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55" w:rsidRPr="001B734F" w:rsidRDefault="005F1455" w:rsidP="005F14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44"/>
          <w:szCs w:val="44"/>
          <w:lang w:eastAsia="ru-RU"/>
        </w:rPr>
      </w:pPr>
      <w:r w:rsidRPr="001B734F">
        <w:rPr>
          <w:rFonts w:ascii="Times New Roman" w:eastAsia="Times New Roman" w:hAnsi="Times New Roman" w:cs="Times New Roman"/>
          <w:b/>
          <w:bCs/>
          <w:color w:val="555555"/>
          <w:sz w:val="44"/>
          <w:szCs w:val="44"/>
          <w:lang w:eastAsia="ru-RU"/>
        </w:rPr>
        <w:t>Викторина «Защитники земли русской».</w:t>
      </w:r>
    </w:p>
    <w:p w:rsidR="005F1455" w:rsidRDefault="005F1455" w:rsidP="005F1455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b/>
          <w:sz w:val="28"/>
          <w:szCs w:val="28"/>
        </w:rPr>
        <w:t>Цели:</w:t>
      </w:r>
      <w:r w:rsidRPr="00212CFA">
        <w:rPr>
          <w:rFonts w:ascii="Times New Roman" w:hAnsi="Times New Roman"/>
          <w:sz w:val="28"/>
          <w:szCs w:val="28"/>
        </w:rPr>
        <w:t xml:space="preserve">  </w:t>
      </w:r>
    </w:p>
    <w:p w:rsidR="005F1455" w:rsidRPr="00212CFA" w:rsidRDefault="005F1455" w:rsidP="005F1455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- обобщить и проверить знани</w:t>
      </w:r>
      <w:r>
        <w:rPr>
          <w:rFonts w:ascii="Times New Roman" w:hAnsi="Times New Roman"/>
          <w:sz w:val="28"/>
          <w:szCs w:val="28"/>
        </w:rPr>
        <w:t>я учащихся по изученному материалу</w:t>
      </w:r>
      <w:r w:rsidRPr="00212CFA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B4FFD" w:rsidRPr="005F1455" w:rsidRDefault="005F1455" w:rsidP="005F1455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 xml:space="preserve">- проверить уровень развития навыков: 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      Оба этих воина происходили из знатного рода бояр Брянского княжества.   Впоследствии эти два воина оказались в обители Живоначальной Троицы. Стоит только догадываться, как они перешли в Троице-Сергиев монастырь. Ясно достоверно только то, что когда князь Дмитрий в 1380 г. приехал за благословением на битву к преподобному Сергию, они были уже его послушниками. 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      Второй сын переяславского князя Ярослава Всеволодовича. В 1240 и 1242 гг. участвовал в битвах против шведов. За одну из этих битв князь получил прозвище, с которым и вошёл в историю. 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      Великий князь московский и владимирский, сын князя Ивана II Красного. Получил своё прозвище за победу в Куликовской битве. 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      Русский национальный герой. Крестьянин, нанятый поляками в качестве проводника </w:t>
      </w:r>
      <w:proofErr w:type="gramStart"/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с. Домнино, где находился молодой царь. За отказ указать верный путь был замучен. Этому герою посвящена опера М. И. Глинки.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5.      О ком пишет Л.Н. Толстой в романе «Война и мир»: «…3-го марта, во втором часу пополудни 250 человек, членов Аглицкого клуба, и 50 человек гостей ожидали к обеду дорогого гостя и героя австрийского похода… Он прославился своим Шенграбенским делом и отступлением от Аустерлица, где он один не был разбит. Наконец он появился без шляпы и шпаги, по клубному обычаю, и не в смушковом картузе, с нагайкой через плечо, а в новом узком мундире с георгиевской звездой, подстриженный на висках (видимо, недавно, что изменяло невыгодно его физиономию), припомаженный и неловкий, </w:t>
      </w:r>
      <w:proofErr w:type="gramStart"/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</w:t>
      </w:r>
      <w:proofErr w:type="gramEnd"/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будто ему привычнее было ходить по вспаханному полю (как он шел перед Курским полком в Шенграбене), чем по паркету. На лице его было что-то наивно-праздничное, дававшее в соединении с его твердой мужественной физиономией даже несколько комическое выражение его лицу».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      Назовите героев второго Народного ополчения. Один из них был нижегородским земским старостой, и именно он предложил организовать сбор денег для ополчения. Второй – герой первого ополчения – был выбран воеводой. Под его руководством ополчению удалось освободить Москву от поляков.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      Этому защитнику России А. С. Пушкин посвятил строки: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гробницею святой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Стою с поникшею главой...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спит кругом; одни лампады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мраке храма золотят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Столбов гранитные громады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их знамен нависший ряд.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 ними </w:t>
      </w:r>
      <w:proofErr w:type="gramStart"/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спит</w:t>
      </w:r>
      <w:proofErr w:type="gramEnd"/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 властелин,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 идол северных дружин,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Маститый страж страны державной,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Смиритель всех ее врагов,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 остальной из стаи славной</w:t>
      </w:r>
      <w:proofErr w:type="gramEnd"/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Екатерининских орлов.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8.      Этот человек – выдающийся российский полководец, герой войны 1812 года, полный кавалер ордена святого Георгия. На начальном этапе войны командовал всей русской армией. В российской истории он запомнился как полководец, который вынужденно совершал стратегическое отступление перед </w:t>
      </w:r>
      <w:hyperlink r:id="rId5" w:tooltip="Наполеон" w:history="1">
        <w:r w:rsidRPr="001B73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Наполеоном</w:t>
        </w:r>
      </w:hyperlink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Отечественной войне 1812 года и за это несправедливо был подвергнут осуждению современников.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9.      Этот видный военный деятель начинает свою карьеру с дипломатии. При Петре I он начинает участвовать в военных действиях. Во время </w:t>
      </w:r>
      <w:hyperlink r:id="rId6" w:tooltip="Северная война" w:history="1">
        <w:r w:rsidRPr="001B73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Северной войны</w:t>
        </w:r>
      </w:hyperlink>
      <w:hyperlink r:id="rId7" w:tooltip="1700" w:history="1">
        <w:r w:rsidRPr="001B73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1700</w:t>
        </w:r>
      </w:hyperlink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—</w:t>
      </w:r>
      <w:hyperlink r:id="rId8" w:tooltip="1721" w:history="1">
        <w:r w:rsidRPr="001B73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1721</w:t>
        </w:r>
      </w:hyperlink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проявил себя осторожным и талантливым полководцем, заслужившим доверие </w:t>
      </w:r>
      <w:hyperlink r:id="rId9" w:tooltip="Петр I" w:history="1">
        <w:r w:rsidRPr="001B73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Петра I</w:t>
        </w:r>
      </w:hyperlink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             Ступит на горы – горы трещат;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Ляжет на воды – воды кипят;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Граду коснётся – град упадает;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Башни рукою за облак кидает.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Дрогнет Природа, бледнеет пред ним,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Слабые трости щадятся лишь им.</w:t>
      </w:r>
    </w:p>
    <w:p w:rsidR="00DB4FFD" w:rsidRPr="001B734F" w:rsidRDefault="00DB4FFD" w:rsidP="00DB4FF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ком написал эти строки Г. Р. Державин?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 Выдающийся русский полководец, адмирал. Был причислен Русской Православной церковью к лику святых как праведный воин. С 2000 года почитается как покровитель российского военно-морского флота, а с 2005 – как покровитель стратегических военно-воздушных сил.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12. Знаменитый русский адмирал, участник русско-турецкой войны 1828-1829 гг. Герой Крымской войны. Разгромил турецкий флот в Синопском сражении. Числился командиром флота и порта во время Севастопольской обороны.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13. Русский военачальник и военный педагог, генерал от кавалерии, генерал-адъютант, главный инспектор кавалерии РККА. В 1916 году совершил успешное наступление Юго-Западного фронта (Луцкий прорыв).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14. Советский военный деятель, </w:t>
      </w:r>
      <w:hyperlink r:id="rId10" w:tooltip="Лётчик-ас" w:history="1">
        <w:r w:rsidRPr="001B73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лётчик-ас</w:t>
        </w:r>
      </w:hyperlink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времён </w:t>
      </w:r>
      <w:hyperlink r:id="rId11" w:tooltip="Великая Отечественная война" w:history="1">
        <w:r w:rsidRPr="001B73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Великой Отечественной войны</w:t>
        </w:r>
      </w:hyperlink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наиболее результативный лётчик-истребитель в авиации </w:t>
      </w:r>
      <w:hyperlink r:id="rId12" w:tooltip="Антигитлеровская коалиция" w:history="1">
        <w:r w:rsidRPr="001B73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союзников</w:t>
        </w:r>
      </w:hyperlink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(64 сбитых самолета). Сам он ни разу не был сбит во время Великой Отечественной войны, даже если его подбивали – всегда сажал самолёт. Трижды </w:t>
      </w:r>
      <w:hyperlink r:id="rId13" w:tooltip="Герой Советского Союза" w:history="1">
        <w:r w:rsidRPr="001B73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Герой Советского Союза</w:t>
        </w:r>
      </w:hyperlink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hyperlink r:id="rId14" w:tooltip="Маршал авиации" w:history="1">
        <w:r w:rsidRPr="001B73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Маршал авиации</w:t>
        </w:r>
      </w:hyperlink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hyperlink r:id="rId15" w:tooltip="Псевдоним" w:history="1">
        <w:r w:rsidRPr="001B73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Псевдоним</w:t>
        </w:r>
      </w:hyperlink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 время боевых действий в Корее — Крылов. 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15. Легендарный лётчик-ас, Герой Советского Союза. Является прототипом повести Б. </w:t>
      </w:r>
      <w:proofErr w:type="gramStart"/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Полевого</w:t>
      </w:r>
      <w:proofErr w:type="gramEnd"/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«Повесть о настоящем человеке». Был тяжело ранен, </w:t>
      </w: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лишился обеих ног, но вернулся в военную авиацию. За время войны сбил 11 вражеских самолётов: 4 до ранения и 7 – после.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16. Советский военачальник, Маршал Советского Союза, министр обороны СССР. Четырежды Герой Советского Союза, кавалер двух орденов "Победа", множества других советских и иностранных орденов и медалей. В ходе Великой Отечественной войны последовательно занимал должности Начальника Генерального штаба, члена Ставки Верховного Главнокомандования, заместителя Верховного Главнокомандующего. Принял два Парада Победы: 24 июня 1945 г. в Москве и 7 сентября 1945 г. в Берлине. В послевоенное время занимал пост Главкома сухопутных войск, командовал Одесским, затем Уральским военными округами. После смерти Иосифа Сталинастал первым заместителем министра обороны СССР, а с 1955 по 1957 год — министром обороны СССР. В 1957 году исключён из состава ЦК партии, снят со всех постов в армии и в 1958 году отправлен в отставку. </w:t>
      </w:r>
    </w:p>
    <w:p w:rsidR="00DB4FFD" w:rsidRPr="001B734F" w:rsidRDefault="00DB4FFD" w:rsidP="00DB4FFD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17. Выдающийся советский военачальник, Маршал Советского Союза, Маршал Польши, Дважды герой Советского Союза. Был назначен командующим Сталинградским фронтом, разработал и провёл операцию по уничтожению 6-й армии генерала Ф. Паулюса. 24 июня 1945 году командовал Парадом Победы в Москве.</w:t>
      </w:r>
    </w:p>
    <w:p w:rsidR="00DB4FFD" w:rsidRPr="001B734F" w:rsidRDefault="00DB4FFD" w:rsidP="00DB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18. Уроженец </w:t>
      </w:r>
      <w:proofErr w:type="gramStart"/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</w:t>
      </w:r>
      <w:proofErr w:type="gramEnd"/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Петровск Саратовской области. Генерал-майор, посмертно получил звание Героя Советского Союза. Во время войны командовал 8-й гвардейской стрелковой дивизией. Погиб на поле боя 19 ноября 1941 года под </w:t>
      </w:r>
      <w:proofErr w:type="gramStart"/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</w:t>
      </w:r>
      <w:proofErr w:type="gramEnd"/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Волоколамском у д. Гусенёво (Волоколамский район Московской области), получив смертельные ранения от осколков близко разорвавшейся немецкой миномётной мины. </w:t>
      </w:r>
      <w:proofErr w:type="gramStart"/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Похоронен</w:t>
      </w:r>
      <w:proofErr w:type="gramEnd"/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воинскими почестями на Новодевичьем кладбище в Москве.</w:t>
      </w:r>
    </w:p>
    <w:p w:rsidR="00DB4FFD" w:rsidRPr="001B734F" w:rsidRDefault="00DB4FFD" w:rsidP="00DB4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Ответы: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Пересвет и Ослябя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Александр Невский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Дмитрий Донской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Иван Сусанин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П. И. Багратион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К. А. Минин и Д. М. Пожарский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 М. И. Кутузов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 М. Б. Барклай-де-Толли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 Б. П. Шереметев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 А. В. Суворов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 Ф. Ф. Ушаков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12. П. С. Нахимов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13. А. А. Брусилов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14. И. Н. Кожедуб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15. А. П. Маресьев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16. Г. К. Жуков</w:t>
      </w:r>
    </w:p>
    <w:p w:rsidR="00DB4FFD" w:rsidRPr="001B734F" w:rsidRDefault="00DB4FFD" w:rsidP="00DB4FFD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17. К. К. Рокоссовкский</w:t>
      </w:r>
    </w:p>
    <w:p w:rsidR="0008620B" w:rsidRPr="001B734F" w:rsidRDefault="00DB4FFD" w:rsidP="00DB4FFD">
      <w:pPr>
        <w:rPr>
          <w:rFonts w:ascii="Times New Roman" w:hAnsi="Times New Roman" w:cs="Times New Roman"/>
          <w:sz w:val="28"/>
          <w:szCs w:val="28"/>
        </w:rPr>
      </w:pPr>
      <w:r w:rsidRPr="001B734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18. И. В. Панфилов</w:t>
      </w:r>
    </w:p>
    <w:sectPr w:rsidR="0008620B" w:rsidRPr="001B734F" w:rsidSect="0008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A4699"/>
    <w:multiLevelType w:val="hybridMultilevel"/>
    <w:tmpl w:val="3A9AB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C3E29"/>
    <w:multiLevelType w:val="hybridMultilevel"/>
    <w:tmpl w:val="7F242FF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B4FFD"/>
    <w:rsid w:val="0008620B"/>
    <w:rsid w:val="001B734F"/>
    <w:rsid w:val="005F1455"/>
    <w:rsid w:val="006D1134"/>
    <w:rsid w:val="009F305B"/>
    <w:rsid w:val="00AD052F"/>
    <w:rsid w:val="00B20CB0"/>
    <w:rsid w:val="00D5327E"/>
    <w:rsid w:val="00DA7E16"/>
    <w:rsid w:val="00DB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FFD"/>
    <w:rPr>
      <w:strike w:val="0"/>
      <w:dstrike w:val="0"/>
      <w:color w:val="6D9A00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B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72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60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98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32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58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79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3887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6552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6425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685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202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254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8806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406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4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074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7680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9552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47132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774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41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693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472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1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139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443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246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502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9971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530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67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2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1721" TargetMode="External"/><Relationship Id="rId13" Type="http://schemas.openxmlformats.org/officeDocument/2006/relationships/hyperlink" Target="http://ru.wikipedia.org/wiki/%D0%93%D0%B5%D1%80%D0%BE%D0%B9_%D0%A1%D0%BE%D0%B2%D0%B5%D1%82%D1%81%D0%BA%D0%BE%D0%B3%D0%BE_%D0%A1%D0%BE%D1%8E%D0%B7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1700" TargetMode="External"/><Relationship Id="rId12" Type="http://schemas.openxmlformats.org/officeDocument/2006/relationships/hyperlink" Target="http://ru.wikipedia.org/wiki/%D0%90%D0%BD%D1%82%D0%B8%D0%B3%D0%B8%D1%82%D0%BB%D0%B5%D1%80%D0%BE%D0%B2%D1%81%D0%BA%D0%B0%D1%8F_%D0%BA%D0%BE%D0%B0%D0%BB%D0%B8%D1%86%D0%B8%D1%8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1%D0%B5%D0%B2%D0%B5%D1%80%D0%BD%D0%B0%D1%8F_%D0%B2%D0%BE%D0%B9%D0%BD%D0%B0" TargetMode="External"/><Relationship Id="rId11" Type="http://schemas.openxmlformats.org/officeDocument/2006/relationships/hyperlink" Target="http://ru.wikipedia.org/wiki/%D0%92%D0%B5%D0%BB%D0%B8%D0%BA%D0%B0%D1%8F_%D0%9E%D1%82%D0%B5%D1%87%D0%B5%D1%81%D1%82%D0%B2%D0%B5%D0%BD%D0%BD%D0%B0%D1%8F_%D0%B2%D0%BE%D0%B9%D0%BD%D0%B0" TargetMode="External"/><Relationship Id="rId5" Type="http://schemas.openxmlformats.org/officeDocument/2006/relationships/hyperlink" Target="http://ru.wikipedia.org/wiki/%D0%9D%D0%B0%D0%BF%D0%BE%D0%BB%D0%B5%D0%BE%D0%BD" TargetMode="External"/><Relationship Id="rId15" Type="http://schemas.openxmlformats.org/officeDocument/2006/relationships/hyperlink" Target="http://ru.wikipedia.org/wiki/%D0%9F%D1%81%D0%B5%D0%B2%D0%B4%D0%BE%D0%BD%D0%B8%D0%BC" TargetMode="External"/><Relationship Id="rId10" Type="http://schemas.openxmlformats.org/officeDocument/2006/relationships/hyperlink" Target="http://ru.wikipedia.org/wiki/%D0%9B%D1%91%D1%82%D1%87%D0%B8%D0%BA-%D0%B0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F%D0%B5%D1%82%D1%80_I" TargetMode="External"/><Relationship Id="rId14" Type="http://schemas.openxmlformats.org/officeDocument/2006/relationships/hyperlink" Target="http://ru.wikipedia.org/wiki/%D0%9C%D0%B0%D1%80%D1%88%D0%B0%D0%BB_%D0%B0%D0%B2%D0%B8%D0%B0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1214</Words>
  <Characters>6920</Characters>
  <Application>Microsoft Office Word</Application>
  <DocSecurity>0</DocSecurity>
  <Lines>57</Lines>
  <Paragraphs>16</Paragraphs>
  <ScaleCrop>false</ScaleCrop>
  <Company>Microsoft</Company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eMachines Customer</dc:creator>
  <cp:lastModifiedBy>Пользователь</cp:lastModifiedBy>
  <cp:revision>5</cp:revision>
  <dcterms:created xsi:type="dcterms:W3CDTF">2020-02-02T17:04:00Z</dcterms:created>
  <dcterms:modified xsi:type="dcterms:W3CDTF">2020-02-03T09:15:00Z</dcterms:modified>
</cp:coreProperties>
</file>