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b/>
          <w:color w:val="000000"/>
          <w:sz w:val="28"/>
          <w:szCs w:val="28"/>
          <w:u w:val="single"/>
        </w:rPr>
      </w:pPr>
      <w:r w:rsidRPr="0013068D">
        <w:rPr>
          <w:b/>
          <w:color w:val="000000"/>
          <w:sz w:val="28"/>
          <w:szCs w:val="28"/>
          <w:u w:val="single"/>
        </w:rPr>
        <w:t>Выступление на педсовете: Исследовательская деятельность как фактор развития педагогов и обучающихся. Иванова И. В.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Одной из целей современной школы является подготовка выпускника, способного к успешному продолжению обучения в ВУЗе, а также к научно-исследовательской деятельности в различных областях знаний, к реализации творческого потенциала личности в быстро изменяющейся социально-экономической жизни страны.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Стрем</w:t>
      </w:r>
      <w:r>
        <w:rPr>
          <w:color w:val="000000"/>
          <w:sz w:val="28"/>
          <w:szCs w:val="28"/>
        </w:rPr>
        <w:t>ительное развитие информационных технологий</w:t>
      </w:r>
      <w:r w:rsidRPr="0013068D">
        <w:rPr>
          <w:color w:val="000000"/>
          <w:sz w:val="28"/>
          <w:szCs w:val="28"/>
        </w:rPr>
        <w:t xml:space="preserve"> создает для э</w:t>
      </w:r>
      <w:r>
        <w:rPr>
          <w:color w:val="000000"/>
          <w:sz w:val="28"/>
          <w:szCs w:val="28"/>
        </w:rPr>
        <w:t>того принципиально новые условия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Н</w:t>
      </w:r>
      <w:r w:rsidRPr="0013068D">
        <w:rPr>
          <w:color w:val="000000"/>
          <w:sz w:val="28"/>
          <w:szCs w:val="28"/>
        </w:rPr>
        <w:t>еобходимо обладать хотя бы минимальными навыками работы с ПК: с</w:t>
      </w:r>
      <w:r>
        <w:rPr>
          <w:color w:val="000000"/>
          <w:sz w:val="28"/>
          <w:szCs w:val="28"/>
        </w:rPr>
        <w:t>оздавать</w:t>
      </w:r>
      <w:r w:rsidRPr="0013068D">
        <w:rPr>
          <w:color w:val="000000"/>
          <w:sz w:val="28"/>
          <w:szCs w:val="28"/>
        </w:rPr>
        <w:t xml:space="preserve"> презентаций в программе </w:t>
      </w:r>
      <w:proofErr w:type="spellStart"/>
      <w:r w:rsidRPr="0013068D">
        <w:rPr>
          <w:color w:val="000000"/>
          <w:sz w:val="28"/>
          <w:szCs w:val="28"/>
        </w:rPr>
        <w:t>Microsoft</w:t>
      </w:r>
      <w:proofErr w:type="spellEnd"/>
      <w:r w:rsidRPr="0013068D">
        <w:rPr>
          <w:color w:val="000000"/>
          <w:sz w:val="28"/>
          <w:szCs w:val="28"/>
        </w:rPr>
        <w:t xml:space="preserve"> </w:t>
      </w:r>
      <w:proofErr w:type="spellStart"/>
      <w:r w:rsidRPr="0013068D">
        <w:rPr>
          <w:color w:val="000000"/>
          <w:sz w:val="28"/>
          <w:szCs w:val="28"/>
        </w:rPr>
        <w:t>Power</w:t>
      </w:r>
      <w:proofErr w:type="spellEnd"/>
      <w:r w:rsidRPr="0013068D">
        <w:rPr>
          <w:color w:val="000000"/>
          <w:sz w:val="28"/>
          <w:szCs w:val="28"/>
        </w:rPr>
        <w:t xml:space="preserve"> </w:t>
      </w:r>
      <w:proofErr w:type="spellStart"/>
      <w:r w:rsidRPr="0013068D">
        <w:rPr>
          <w:color w:val="000000"/>
          <w:sz w:val="28"/>
          <w:szCs w:val="28"/>
        </w:rPr>
        <w:t>Point</w:t>
      </w:r>
      <w:proofErr w:type="spellEnd"/>
      <w:r w:rsidRPr="0013068D">
        <w:rPr>
          <w:color w:val="000000"/>
          <w:sz w:val="28"/>
          <w:szCs w:val="28"/>
        </w:rPr>
        <w:t>, работа</w:t>
      </w:r>
      <w:r>
        <w:rPr>
          <w:color w:val="000000"/>
          <w:sz w:val="28"/>
          <w:szCs w:val="28"/>
        </w:rPr>
        <w:t>ть</w:t>
      </w:r>
      <w:r w:rsidRPr="0013068D">
        <w:rPr>
          <w:color w:val="000000"/>
          <w:sz w:val="28"/>
          <w:szCs w:val="28"/>
        </w:rPr>
        <w:t xml:space="preserve"> с те</w:t>
      </w:r>
      <w:r>
        <w:rPr>
          <w:color w:val="000000"/>
          <w:sz w:val="28"/>
          <w:szCs w:val="28"/>
        </w:rPr>
        <w:t xml:space="preserve">кстом в </w:t>
      </w:r>
      <w:proofErr w:type="spellStart"/>
      <w:r>
        <w:rPr>
          <w:color w:val="000000"/>
          <w:sz w:val="28"/>
          <w:szCs w:val="28"/>
        </w:rPr>
        <w:t>Microsoft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Word</w:t>
      </w:r>
      <w:proofErr w:type="spellEnd"/>
      <w:r>
        <w:rPr>
          <w:color w:val="000000"/>
          <w:sz w:val="28"/>
          <w:szCs w:val="28"/>
        </w:rPr>
        <w:t>, умение</w:t>
      </w:r>
      <w:r w:rsidRPr="0013068D">
        <w:rPr>
          <w:color w:val="000000"/>
          <w:sz w:val="28"/>
          <w:szCs w:val="28"/>
        </w:rPr>
        <w:t xml:space="preserve"> работать с поисковыми системами Интернета.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Научно-исследовательская деятельность готовит учащихся к преодолению трудностей в различных жизненных ситуациях, имеет особое значение для раскрытия творческих способностей, личности учащихся, способствует дисциплинированности мышления, самостоятельной организации познавательной деятельности.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Надо сказать, что по иностранному языку проектно – исследовательская деятельность выполняется довольно давно, но, на мой взгляд, работа над проектами вовремя урока не столь эффективна. Так как все учащиеся должны выполнить эту работы, а многие из них подходят к этому формально, берут готовые работы из интернета. И таким образом попросту теряется время. Поэтому, считаю, что настоящая исследовательская деятельность может проводиться только во внеурочное время и по желанию учащихся.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 xml:space="preserve">В этом году РМО учителей иностранного языка проводило первую конференцию «За страницами школьного учебника», на которой были представлены различные исследовательские работы учащихся 6 – 11 классов. 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 xml:space="preserve">Конечно, такая работа требовала огромной подготовки, применения таких </w:t>
      </w:r>
      <w:proofErr w:type="spellStart"/>
      <w:r w:rsidRPr="0013068D">
        <w:rPr>
          <w:color w:val="000000"/>
          <w:sz w:val="28"/>
          <w:szCs w:val="28"/>
        </w:rPr>
        <w:t>общеучебных</w:t>
      </w:r>
      <w:proofErr w:type="spellEnd"/>
      <w:r w:rsidRPr="0013068D">
        <w:rPr>
          <w:color w:val="000000"/>
          <w:sz w:val="28"/>
          <w:szCs w:val="28"/>
        </w:rPr>
        <w:t xml:space="preserve"> умений, как подбор литературы,  работа с поисковыми </w:t>
      </w:r>
      <w:r w:rsidRPr="0013068D">
        <w:rPr>
          <w:color w:val="000000"/>
          <w:sz w:val="28"/>
          <w:szCs w:val="28"/>
        </w:rPr>
        <w:lastRenderedPageBreak/>
        <w:t>системами Интернета, правильное оформление цитат, сносок, обобщение результатов. Овладение  такими методами исследования, как наблюдение, анкетирование, изучение и обобщение опыта.</w:t>
      </w:r>
      <w:r>
        <w:rPr>
          <w:color w:val="000000"/>
          <w:sz w:val="28"/>
          <w:szCs w:val="28"/>
        </w:rPr>
        <w:t xml:space="preserve"> Хочу заметить, что все это давалось учащимся, даже старших классов с большим трудом. Поэтому, наверно, не случайно наши выпускники показывают низкий уровень социальных компетенций в ходе проведения различных психологических исследований.</w:t>
      </w:r>
      <w:r w:rsidRPr="0013068D">
        <w:rPr>
          <w:color w:val="000000"/>
          <w:sz w:val="28"/>
          <w:szCs w:val="28"/>
        </w:rPr>
        <w:t xml:space="preserve"> Поэтому, </w:t>
      </w:r>
      <w:r>
        <w:rPr>
          <w:color w:val="000000"/>
          <w:sz w:val="28"/>
          <w:szCs w:val="28"/>
        </w:rPr>
        <w:t>благодаря работе</w:t>
      </w:r>
      <w:r w:rsidRPr="0013068D">
        <w:rPr>
          <w:color w:val="000000"/>
          <w:sz w:val="28"/>
          <w:szCs w:val="28"/>
        </w:rPr>
        <w:t xml:space="preserve"> над проектом учащиеся не только узнали что-то новое по теме исследования, но и овладели основными методами работы над проектом,</w:t>
      </w:r>
      <w:r>
        <w:rPr>
          <w:color w:val="000000"/>
          <w:sz w:val="28"/>
          <w:szCs w:val="28"/>
        </w:rPr>
        <w:t xml:space="preserve">  правильным оформлением материалов,</w:t>
      </w:r>
      <w:r w:rsidRPr="0013068D">
        <w:rPr>
          <w:color w:val="000000"/>
          <w:sz w:val="28"/>
          <w:szCs w:val="28"/>
        </w:rPr>
        <w:t xml:space="preserve"> что, конечно, пригодиться им в будущем.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proofErr w:type="spellStart"/>
      <w:r w:rsidRPr="0013068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оенчно</w:t>
      </w:r>
      <w:proofErr w:type="spellEnd"/>
      <w:r>
        <w:rPr>
          <w:color w:val="000000"/>
          <w:sz w:val="28"/>
          <w:szCs w:val="28"/>
        </w:rPr>
        <w:t>,</w:t>
      </w:r>
      <w:r w:rsidRPr="0013068D">
        <w:rPr>
          <w:color w:val="000000"/>
          <w:sz w:val="28"/>
          <w:szCs w:val="28"/>
        </w:rPr>
        <w:t xml:space="preserve"> научно-исследовательская деятельность ведет к изменению и позиции учителя, поскольку он должен быть</w:t>
      </w:r>
      <w:r w:rsidRPr="0013068D">
        <w:rPr>
          <w:rStyle w:val="apple-converted-space"/>
          <w:color w:val="000000"/>
          <w:sz w:val="28"/>
          <w:szCs w:val="28"/>
        </w:rPr>
        <w:t> </w:t>
      </w:r>
      <w:r w:rsidRPr="0013068D">
        <w:rPr>
          <w:i/>
          <w:iCs/>
          <w:color w:val="000000"/>
          <w:sz w:val="28"/>
          <w:szCs w:val="28"/>
        </w:rPr>
        <w:t>организатором</w:t>
      </w:r>
      <w:r w:rsidRPr="0013068D">
        <w:rPr>
          <w:rStyle w:val="apple-converted-space"/>
          <w:i/>
          <w:iCs/>
          <w:color w:val="000000"/>
          <w:sz w:val="28"/>
          <w:szCs w:val="28"/>
        </w:rPr>
        <w:t> </w:t>
      </w:r>
      <w:r w:rsidRPr="0013068D">
        <w:rPr>
          <w:color w:val="000000"/>
          <w:sz w:val="28"/>
          <w:szCs w:val="28"/>
        </w:rPr>
        <w:t xml:space="preserve">познавательной деятельности своих учеников, а </w:t>
      </w:r>
      <w:r w:rsidRPr="0013068D">
        <w:rPr>
          <w:i/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носителем готовых знаний, как мы пока еще привыкли работать, хотя в рамках новых стандартов мы должны быть именно организаторами. В исследовательской деятельности</w:t>
      </w:r>
      <w:r w:rsidRPr="001306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13068D">
        <w:rPr>
          <w:color w:val="000000"/>
          <w:sz w:val="28"/>
          <w:szCs w:val="28"/>
        </w:rPr>
        <w:t>ченики являются не пассивными, а активными участниками процесса познания, так как они разрабатывают свои методы исследования, сопоставляют данные первоисточников, творчески анализируют свои исследования и делают выводы; то есть, научно-исследовательская работа учащихся ведет к активному познанию мира и овладению профессиональными навыками. В ходе выполнения проекта учащиеся изучали окружающий их мир, делая иногда неожиданные открытия, выводы, поражавшие их самих.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Так выполнение работ учащимися 8 – 9 классов</w:t>
      </w:r>
      <w:r>
        <w:rPr>
          <w:color w:val="000000"/>
          <w:sz w:val="28"/>
          <w:szCs w:val="28"/>
        </w:rPr>
        <w:t>, я говорю о своих учениках,</w:t>
      </w:r>
      <w:r w:rsidRPr="0013068D">
        <w:rPr>
          <w:color w:val="000000"/>
          <w:sz w:val="28"/>
          <w:szCs w:val="28"/>
        </w:rPr>
        <w:t xml:space="preserve"> способствовало возникновению положительной мотивации при изучении выбранной темы. Формировалось умение ставить перед собой проблему, сравнивать и выбирать информационный материал, переводить знания, умения и навыки, полученные при изучении различных предметов, на уровень </w:t>
      </w:r>
      <w:proofErr w:type="spellStart"/>
      <w:r w:rsidRPr="0013068D">
        <w:rPr>
          <w:color w:val="000000"/>
          <w:sz w:val="28"/>
          <w:szCs w:val="28"/>
        </w:rPr>
        <w:t>межпредметных</w:t>
      </w:r>
      <w:proofErr w:type="spellEnd"/>
      <w:r w:rsidRPr="0013068D">
        <w:rPr>
          <w:color w:val="000000"/>
          <w:sz w:val="28"/>
          <w:szCs w:val="28"/>
        </w:rPr>
        <w:t xml:space="preserve"> связей.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lastRenderedPageBreak/>
        <w:t>Проектно – исследовательская деятельность всех учащихся проходила следующие этапы: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13068D">
        <w:rPr>
          <w:color w:val="000000"/>
          <w:sz w:val="28"/>
          <w:szCs w:val="28"/>
          <w:lang w:val="en-US"/>
        </w:rPr>
        <w:t>I</w:t>
      </w:r>
      <w:r w:rsidRPr="0013068D">
        <w:rPr>
          <w:color w:val="000000"/>
          <w:sz w:val="28"/>
          <w:szCs w:val="28"/>
        </w:rPr>
        <w:t>. Организационно – подготовительный.</w:t>
      </w:r>
      <w:proofErr w:type="gramEnd"/>
      <w:r w:rsidRPr="0013068D">
        <w:rPr>
          <w:color w:val="000000"/>
          <w:sz w:val="28"/>
          <w:szCs w:val="28"/>
        </w:rPr>
        <w:t xml:space="preserve"> 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 xml:space="preserve">В </w:t>
      </w:r>
      <w:proofErr w:type="gramStart"/>
      <w:r w:rsidRPr="0013068D">
        <w:rPr>
          <w:color w:val="000000"/>
          <w:sz w:val="28"/>
          <w:szCs w:val="28"/>
        </w:rPr>
        <w:t>ходе</w:t>
      </w:r>
      <w:proofErr w:type="gramEnd"/>
      <w:r w:rsidRPr="0013068D">
        <w:rPr>
          <w:color w:val="000000"/>
          <w:sz w:val="28"/>
          <w:szCs w:val="28"/>
        </w:rPr>
        <w:t xml:space="preserve"> которого были определены цели и задачи работы, основные направления, намечен план действий, источники информации (книги, интернет-сайты, словари). К сожалению, основным источником информации являлся интернет.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II этап – технологический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Этот этап требовал терпения, заинтересованности в проблеме. Учащиеся изучали необходимую литературу, анализировали, делали выводы. При выполнении практической части (если этого требовала работа) учащиеся проводили анкетирование, собирали информацию, анализировали и делали выводы.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III этап – финальный. Представление исследовательской работы на конференции.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Во время работы над проектно-исследовательской деятельностью, 100% учащихся согласилось с тем, что такая работа необходима для того, чтобы узнать лучше мир, в котором мы живем, развивать знания и умения.  Двое учеников сказали,</w:t>
      </w:r>
      <w:r>
        <w:rPr>
          <w:color w:val="000000"/>
          <w:sz w:val="28"/>
          <w:szCs w:val="28"/>
        </w:rPr>
        <w:t xml:space="preserve"> а точнее предложили</w:t>
      </w:r>
      <w:r w:rsidRPr="0013068D">
        <w:rPr>
          <w:color w:val="000000"/>
          <w:sz w:val="28"/>
          <w:szCs w:val="28"/>
        </w:rPr>
        <w:t xml:space="preserve"> сравнить национальные костюмы Шотландии, Германии и Древней Руси, так как во время конференции эти темы были рассмотрены разными учащимися. А две девочки буквально неделю назад спрашивали о теме следующей конференции.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 xml:space="preserve">На вопрос, “Что для вас является работа над проектом?”, учащиеся дали следующие ответы, что “научная работа– </w:t>
      </w:r>
      <w:proofErr w:type="gramStart"/>
      <w:r w:rsidRPr="0013068D">
        <w:rPr>
          <w:color w:val="000000"/>
          <w:sz w:val="28"/>
          <w:szCs w:val="28"/>
        </w:rPr>
        <w:t>эт</w:t>
      </w:r>
      <w:proofErr w:type="gramEnd"/>
      <w:r w:rsidRPr="0013068D">
        <w:rPr>
          <w:color w:val="000000"/>
          <w:sz w:val="28"/>
          <w:szCs w:val="28"/>
        </w:rPr>
        <w:t>о…..</w:t>
      </w:r>
    </w:p>
    <w:p w:rsidR="0013068D" w:rsidRPr="0013068D" w:rsidRDefault="0013068D" w:rsidP="0013068D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… возможность взглянуть по-новому на обычные вещи”</w:t>
      </w:r>
      <w:proofErr w:type="gramStart"/>
      <w:r w:rsidRPr="0013068D">
        <w:rPr>
          <w:color w:val="000000"/>
          <w:sz w:val="28"/>
          <w:szCs w:val="28"/>
        </w:rPr>
        <w:t>.</w:t>
      </w:r>
      <w:proofErr w:type="gramEnd"/>
      <w:r w:rsidRPr="0013068D">
        <w:rPr>
          <w:color w:val="000000"/>
          <w:sz w:val="28"/>
          <w:szCs w:val="28"/>
        </w:rPr>
        <w:br/>
        <w:t>…</w:t>
      </w:r>
      <w:r>
        <w:rPr>
          <w:color w:val="000000"/>
          <w:sz w:val="28"/>
          <w:szCs w:val="28"/>
        </w:rPr>
        <w:t xml:space="preserve"> </w:t>
      </w:r>
      <w:proofErr w:type="gramStart"/>
      <w:r w:rsidRPr="0013068D">
        <w:rPr>
          <w:color w:val="000000"/>
          <w:sz w:val="28"/>
          <w:szCs w:val="28"/>
        </w:rPr>
        <w:t>у</w:t>
      </w:r>
      <w:proofErr w:type="gramEnd"/>
      <w:r w:rsidRPr="0013068D">
        <w:rPr>
          <w:color w:val="000000"/>
          <w:sz w:val="28"/>
          <w:szCs w:val="28"/>
        </w:rPr>
        <w:t xml:space="preserve">знать, как оформлять проект, выполненный в </w:t>
      </w:r>
      <w:proofErr w:type="spellStart"/>
      <w:r w:rsidRPr="0013068D">
        <w:rPr>
          <w:color w:val="000000"/>
          <w:sz w:val="28"/>
          <w:szCs w:val="28"/>
        </w:rPr>
        <w:t>Microsoft</w:t>
      </w:r>
      <w:proofErr w:type="spellEnd"/>
      <w:r w:rsidRPr="0013068D">
        <w:rPr>
          <w:color w:val="000000"/>
          <w:sz w:val="28"/>
          <w:szCs w:val="28"/>
        </w:rPr>
        <w:t xml:space="preserve"> </w:t>
      </w:r>
      <w:proofErr w:type="spellStart"/>
      <w:r w:rsidRPr="0013068D">
        <w:rPr>
          <w:color w:val="000000"/>
          <w:sz w:val="28"/>
          <w:szCs w:val="28"/>
        </w:rPr>
        <w:t>Power</w:t>
      </w:r>
      <w:proofErr w:type="spellEnd"/>
      <w:r w:rsidRPr="0013068D">
        <w:rPr>
          <w:color w:val="000000"/>
          <w:sz w:val="28"/>
          <w:szCs w:val="28"/>
        </w:rPr>
        <w:t xml:space="preserve"> </w:t>
      </w:r>
      <w:proofErr w:type="spellStart"/>
      <w:r w:rsidRPr="0013068D">
        <w:rPr>
          <w:color w:val="000000"/>
          <w:sz w:val="28"/>
          <w:szCs w:val="28"/>
        </w:rPr>
        <w:t>Point</w:t>
      </w:r>
      <w:proofErr w:type="spellEnd"/>
      <w:r w:rsidRPr="0013068D">
        <w:rPr>
          <w:color w:val="000000"/>
          <w:sz w:val="28"/>
          <w:szCs w:val="28"/>
        </w:rPr>
        <w:t>”, умение правильно оформить тексты, знакомст</w:t>
      </w:r>
      <w:r>
        <w:rPr>
          <w:color w:val="000000"/>
          <w:sz w:val="28"/>
          <w:szCs w:val="28"/>
        </w:rPr>
        <w:t xml:space="preserve">во с документом Майкрософт офис </w:t>
      </w:r>
      <w:proofErr w:type="spellStart"/>
      <w:r w:rsidRPr="0013068D">
        <w:rPr>
          <w:color w:val="000000"/>
          <w:sz w:val="28"/>
          <w:szCs w:val="28"/>
        </w:rPr>
        <w:t>паблишер</w:t>
      </w:r>
      <w:proofErr w:type="spellEnd"/>
      <w:r w:rsidRPr="0013068D">
        <w:rPr>
          <w:color w:val="000000"/>
          <w:sz w:val="28"/>
          <w:szCs w:val="28"/>
        </w:rPr>
        <w:t>.</w:t>
      </w:r>
      <w:r w:rsidRPr="0013068D">
        <w:rPr>
          <w:color w:val="000000"/>
          <w:sz w:val="28"/>
          <w:szCs w:val="28"/>
        </w:rPr>
        <w:br/>
      </w:r>
      <w:r w:rsidRPr="0013068D">
        <w:rPr>
          <w:color w:val="000000"/>
          <w:sz w:val="28"/>
          <w:szCs w:val="28"/>
        </w:rPr>
        <w:lastRenderedPageBreak/>
        <w:t>… интересно и полезно провести время”.</w:t>
      </w:r>
      <w:r w:rsidRPr="0013068D">
        <w:rPr>
          <w:color w:val="000000"/>
          <w:sz w:val="28"/>
          <w:szCs w:val="28"/>
        </w:rPr>
        <w:br/>
        <w:t>… научиться собирать информацию, делать выводы”.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13068D">
        <w:rPr>
          <w:color w:val="000000"/>
          <w:sz w:val="28"/>
          <w:szCs w:val="28"/>
        </w:rPr>
        <w:t>Таким образом, научно-исследовательскую деятельность необходимо развивать на школьном уровне,</w:t>
      </w:r>
      <w:r>
        <w:rPr>
          <w:color w:val="000000"/>
          <w:sz w:val="28"/>
          <w:szCs w:val="28"/>
        </w:rPr>
        <w:t xml:space="preserve"> причем в любом возрасте,</w:t>
      </w:r>
      <w:r w:rsidRPr="0013068D">
        <w:rPr>
          <w:color w:val="000000"/>
          <w:sz w:val="28"/>
          <w:szCs w:val="28"/>
        </w:rPr>
        <w:t xml:space="preserve"> так как это один из эффективных способов развития личности,</w:t>
      </w:r>
      <w:r>
        <w:rPr>
          <w:color w:val="000000"/>
          <w:sz w:val="28"/>
          <w:szCs w:val="28"/>
        </w:rPr>
        <w:t xml:space="preserve"> который</w:t>
      </w:r>
      <w:r w:rsidRPr="0013068D">
        <w:rPr>
          <w:color w:val="000000"/>
          <w:sz w:val="28"/>
          <w:szCs w:val="28"/>
        </w:rPr>
        <w:t xml:space="preserve"> способствует улучшению коммуникативных навыков, раскрывает творческие способности, формирует чувство ответственности и самостоятельности.</w:t>
      </w:r>
    </w:p>
    <w:p w:rsidR="0013068D" w:rsidRPr="0013068D" w:rsidRDefault="0013068D" w:rsidP="0013068D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13068D">
        <w:rPr>
          <w:color w:val="000000"/>
          <w:sz w:val="28"/>
          <w:szCs w:val="28"/>
        </w:rPr>
        <w:t xml:space="preserve">Подводя итог всему вышесказанному, хотелось бы отметить, что нынешние школьники – главные действующие лица социально-экономических процессов XXI века. Выпускники школы должны обладать не только функциональной грамотностью по изученным предметным темам, но и быть подготовленным к жизни в нынешнем информационном пространстве, чему способствует организация научно-исследовательской деятельности школьников. Важным моментом внеклассной работы является создание ситуации успеха, где ребенок имеет возможность испытать радость, почувствовать веру в себя, что способствует дальнейшему продвижению учащихся в их учебно-познавательной деятельности. Работа над проектами помогает развить у учащихся коммуникативную компетенцию и составляющую ее социальную компетенцию, которые так упрямо изучают у наших выпускников, а они, с </w:t>
      </w:r>
      <w:proofErr w:type="gramStart"/>
      <w:r w:rsidRPr="0013068D">
        <w:rPr>
          <w:color w:val="000000"/>
          <w:sz w:val="28"/>
          <w:szCs w:val="28"/>
        </w:rPr>
        <w:t>каждом</w:t>
      </w:r>
      <w:proofErr w:type="gramEnd"/>
      <w:r w:rsidRPr="0013068D">
        <w:rPr>
          <w:color w:val="000000"/>
          <w:sz w:val="28"/>
          <w:szCs w:val="28"/>
        </w:rPr>
        <w:t xml:space="preserve"> годом, проявляют ее все меньше и меньше. Научно-исследовательская деятельность учащихся позволяет реализовать дифференцированный подход в обучении иностранному языку, сочетать различные формы работы и реализации проектов, провести </w:t>
      </w:r>
      <w:proofErr w:type="spellStart"/>
      <w:r w:rsidRPr="0013068D">
        <w:rPr>
          <w:color w:val="000000"/>
          <w:sz w:val="28"/>
          <w:szCs w:val="28"/>
        </w:rPr>
        <w:t>межпредметные</w:t>
      </w:r>
      <w:proofErr w:type="spellEnd"/>
      <w:r w:rsidRPr="0013068D">
        <w:rPr>
          <w:color w:val="000000"/>
          <w:sz w:val="28"/>
          <w:szCs w:val="28"/>
        </w:rPr>
        <w:t xml:space="preserve"> связи, повысить самооценку учащихся, реализовать их творческий потенциал, в конце концов, и дать им стимул к дальнейшему творчеству и самообразованию.</w:t>
      </w:r>
    </w:p>
    <w:p w:rsidR="0013068D" w:rsidRPr="0013068D" w:rsidRDefault="0013068D" w:rsidP="0013068D">
      <w:pPr>
        <w:pStyle w:val="a3"/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</w:p>
    <w:p w:rsidR="0013068D" w:rsidRPr="0013068D" w:rsidRDefault="0013068D" w:rsidP="0013068D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13068D" w:rsidRPr="0013068D" w:rsidRDefault="0013068D" w:rsidP="0013068D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</w:p>
    <w:sectPr w:rsidR="0013068D" w:rsidRPr="0013068D" w:rsidSect="00E6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35E3B"/>
    <w:multiLevelType w:val="hybridMultilevel"/>
    <w:tmpl w:val="E628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9D0"/>
    <w:rsid w:val="0013068D"/>
    <w:rsid w:val="004E3534"/>
    <w:rsid w:val="008529D0"/>
    <w:rsid w:val="00955FA1"/>
    <w:rsid w:val="00CF30C9"/>
    <w:rsid w:val="00E265DC"/>
    <w:rsid w:val="00E6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34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9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852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8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3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1014</Words>
  <Characters>5783</Characters>
  <Application>Microsoft Office Word</Application>
  <DocSecurity>0</DocSecurity>
  <Lines>48</Lines>
  <Paragraphs>13</Paragraphs>
  <ScaleCrop>false</ScaleCrop>
  <Company>Grizli777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5</cp:revision>
  <cp:lastPrinted>2013-03-26T16:36:00Z</cp:lastPrinted>
  <dcterms:created xsi:type="dcterms:W3CDTF">2013-03-19T12:44:00Z</dcterms:created>
  <dcterms:modified xsi:type="dcterms:W3CDTF">2013-03-26T16:37:00Z</dcterms:modified>
</cp:coreProperties>
</file>