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DB9" w:rsidRDefault="00960DB9" w:rsidP="00960DB9">
      <w:pPr>
        <w:spacing w:line="240" w:lineRule="auto"/>
        <w:rPr>
          <w:lang w:val="ru-RU"/>
        </w:rPr>
      </w:pPr>
      <w:r>
        <w:rPr>
          <w:lang w:val="ru-RU"/>
        </w:rPr>
        <w:t xml:space="preserve">Приложение </w:t>
      </w:r>
    </w:p>
    <w:p w:rsidR="00960DB9" w:rsidRPr="00C25A1B" w:rsidRDefault="00BE335B" w:rsidP="00960DB9">
      <w:pPr>
        <w:spacing w:line="240" w:lineRule="auto"/>
        <w:rPr>
          <w:lang w:val="ru-RU"/>
        </w:rPr>
      </w:pPr>
      <w:r>
        <w:rPr>
          <w:lang w:val="ru-RU"/>
        </w:rPr>
        <w:t>Л</w:t>
      </w:r>
      <w:r w:rsidR="00960DB9">
        <w:rPr>
          <w:lang w:val="ru-RU"/>
        </w:rPr>
        <w:t>С</w:t>
      </w:r>
      <w:r>
        <w:rPr>
          <w:lang w:val="ru-RU"/>
        </w:rPr>
        <w:t>М</w:t>
      </w:r>
      <w:r w:rsidR="00960DB9">
        <w:rPr>
          <w:lang w:val="ru-RU"/>
        </w:rPr>
        <w:t xml:space="preserve">  к уроку по теме: «Внешнее строение листа»</w:t>
      </w:r>
    </w:p>
    <w:p w:rsidR="00960DB9" w:rsidRPr="00C25A1B" w:rsidRDefault="00035A27" w:rsidP="00960DB9">
      <w:pPr>
        <w:rPr>
          <w:lang w:val="ru-RU"/>
        </w:rPr>
      </w:pPr>
      <w:r>
        <w:rPr>
          <w:noProof/>
          <w:lang w:val="ru-RU"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2" type="#_x0000_t202" style="position:absolute;left:0;text-align:left;margin-left:134.5pt;margin-top:13.5pt;width:54.85pt;height:30pt;z-index:251665408" fillcolor="#4f81bd [3204]" strokecolor="#f2f2f2 [3041]" strokeweight="3pt">
            <v:shadow on="t" type="perspective" color="#243f60 [1604]" opacity=".5" offset="1pt" offset2="-1pt"/>
            <v:textbox>
              <w:txbxContent>
                <w:p w:rsidR="00960DB9" w:rsidRPr="00B22ACD" w:rsidRDefault="00960DB9" w:rsidP="00960DB9">
                  <w:pPr>
                    <w:ind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Ось 2</w:t>
                  </w:r>
                </w:p>
              </w:txbxContent>
            </v:textbox>
          </v:shape>
        </w:pict>
      </w:r>
      <w:r>
        <w:rPr>
          <w:noProof/>
          <w:lang w:val="ru-RU" w:eastAsia="ru-RU" w:bidi="ar-SA"/>
        </w:rPr>
        <w:pict>
          <v:shape id="_x0000_s1053" type="#_x0000_t202" style="position:absolute;left:0;text-align:left;margin-left:609.35pt;margin-top:13.5pt;width:55.75pt;height:30pt;z-index:251666432" fillcolor="#4f81bd [3204]" strokecolor="#f2f2f2 [3041]" strokeweight="3pt">
            <v:shadow on="t" type="perspective" color="#243f60 [1604]" opacity=".5" offset="1pt" offset2="-1pt"/>
            <v:textbox>
              <w:txbxContent>
                <w:p w:rsidR="00960DB9" w:rsidRPr="00B22ACD" w:rsidRDefault="00960DB9" w:rsidP="00960DB9">
                  <w:pPr>
                    <w:ind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Ось 1</w:t>
                  </w:r>
                </w:p>
              </w:txbxContent>
            </v:textbox>
          </v:shape>
        </w:pict>
      </w:r>
    </w:p>
    <w:p w:rsidR="00960DB9" w:rsidRPr="00C25A1B" w:rsidRDefault="00035A27" w:rsidP="00960DB9">
      <w:pPr>
        <w:rPr>
          <w:lang w:val="ru-RU"/>
        </w:rPr>
      </w:pPr>
      <w:r>
        <w:rPr>
          <w:noProof/>
          <w:lang w:val="ru-RU" w:eastAsia="ru-RU" w:bidi="ar-SA"/>
        </w:rPr>
        <w:pict>
          <v:shape id="_x0000_s1028" type="#_x0000_t202" style="position:absolute;left:0;text-align:left;margin-left:499.65pt;margin-top:16.5pt;width:79.7pt;height:35.15pt;z-index:251638784" fillcolor="#9bbb59 [3206]">
            <v:textbox>
              <w:txbxContent>
                <w:p w:rsidR="00960DB9" w:rsidRPr="001F2044" w:rsidRDefault="00960DB9" w:rsidP="00960DB9">
                  <w:pPr>
                    <w:ind w:firstLine="0"/>
                    <w:rPr>
                      <w:b/>
                      <w:lang w:val="ru-RU"/>
                    </w:rPr>
                  </w:pPr>
                  <w:r w:rsidRPr="001F2044">
                    <w:rPr>
                      <w:b/>
                      <w:lang w:val="ru-RU"/>
                    </w:rPr>
                    <w:t>Функции</w:t>
                  </w:r>
                </w:p>
              </w:txbxContent>
            </v:textbox>
          </v:shape>
        </w:pict>
      </w:r>
      <w:r>
        <w:rPr>
          <w:noProof/>
          <w:lang w:val="ru-RU" w:eastAsia="ru-RU" w:bidi="ar-SA"/>
        </w:rPr>
        <w:pict>
          <v:shape id="_x0000_s1027" type="#_x0000_t202" style="position:absolute;left:0;text-align:left;margin-left:214.2pt;margin-top:16.5pt;width:101.15pt;height:35.15pt;z-index:251639808" fillcolor="#9bbb59 [3206]">
            <v:textbox>
              <w:txbxContent>
                <w:p w:rsidR="00960DB9" w:rsidRPr="001F2044" w:rsidRDefault="00960DB9" w:rsidP="00960DB9">
                  <w:pPr>
                    <w:ind w:firstLine="0"/>
                    <w:rPr>
                      <w:b/>
                      <w:lang w:val="ru-RU"/>
                    </w:rPr>
                  </w:pPr>
                  <w:r>
                    <w:rPr>
                      <w:lang w:val="ru-RU"/>
                    </w:rPr>
                    <w:t xml:space="preserve">   </w:t>
                  </w:r>
                  <w:r w:rsidRPr="001F2044">
                    <w:rPr>
                      <w:b/>
                      <w:lang w:val="ru-RU"/>
                    </w:rPr>
                    <w:t>Строение</w:t>
                  </w:r>
                </w:p>
                <w:p w:rsidR="00960DB9" w:rsidRPr="00A23588" w:rsidRDefault="00960DB9" w:rsidP="00960DB9">
                  <w:pPr>
                    <w:rPr>
                      <w:lang w:val="ru-RU"/>
                    </w:rPr>
                  </w:pPr>
                </w:p>
              </w:txbxContent>
            </v:textbox>
          </v:shape>
        </w:pict>
      </w:r>
    </w:p>
    <w:p w:rsidR="00960DB9" w:rsidRPr="00C25A1B" w:rsidRDefault="00035A27" w:rsidP="00960DB9">
      <w:pPr>
        <w:rPr>
          <w:lang w:val="ru-RU"/>
        </w:rPr>
      </w:pPr>
      <w:r>
        <w:rPr>
          <w:noProof/>
          <w:lang w:val="ru-RU" w:eastAsia="ru-RU" w:bidi="ar-SA"/>
        </w:rPr>
        <w:pict>
          <v:shape id="_x0000_s1059" type="#_x0000_t202" style="position:absolute;left:0;text-align:left;margin-left:-3.5pt;margin-top:34.5pt;width:85.7pt;height:38.15pt;z-index:251672576">
            <v:textbox>
              <w:txbxContent>
                <w:p w:rsidR="00960DB9" w:rsidRPr="00E74DD1" w:rsidRDefault="00960DB9" w:rsidP="00960DB9">
                  <w:pPr>
                    <w:spacing w:line="240" w:lineRule="auto"/>
                    <w:ind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Жилкование</w:t>
                  </w:r>
                </w:p>
              </w:txbxContent>
            </v:textbox>
          </v:shape>
        </w:pict>
      </w:r>
      <w:r>
        <w:rPr>
          <w:noProof/>
          <w:lang w:val="ru-RU" w:eastAsia="ru-RU" w:bidi="ar-SA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35" type="#_x0000_t120" style="position:absolute;left:0;text-align:left;margin-left:256.25pt;margin-top:32.35pt;width:20.55pt;height:13.7pt;z-index:251648000" fillcolor="#4f81bd [3204]" strokecolor="#f2f2f2 [3041]" strokeweight="3pt">
            <v:shadow on="t" type="perspective" color="#243f60 [1604]" opacity=".5" offset="1pt" offset2="-1pt"/>
          </v:shape>
        </w:pict>
      </w:r>
      <w:r>
        <w:rPr>
          <w:noProof/>
          <w:lang w:val="ru-RU" w:eastAsia="ru-RU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256.25pt;margin-top:18.7pt;width:83.25pt;height:112.25pt;flip:x y;z-index:251641856" o:connectortype="straight">
            <v:stroke endarrow="block"/>
          </v:shape>
        </w:pict>
      </w:r>
      <w:r>
        <w:rPr>
          <w:noProof/>
          <w:lang w:val="ru-RU" w:eastAsia="ru-RU" w:bidi="ar-SA"/>
        </w:rPr>
        <w:pict>
          <v:shape id="_x0000_s1057" type="#_x0000_t32" style="position:absolute;left:0;text-align:left;margin-left:440.55pt;margin-top:25.5pt;width:85.65pt;height:113.75pt;flip:y;z-index:251670528" o:connectortype="straight">
            <v:stroke endarrow="block"/>
          </v:shape>
        </w:pict>
      </w:r>
    </w:p>
    <w:p w:rsidR="00960DB9" w:rsidRDefault="00035A27" w:rsidP="00960DB9">
      <w:pPr>
        <w:tabs>
          <w:tab w:val="left" w:pos="10594"/>
        </w:tabs>
        <w:rPr>
          <w:lang w:val="ru-RU"/>
        </w:rPr>
      </w:pPr>
      <w:r>
        <w:rPr>
          <w:noProof/>
          <w:lang w:val="ru-RU" w:eastAsia="ru-RU" w:bidi="ar-SA"/>
        </w:rPr>
        <w:pict>
          <v:shape id="_x0000_s1058" type="#_x0000_t32" style="position:absolute;left:0;text-align:left;margin-left:82.2pt;margin-top:8.75pt;width:57.45pt;height:0;flip:x;z-index:251671552" o:connectortype="straight">
            <v:stroke endarrow="block"/>
          </v:shape>
        </w:pict>
      </w:r>
      <w:r>
        <w:rPr>
          <w:noProof/>
          <w:lang w:val="ru-RU" w:eastAsia="ru-RU" w:bidi="ar-SA"/>
        </w:rPr>
        <w:pict>
          <v:shape id="_x0000_s1030" type="#_x0000_t120" style="position:absolute;left:0;text-align:left;margin-left:284.9pt;margin-top:26.15pt;width:23.65pt;height:16.2pt;rotation:-488233fd;z-index:251642880" fillcolor="#4f81bd [3204]" strokecolor="#f2f2f2 [3041]" strokeweight="3pt">
            <v:shadow on="t" type="perspective" color="#243f60 [1604]" opacity=".5" offset="1pt" offset2="-1pt"/>
          </v:shape>
        </w:pict>
      </w:r>
      <w:r>
        <w:rPr>
          <w:noProof/>
          <w:lang w:val="ru-RU" w:eastAsia="ru-RU" w:bidi="ar-SA"/>
        </w:rPr>
        <w:pict>
          <v:shape id="_x0000_s1032" type="#_x0000_t120" style="position:absolute;left:0;text-align:left;margin-left:495.35pt;margin-top:8.75pt;width:21.45pt;height:14.6pt;z-index:251644928" fillcolor="#4f81bd [3204]" strokecolor="#f2f2f2 [3041]" strokeweight="3pt">
            <v:shadow on="t" type="perspective" color="#243f60 [1604]" opacity=".5" offset="1pt" offset2="-1pt"/>
          </v:shape>
        </w:pict>
      </w:r>
      <w:r>
        <w:rPr>
          <w:noProof/>
          <w:lang w:val="ru-RU" w:eastAsia="ru-RU" w:bidi="ar-SA"/>
        </w:rPr>
        <w:pict>
          <v:shape id="_x0000_s1033" type="#_x0000_t120" style="position:absolute;left:0;text-align:left;margin-left:476.55pt;margin-top:35.35pt;width:18.8pt;height:12.85pt;z-index:251645952" fillcolor="#4f81bd [3204]" strokecolor="#f2f2f2 [3041]" strokeweight="3pt">
            <v:shadow on="t" type="perspective" color="#243f60 [1604]" opacity=".5" offset="1pt" offset2="-1pt"/>
          </v:shape>
        </w:pict>
      </w:r>
      <w:r w:rsidR="00960DB9">
        <w:rPr>
          <w:lang w:val="ru-RU"/>
        </w:rPr>
        <w:t xml:space="preserve">                                          Листовая пластинка</w:t>
      </w:r>
      <w:r w:rsidR="00960DB9" w:rsidRPr="00370EA6">
        <w:rPr>
          <w:lang w:val="ru-RU"/>
        </w:rPr>
        <w:tab/>
      </w:r>
      <w:r w:rsidR="00960DB9">
        <w:rPr>
          <w:lang w:val="ru-RU"/>
        </w:rPr>
        <w:t>Фотосинтез</w:t>
      </w:r>
    </w:p>
    <w:p w:rsidR="00960DB9" w:rsidRDefault="00035A27" w:rsidP="00960DB9">
      <w:pPr>
        <w:tabs>
          <w:tab w:val="left" w:pos="10594"/>
        </w:tabs>
        <w:rPr>
          <w:lang w:val="ru-RU"/>
        </w:rPr>
      </w:pPr>
      <w:r>
        <w:rPr>
          <w:noProof/>
          <w:lang w:val="ru-RU" w:eastAsia="ru-RU" w:bidi="ar-SA"/>
        </w:rPr>
        <w:pict>
          <v:shape id="_x0000_s1060" type="#_x0000_t32" style="position:absolute;left:0;text-align:left;margin-left:39.35pt;margin-top:2.3pt;width:.85pt;height:125.9pt;z-index:251673600" o:connectortype="straight">
            <v:stroke endarrow="block"/>
          </v:shape>
        </w:pict>
      </w:r>
      <w:r>
        <w:rPr>
          <w:noProof/>
          <w:lang w:val="ru-RU" w:eastAsia="ru-RU" w:bidi="ar-SA"/>
        </w:rPr>
        <w:pict>
          <v:shape id="_x0000_s1061" type="#_x0000_t120" style="position:absolute;left:0;text-align:left;margin-left:24.8pt;margin-top:2.3pt;width:30pt;height:23.15pt;z-index:251674624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shape>
        </w:pict>
      </w:r>
      <w:r>
        <w:rPr>
          <w:noProof/>
          <w:lang w:val="ru-RU" w:eastAsia="ru-RU" w:bidi="ar-SA"/>
        </w:rPr>
        <w:pict>
          <v:shape id="_x0000_s1031" type="#_x0000_t120" style="position:absolute;left:0;text-align:left;margin-left:311.05pt;margin-top:17.75pt;width:18.85pt;height:12.85pt;z-index:251643904" fillcolor="#4f81bd [3204]" strokecolor="#f2f2f2 [3041]" strokeweight="3pt">
            <v:shadow on="t" type="perspective" color="#243f60 [1604]" opacity=".5" offset="1pt" offset2="-1pt"/>
          </v:shape>
        </w:pict>
      </w:r>
      <w:r>
        <w:rPr>
          <w:noProof/>
          <w:lang w:val="ru-RU" w:eastAsia="ru-RU" w:bidi="ar-SA"/>
        </w:rPr>
        <w:pict>
          <v:shape id="_x0000_s1034" type="#_x0000_t120" style="position:absolute;left:0;text-align:left;margin-left:456.8pt;margin-top:25.45pt;width:19.75pt;height:12.85pt;z-index:251646976" fillcolor="#4f81bd [3204]" strokecolor="#f2f2f2 [3041]" strokeweight="3pt">
            <v:shadow on="t" type="perspective" color="#243f60 [1604]" opacity=".5" offset="1pt" offset2="-1pt"/>
          </v:shape>
        </w:pict>
      </w:r>
      <w:r w:rsidR="00960DB9">
        <w:rPr>
          <w:lang w:val="ru-RU"/>
        </w:rPr>
        <w:t xml:space="preserve">              </w:t>
      </w:r>
      <w:proofErr w:type="gramStart"/>
      <w:r w:rsidR="00960DB9">
        <w:rPr>
          <w:lang w:val="ru-RU"/>
        </w:rPr>
        <w:t>Параллельное</w:t>
      </w:r>
      <w:proofErr w:type="gramEnd"/>
      <w:r w:rsidR="00960DB9">
        <w:rPr>
          <w:lang w:val="ru-RU"/>
        </w:rPr>
        <w:t xml:space="preserve">                                  Черешок                                                                     Газообмен</w:t>
      </w:r>
    </w:p>
    <w:p w:rsidR="00960DB9" w:rsidRDefault="00035A27" w:rsidP="00960DB9">
      <w:pPr>
        <w:tabs>
          <w:tab w:val="left" w:pos="10594"/>
        </w:tabs>
        <w:ind w:firstLine="0"/>
        <w:rPr>
          <w:lang w:val="ru-RU"/>
        </w:rPr>
      </w:pPr>
      <w:r>
        <w:rPr>
          <w:noProof/>
          <w:lang w:val="ru-RU" w:eastAsia="ru-RU" w:bidi="ar-SA"/>
        </w:rPr>
        <w:pict>
          <v:shape id="_x0000_s1062" type="#_x0000_t120" style="position:absolute;margin-left:24.8pt;margin-top:.65pt;width:35.75pt;height:26.35pt;rotation:11455357fd;z-index:251675648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shape>
        </w:pict>
      </w:r>
      <w:r w:rsidRPr="00035A27">
        <w:rPr>
          <w:noProof/>
        </w:rPr>
        <w:pict>
          <v:shape id="_x0000_s1026" type="#_x0000_t202" style="position:absolute;margin-left:0;margin-top:5.95pt;width:95.95pt;height:48pt;z-index:251640832;mso-position-horizontal:center;mso-width-relative:margin;mso-height-relative:margin" fillcolor="#9bbb59 [3206]" strokecolor="#f2f2f2 [3041]" strokeweight="3pt">
            <v:shadow on="t" type="perspective" color="#243f60 [1604]" opacity=".5" offset="1pt" offset2="-1pt"/>
            <v:textbox>
              <w:txbxContent>
                <w:p w:rsidR="00960DB9" w:rsidRPr="00667431" w:rsidRDefault="00960DB9" w:rsidP="00960DB9">
                  <w:pPr>
                    <w:rPr>
                      <w:b/>
                      <w:sz w:val="40"/>
                      <w:szCs w:val="40"/>
                      <w:lang w:val="ru-RU"/>
                    </w:rPr>
                  </w:pPr>
                  <w:r w:rsidRPr="00667431">
                    <w:rPr>
                      <w:b/>
                      <w:sz w:val="40"/>
                      <w:szCs w:val="40"/>
                      <w:lang w:val="ru-RU"/>
                    </w:rPr>
                    <w:t>Лист</w:t>
                  </w:r>
                </w:p>
              </w:txbxContent>
            </v:textbox>
          </v:shape>
        </w:pict>
      </w:r>
      <w:r>
        <w:rPr>
          <w:noProof/>
          <w:lang w:val="ru-RU" w:eastAsia="ru-RU" w:bidi="ar-SA"/>
        </w:rPr>
        <w:pict>
          <v:shape id="_x0000_s1043" type="#_x0000_t202" style="position:absolute;margin-left:609.35pt;margin-top:207.6pt;width:131.15pt;height:42.85pt;z-index:251656192">
            <v:textbox>
              <w:txbxContent>
                <w:p w:rsidR="00960DB9" w:rsidRPr="001F2044" w:rsidRDefault="00960DB9" w:rsidP="00960DB9">
                  <w:pPr>
                    <w:rPr>
                      <w:b/>
                      <w:i/>
                      <w:lang w:val="ru-RU"/>
                    </w:rPr>
                  </w:pPr>
                  <w:r w:rsidRPr="001F2044">
                    <w:rPr>
                      <w:b/>
                      <w:i/>
                      <w:lang w:val="ru-RU"/>
                    </w:rPr>
                    <w:t>По форме</w:t>
                  </w:r>
                </w:p>
              </w:txbxContent>
            </v:textbox>
          </v:shape>
        </w:pict>
      </w:r>
      <w:r>
        <w:rPr>
          <w:noProof/>
          <w:lang w:val="ru-RU" w:eastAsia="ru-RU" w:bidi="ar-SA"/>
        </w:rPr>
        <w:pict>
          <v:shape id="_x0000_s1036" type="#_x0000_t32" style="position:absolute;margin-left:189.35pt;margin-top:110.75pt;width:126pt;height:74.55pt;flip:x;z-index:251649024" o:connectortype="straight">
            <v:stroke endarrow="block"/>
          </v:shape>
        </w:pict>
      </w:r>
      <w:r w:rsidR="00960DB9">
        <w:rPr>
          <w:lang w:val="ru-RU"/>
        </w:rPr>
        <w:t xml:space="preserve">                        Дуговое                                          Прилистники                                                          Испарение</w:t>
      </w:r>
    </w:p>
    <w:p w:rsidR="00960DB9" w:rsidRPr="0055430D" w:rsidRDefault="00035A27" w:rsidP="00960DB9">
      <w:pPr>
        <w:rPr>
          <w:lang w:val="ru-RU"/>
        </w:rPr>
      </w:pPr>
      <w:r>
        <w:rPr>
          <w:noProof/>
          <w:lang w:val="ru-RU" w:eastAsia="ru-RU" w:bidi="ar-SA"/>
        </w:rPr>
        <w:pict>
          <v:shape id="_x0000_s1063" type="#_x0000_t120" style="position:absolute;left:0;text-align:left;margin-left:24.8pt;margin-top:7pt;width:36pt;height:25.15pt;z-index:251676672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shape>
        </w:pict>
      </w:r>
      <w:r>
        <w:rPr>
          <w:noProof/>
          <w:lang w:val="ru-RU" w:eastAsia="ru-RU" w:bidi="ar-SA"/>
        </w:rPr>
        <w:pict>
          <v:shape id="_x0000_s1040" type="#_x0000_t202" style="position:absolute;left:0;text-align:left;margin-left:315.35pt;margin-top:36.55pt;width:161.2pt;height:28.3pt;z-index:251653120" fillcolor="#9bbb59 [3206]">
            <v:textbox>
              <w:txbxContent>
                <w:p w:rsidR="00960DB9" w:rsidRPr="001F2044" w:rsidRDefault="00960DB9" w:rsidP="00960DB9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1F2044">
                    <w:rPr>
                      <w:b/>
                      <w:sz w:val="24"/>
                      <w:szCs w:val="24"/>
                      <w:lang w:val="ru-RU"/>
                    </w:rPr>
                    <w:t>Классификация</w:t>
                  </w:r>
                </w:p>
              </w:txbxContent>
            </v:textbox>
          </v:shape>
        </w:pict>
      </w:r>
      <w:r>
        <w:rPr>
          <w:noProof/>
          <w:lang w:val="ru-RU" w:eastAsia="ru-RU" w:bidi="ar-SA"/>
        </w:rPr>
        <w:pict>
          <v:shape id="_x0000_s1039" type="#_x0000_t32" style="position:absolute;left:0;text-align:left;margin-left:393.35pt;margin-top:15.45pt;width:.05pt;height:21.1pt;z-index:251652096" o:connectortype="straight">
            <v:stroke endarrow="block"/>
          </v:shape>
        </w:pict>
      </w:r>
      <w:r w:rsidR="00960DB9">
        <w:rPr>
          <w:lang w:val="ru-RU"/>
        </w:rPr>
        <w:t xml:space="preserve">                Перистое</w:t>
      </w:r>
    </w:p>
    <w:p w:rsidR="00960DB9" w:rsidRDefault="00035A27" w:rsidP="00960DB9">
      <w:pPr>
        <w:rPr>
          <w:lang w:val="ru-RU"/>
        </w:rPr>
      </w:pPr>
      <w:r>
        <w:rPr>
          <w:noProof/>
          <w:lang w:val="ru-RU" w:eastAsia="ru-RU" w:bidi="ar-SA"/>
        </w:rPr>
        <w:pict>
          <v:shape id="_x0000_s1048" type="#_x0000_t120" style="position:absolute;left:0;text-align:left;margin-left:476.55pt;margin-top:29.3pt;width:26.55pt;height:18.85pt;z-index:251661312" fillcolor="#4f81bd [3204]" strokecolor="#f2f2f2 [3041]" strokeweight="3pt">
            <v:shadow on="t" type="perspective" color="#243f60 [1604]" opacity=".5" offset="1pt" offset2="-1pt"/>
          </v:shape>
        </w:pict>
      </w:r>
      <w:r>
        <w:rPr>
          <w:noProof/>
          <w:lang w:val="ru-RU" w:eastAsia="ru-RU" w:bidi="ar-SA"/>
        </w:rPr>
        <w:pict>
          <v:shape id="_x0000_s1037" type="#_x0000_t32" style="position:absolute;left:0;text-align:left;margin-left:465.3pt;margin-top:27.55pt;width:166.3pt;height:90.85pt;z-index:251650048" o:connectortype="straight">
            <v:stroke endarrow="block"/>
          </v:shape>
        </w:pict>
      </w:r>
      <w:r>
        <w:rPr>
          <w:noProof/>
          <w:lang w:val="ru-RU" w:eastAsia="ru-RU" w:bidi="ar-SA"/>
        </w:rPr>
        <w:pict>
          <v:shape id="_x0000_s1038" type="#_x0000_t32" style="position:absolute;left:0;text-align:left;margin-left:401.1pt;margin-top:27.55pt;width:5.15pt;height:99.45pt;z-index:251651072" o:connectortype="straight">
            <v:stroke endarrow="block"/>
          </v:shape>
        </w:pict>
      </w:r>
      <w:r w:rsidR="00960DB9">
        <w:rPr>
          <w:lang w:val="ru-RU"/>
        </w:rPr>
        <w:t xml:space="preserve">                                                                                                                                                          Округлые</w:t>
      </w:r>
    </w:p>
    <w:p w:rsidR="00960DB9" w:rsidRDefault="00035A27" w:rsidP="00960DB9">
      <w:pPr>
        <w:tabs>
          <w:tab w:val="left" w:pos="3086"/>
          <w:tab w:val="left" w:pos="6960"/>
        </w:tabs>
        <w:rPr>
          <w:lang w:val="ru-RU"/>
        </w:rPr>
      </w:pPr>
      <w:r>
        <w:rPr>
          <w:noProof/>
          <w:lang w:val="ru-RU" w:eastAsia="ru-RU" w:bidi="ar-SA"/>
        </w:rPr>
        <w:pict>
          <v:shape id="_x0000_s1049" type="#_x0000_t120" style="position:absolute;left:0;text-align:left;margin-left:516.8pt;margin-top:10.85pt;width:26.55pt;height:22.3pt;z-index:251662336" fillcolor="#4f81bd [3204]" strokecolor="#f2f2f2 [3041]" strokeweight="3pt">
            <v:shadow on="t" type="perspective" color="#243f60 [1604]" opacity=".5" offset="1pt" offset2="-1pt"/>
          </v:shape>
        </w:pict>
      </w:r>
      <w:r w:rsidRPr="00035A27">
        <w:rPr>
          <w:noProof/>
          <w:sz w:val="16"/>
          <w:szCs w:val="16"/>
          <w:lang w:val="ru-RU" w:eastAsia="ru-RU" w:bidi="ar-SA"/>
        </w:rPr>
        <w:pict>
          <v:shape id="_x0000_s1044" type="#_x0000_t120" style="position:absolute;left:0;text-align:left;margin-left:271.65pt;margin-top:10.85pt;width:20.55pt;height:17.15pt;z-index:251657216" fillcolor="#4f81bd [3204]" strokecolor="#f2f2f2 [3041]" strokeweight="3pt">
            <v:shadow on="t" type="perspective" color="#243f60 [1604]" opacity=".5" offset="1pt" offset2="-1pt"/>
          </v:shape>
        </w:pict>
      </w:r>
      <w:r>
        <w:rPr>
          <w:noProof/>
          <w:lang w:val="ru-RU" w:eastAsia="ru-RU" w:bidi="ar-SA"/>
        </w:rPr>
        <w:pict>
          <v:shape id="_x0000_s1046" type="#_x0000_t120" style="position:absolute;left:0;text-align:left;margin-left:393.35pt;margin-top:10.85pt;width:20.55pt;height:17.15pt;z-index:251659264" fillcolor="#4f81bd [3204]" strokecolor="#f2f2f2 [3041]" strokeweight="3pt">
            <v:shadow on="t" type="perspective" color="#243f60 [1604]" opacity=".5" offset="1pt" offset2="-1pt"/>
          </v:shape>
        </w:pict>
      </w:r>
      <w:r w:rsidR="00960DB9">
        <w:rPr>
          <w:lang w:val="ru-RU"/>
        </w:rPr>
        <w:tab/>
        <w:t xml:space="preserve">                     Простые                      Черешковые                                             Овальные</w:t>
      </w:r>
    </w:p>
    <w:p w:rsidR="00960DB9" w:rsidRDefault="00035A27" w:rsidP="00960DB9">
      <w:pPr>
        <w:tabs>
          <w:tab w:val="left" w:pos="3086"/>
          <w:tab w:val="left" w:pos="6960"/>
        </w:tabs>
        <w:rPr>
          <w:lang w:val="ru-RU"/>
        </w:rPr>
      </w:pPr>
      <w:r>
        <w:rPr>
          <w:noProof/>
          <w:lang w:val="ru-RU" w:eastAsia="ru-RU" w:bidi="ar-SA"/>
        </w:rPr>
        <w:pict>
          <v:shape id="_x0000_s1054" type="#_x0000_t202" style="position:absolute;left:0;text-align:left;margin-left:24.8pt;margin-top:24.95pt;width:57.4pt;height:27.45pt;z-index:251667456" fillcolor="#4f81bd [3204]" strokecolor="#f2f2f2 [3041]" strokeweight="3pt">
            <v:shadow on="t" type="perspective" color="#243f60 [1604]" opacity=".5" offset="1pt" offset2="-1pt"/>
            <v:textbox>
              <w:txbxContent>
                <w:p w:rsidR="00960DB9" w:rsidRPr="00B22ACD" w:rsidRDefault="00960DB9" w:rsidP="00960DB9">
                  <w:pPr>
                    <w:ind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Ось 3</w:t>
                  </w:r>
                </w:p>
              </w:txbxContent>
            </v:textbox>
          </v:shape>
        </w:pict>
      </w:r>
      <w:r w:rsidRPr="00035A27">
        <w:rPr>
          <w:noProof/>
          <w:sz w:val="16"/>
          <w:szCs w:val="16"/>
          <w:lang w:val="ru-RU" w:eastAsia="ru-RU" w:bidi="ar-SA"/>
        </w:rPr>
        <w:pict>
          <v:shape id="_x0000_s1045" type="#_x0000_t120" style="position:absolute;left:0;text-align:left;margin-left:219.35pt;margin-top:2.7pt;width:22.3pt;height:17.95pt;z-index:251658240" fillcolor="#4f81bd [3204]" strokecolor="#f2f2f2 [3041]" strokeweight="3pt">
            <v:shadow on="t" type="perspective" color="#243f60 [1604]" opacity=".5" offset="1pt" offset2="-1pt"/>
          </v:shape>
        </w:pict>
      </w:r>
      <w:r>
        <w:rPr>
          <w:noProof/>
          <w:lang w:val="ru-RU" w:eastAsia="ru-RU" w:bidi="ar-SA"/>
        </w:rPr>
        <w:pict>
          <v:shape id="_x0000_s1051" type="#_x0000_t120" style="position:absolute;left:0;text-align:left;margin-left:594.8pt;margin-top:24.95pt;width:25.75pt;height:18.85pt;z-index:251664384" fillcolor="#4f81bd [3204]" strokecolor="#f2f2f2 [3041]" strokeweight="3pt">
            <v:shadow on="t" type="perspective" color="#243f60 [1604]" opacity=".5" offset="1pt" offset2="-1pt"/>
          </v:shape>
        </w:pict>
      </w:r>
      <w:r>
        <w:rPr>
          <w:noProof/>
          <w:lang w:val="ru-RU" w:eastAsia="ru-RU" w:bidi="ar-SA"/>
        </w:rPr>
        <w:pict>
          <v:shape id="_x0000_s1050" type="#_x0000_t120" style="position:absolute;left:0;text-align:left;margin-left:558.8pt;margin-top:2.7pt;width:26.55pt;height:22.25pt;z-index:251663360" fillcolor="#4f81bd [3204]" strokecolor="#f2f2f2 [3041]" strokeweight="3pt">
            <v:shadow on="t" type="perspective" color="#243f60 [1604]" opacity=".5" offset="1pt" offset2="-1pt"/>
          </v:shape>
        </w:pict>
      </w:r>
      <w:r>
        <w:rPr>
          <w:noProof/>
          <w:lang w:val="ru-RU" w:eastAsia="ru-RU" w:bidi="ar-SA"/>
        </w:rPr>
        <w:pict>
          <v:shape id="_x0000_s1041" type="#_x0000_t202" style="position:absolute;left:0;text-align:left;margin-left:107.1pt;margin-top:36.1pt;width:82.25pt;height:1in;z-index:251654144">
            <v:textbox>
              <w:txbxContent>
                <w:p w:rsidR="00960DB9" w:rsidRPr="001F2044" w:rsidRDefault="00960DB9" w:rsidP="00960DB9">
                  <w:pPr>
                    <w:ind w:firstLine="0"/>
                    <w:rPr>
                      <w:b/>
                      <w:i/>
                      <w:lang w:val="ru-RU"/>
                    </w:rPr>
                  </w:pPr>
                  <w:r w:rsidRPr="001F2044">
                    <w:rPr>
                      <w:b/>
                      <w:i/>
                      <w:lang w:val="ru-RU"/>
                    </w:rPr>
                    <w:t>По числу листовых пластинок</w:t>
                  </w:r>
                </w:p>
              </w:txbxContent>
            </v:textbox>
          </v:shape>
        </w:pict>
      </w:r>
      <w:r>
        <w:rPr>
          <w:noProof/>
          <w:lang w:val="ru-RU" w:eastAsia="ru-RU" w:bidi="ar-SA"/>
        </w:rPr>
        <w:pict>
          <v:shape id="_x0000_s1055" type="#_x0000_t202" style="position:absolute;left:0;text-align:left;margin-left:740.5pt;margin-top:5.2pt;width:53.15pt;height:24.9pt;z-index:251668480" fillcolor="#4f81bd [3204]" strokecolor="#f2f2f2 [3041]" strokeweight="3pt">
            <v:shadow on="t" type="perspective" color="#243f60 [1604]" opacity=".5" offset="1pt" offset2="-1pt"/>
            <v:textbox>
              <w:txbxContent>
                <w:p w:rsidR="00960DB9" w:rsidRPr="00B22ACD" w:rsidRDefault="00960DB9" w:rsidP="00960DB9">
                  <w:pPr>
                    <w:ind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Ось 5</w:t>
                  </w:r>
                </w:p>
              </w:txbxContent>
            </v:textbox>
          </v:shape>
        </w:pict>
      </w:r>
      <w:r>
        <w:rPr>
          <w:noProof/>
          <w:lang w:val="ru-RU" w:eastAsia="ru-RU" w:bidi="ar-SA"/>
        </w:rPr>
        <w:pict>
          <v:shape id="_x0000_s1047" type="#_x0000_t120" style="position:absolute;left:0;text-align:left;margin-left:393.35pt;margin-top:5.2pt;width:20.55pt;height:15.45pt;z-index:251660288" fillcolor="#4f81bd [3204]" strokecolor="#f2f2f2 [3041]" strokeweight="3pt">
            <v:shadow on="t" type="perspective" color="#243f60 [1604]" opacity=".5" offset="1pt" offset2="-1pt"/>
          </v:shape>
        </w:pict>
      </w:r>
      <w:r w:rsidR="00960DB9">
        <w:rPr>
          <w:lang w:val="ru-RU"/>
        </w:rPr>
        <w:t xml:space="preserve">                                              Сложные                                         Сидячие                                                                   Сердцевидные</w:t>
      </w:r>
    </w:p>
    <w:p w:rsidR="00960DB9" w:rsidRPr="0055430D" w:rsidRDefault="00035A27" w:rsidP="00960DB9">
      <w:pPr>
        <w:tabs>
          <w:tab w:val="left" w:pos="3086"/>
          <w:tab w:val="left" w:pos="6960"/>
        </w:tabs>
        <w:rPr>
          <w:lang w:val="ru-RU"/>
        </w:rPr>
      </w:pPr>
      <w:r>
        <w:rPr>
          <w:noProof/>
          <w:lang w:val="ru-RU" w:eastAsia="ru-RU" w:bidi="ar-SA"/>
        </w:rPr>
        <w:pict>
          <v:shape id="_x0000_s1042" type="#_x0000_t202" style="position:absolute;left:0;text-align:left;margin-left:339.5pt;margin-top:35.7pt;width:137.05pt;height:48.85pt;z-index:251655168">
            <v:textbox>
              <w:txbxContent>
                <w:p w:rsidR="00960DB9" w:rsidRPr="001F2044" w:rsidRDefault="00960DB9" w:rsidP="00960DB9">
                  <w:pPr>
                    <w:spacing w:line="240" w:lineRule="auto"/>
                    <w:ind w:firstLine="0"/>
                    <w:rPr>
                      <w:b/>
                      <w:i/>
                      <w:lang w:val="ru-RU"/>
                    </w:rPr>
                  </w:pPr>
                  <w:r>
                    <w:rPr>
                      <w:b/>
                      <w:i/>
                      <w:lang w:val="ru-RU"/>
                    </w:rPr>
                    <w:t xml:space="preserve">     </w:t>
                  </w:r>
                  <w:r w:rsidRPr="001F2044">
                    <w:rPr>
                      <w:b/>
                      <w:i/>
                      <w:lang w:val="ru-RU"/>
                    </w:rPr>
                    <w:t xml:space="preserve">По наличию        </w:t>
                  </w:r>
                  <w:r>
                    <w:rPr>
                      <w:b/>
                      <w:i/>
                      <w:lang w:val="ru-RU"/>
                    </w:rPr>
                    <w:t xml:space="preserve">     </w:t>
                  </w:r>
                  <w:r w:rsidRPr="001F2044">
                    <w:rPr>
                      <w:b/>
                      <w:i/>
                      <w:lang w:val="ru-RU"/>
                    </w:rPr>
                    <w:t>черешка</w:t>
                  </w:r>
                </w:p>
              </w:txbxContent>
            </v:textbox>
          </v:shape>
        </w:pict>
      </w:r>
      <w:r>
        <w:rPr>
          <w:noProof/>
          <w:lang w:val="ru-RU" w:eastAsia="ru-RU" w:bidi="ar-SA"/>
        </w:rPr>
        <w:pict>
          <v:shape id="_x0000_s1056" type="#_x0000_t202" style="position:absolute;left:0;text-align:left;margin-left:495.35pt;margin-top:44.25pt;width:52.3pt;height:26.6pt;z-index:251669504" fillcolor="#4f81bd [3204]" strokecolor="#f2f2f2 [3041]" strokeweight="3pt">
            <v:shadow on="t" type="perspective" color="#243f60 [1604]" opacity=".5" offset="1pt" offset2="-1pt"/>
            <v:textbox>
              <w:txbxContent>
                <w:p w:rsidR="00960DB9" w:rsidRPr="00B22ACD" w:rsidRDefault="00960DB9" w:rsidP="00960DB9">
                  <w:pPr>
                    <w:ind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Ось 4</w:t>
                  </w:r>
                </w:p>
              </w:txbxContent>
            </v:textbox>
          </v:shape>
        </w:pict>
      </w:r>
      <w:r w:rsidR="00960DB9"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Игольчатые</w:t>
      </w:r>
    </w:p>
    <w:p w:rsidR="00F64803" w:rsidRDefault="00F64803"/>
    <w:sectPr w:rsidR="00F64803" w:rsidSect="00424D1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60DB9"/>
    <w:rsid w:val="00035A27"/>
    <w:rsid w:val="00174BCA"/>
    <w:rsid w:val="002A7750"/>
    <w:rsid w:val="00424D13"/>
    <w:rsid w:val="005C5676"/>
    <w:rsid w:val="008721A2"/>
    <w:rsid w:val="008C0A2A"/>
    <w:rsid w:val="00960DB9"/>
    <w:rsid w:val="00B90E0E"/>
    <w:rsid w:val="00BE335B"/>
    <w:rsid w:val="00C007C9"/>
    <w:rsid w:val="00C85FDF"/>
    <w:rsid w:val="00E1275E"/>
    <w:rsid w:val="00E36802"/>
    <w:rsid w:val="00EC14CB"/>
    <w:rsid w:val="00F64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9" type="connector" idref="#_x0000_s1037"/>
        <o:r id="V:Rule10" type="connector" idref="#_x0000_s1060"/>
        <o:r id="V:Rule11" type="connector" idref="#_x0000_s1039"/>
        <o:r id="V:Rule12" type="connector" idref="#_x0000_s1057"/>
        <o:r id="V:Rule13" type="connector" idref="#_x0000_s1029"/>
        <o:r id="V:Rule14" type="connector" idref="#_x0000_s1058"/>
        <o:r id="V:Rule15" type="connector" idref="#_x0000_s1038"/>
        <o:r id="V:Rule16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DB9"/>
  </w:style>
  <w:style w:type="paragraph" w:styleId="1">
    <w:name w:val="heading 1"/>
    <w:basedOn w:val="a"/>
    <w:next w:val="a"/>
    <w:link w:val="10"/>
    <w:uiPriority w:val="9"/>
    <w:qFormat/>
    <w:rsid w:val="00E36802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36802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36802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36802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6802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6802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6802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6802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6802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6802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3680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36802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36802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3680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E3680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E36802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E36802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E36802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E36802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36802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E36802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E36802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36802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E36802"/>
    <w:rPr>
      <w:b/>
      <w:bCs/>
      <w:spacing w:val="0"/>
    </w:rPr>
  </w:style>
  <w:style w:type="character" w:styleId="a9">
    <w:name w:val="Emphasis"/>
    <w:uiPriority w:val="20"/>
    <w:qFormat/>
    <w:rsid w:val="00E36802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E36802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E3680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36802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E36802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E36802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E36802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E36802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E36802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E36802"/>
    <w:rPr>
      <w:smallCaps/>
    </w:rPr>
  </w:style>
  <w:style w:type="character" w:styleId="af1">
    <w:name w:val="Intense Reference"/>
    <w:uiPriority w:val="32"/>
    <w:qFormat/>
    <w:rsid w:val="00E36802"/>
    <w:rPr>
      <w:b/>
      <w:bCs/>
      <w:smallCaps/>
      <w:color w:val="auto"/>
    </w:rPr>
  </w:style>
  <w:style w:type="character" w:styleId="af2">
    <w:name w:val="Book Title"/>
    <w:uiPriority w:val="33"/>
    <w:qFormat/>
    <w:rsid w:val="00E36802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3680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верв</dc:creator>
  <cp:lastModifiedBy>верв</cp:lastModifiedBy>
  <cp:revision>3</cp:revision>
  <dcterms:created xsi:type="dcterms:W3CDTF">2017-09-10T16:57:00Z</dcterms:created>
  <dcterms:modified xsi:type="dcterms:W3CDTF">2017-09-11T18:13:00Z</dcterms:modified>
</cp:coreProperties>
</file>