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79F" w:rsidRDefault="00DA6519" w:rsidP="006B59E0">
      <w:pPr>
        <w:pStyle w:val="af4"/>
        <w:spacing w:before="0" w:beforeAutospacing="0" w:after="171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="009E479F">
        <w:rPr>
          <w:color w:val="000000"/>
          <w:sz w:val="28"/>
          <w:szCs w:val="28"/>
        </w:rPr>
        <w:t xml:space="preserve"> </w:t>
      </w:r>
    </w:p>
    <w:p w:rsidR="00A83C07" w:rsidRDefault="009E479F" w:rsidP="001B11CE">
      <w:pPr>
        <w:pStyle w:val="af4"/>
        <w:spacing w:before="0" w:beforeAutospacing="0" w:after="171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DA6519">
        <w:rPr>
          <w:color w:val="000000"/>
          <w:sz w:val="28"/>
          <w:szCs w:val="28"/>
        </w:rPr>
        <w:t xml:space="preserve"> </w:t>
      </w:r>
      <w:r w:rsidR="00A83C07" w:rsidRPr="00E67062">
        <w:rPr>
          <w:color w:val="000000"/>
          <w:sz w:val="28"/>
          <w:szCs w:val="28"/>
        </w:rPr>
        <w:t xml:space="preserve">Использование </w:t>
      </w:r>
      <w:proofErr w:type="spellStart"/>
      <w:r w:rsidR="00A83C07" w:rsidRPr="00E67062">
        <w:rPr>
          <w:color w:val="000000"/>
          <w:sz w:val="28"/>
          <w:szCs w:val="28"/>
        </w:rPr>
        <w:t>логико</w:t>
      </w:r>
      <w:proofErr w:type="spellEnd"/>
      <w:r w:rsidR="00A83C07" w:rsidRPr="00E67062">
        <w:rPr>
          <w:color w:val="000000"/>
          <w:sz w:val="28"/>
          <w:szCs w:val="28"/>
        </w:rPr>
        <w:t xml:space="preserve">– </w:t>
      </w:r>
      <w:proofErr w:type="gramStart"/>
      <w:r w:rsidR="00A83C07" w:rsidRPr="00E67062">
        <w:rPr>
          <w:color w:val="000000"/>
          <w:sz w:val="28"/>
          <w:szCs w:val="28"/>
        </w:rPr>
        <w:t>см</w:t>
      </w:r>
      <w:proofErr w:type="gramEnd"/>
      <w:r w:rsidR="00A83C07" w:rsidRPr="00E67062">
        <w:rPr>
          <w:color w:val="000000"/>
          <w:sz w:val="28"/>
          <w:szCs w:val="28"/>
        </w:rPr>
        <w:t>ысловых моделей</w:t>
      </w:r>
      <w:r w:rsidR="002A0B92" w:rsidRPr="00E67062">
        <w:rPr>
          <w:color w:val="000000"/>
          <w:sz w:val="28"/>
          <w:szCs w:val="28"/>
        </w:rPr>
        <w:t xml:space="preserve"> </w:t>
      </w:r>
      <w:r w:rsidR="00FD439C" w:rsidRPr="00E67062">
        <w:rPr>
          <w:color w:val="000000"/>
          <w:sz w:val="28"/>
          <w:szCs w:val="28"/>
        </w:rPr>
        <w:t xml:space="preserve"> </w:t>
      </w:r>
      <w:r w:rsidR="002A0B92" w:rsidRPr="00E67062">
        <w:rPr>
          <w:color w:val="000000"/>
          <w:sz w:val="28"/>
          <w:szCs w:val="28"/>
        </w:rPr>
        <w:t xml:space="preserve">на уроках биологии в </w:t>
      </w:r>
      <w:r w:rsidR="00DA6519" w:rsidRPr="00E67062">
        <w:rPr>
          <w:color w:val="000000"/>
          <w:sz w:val="28"/>
          <w:szCs w:val="28"/>
        </w:rPr>
        <w:t>6 классах</w:t>
      </w:r>
      <w:r w:rsidR="002A0B92" w:rsidRPr="00E67062">
        <w:rPr>
          <w:color w:val="000000"/>
          <w:sz w:val="28"/>
          <w:szCs w:val="28"/>
        </w:rPr>
        <w:t>.</w:t>
      </w:r>
    </w:p>
    <w:p w:rsidR="009E479F" w:rsidRDefault="002A17AC" w:rsidP="001B11CE">
      <w:pPr>
        <w:pStyle w:val="af4"/>
        <w:spacing w:before="0" w:beforeAutospacing="0" w:after="171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</w:t>
      </w:r>
      <w:r w:rsidR="009E479F">
        <w:rPr>
          <w:color w:val="000000"/>
          <w:sz w:val="28"/>
          <w:szCs w:val="28"/>
        </w:rPr>
        <w:t xml:space="preserve">                    </w:t>
      </w:r>
    </w:p>
    <w:p w:rsidR="002A17AC" w:rsidRDefault="009E479F" w:rsidP="001B11CE">
      <w:pPr>
        <w:pStyle w:val="af4"/>
        <w:spacing w:before="0" w:beforeAutospacing="0" w:after="171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</w:t>
      </w:r>
      <w:r w:rsidR="002A17AC">
        <w:rPr>
          <w:color w:val="000000"/>
          <w:sz w:val="28"/>
          <w:szCs w:val="28"/>
        </w:rPr>
        <w:t xml:space="preserve">Чайкина Ольга Петровна, </w:t>
      </w:r>
    </w:p>
    <w:p w:rsidR="002A17AC" w:rsidRDefault="002A17AC" w:rsidP="001B11CE">
      <w:pPr>
        <w:pStyle w:val="af4"/>
        <w:spacing w:before="0" w:beforeAutospacing="0" w:after="171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</w:t>
      </w:r>
      <w:r w:rsidR="009E479F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учитель биологии</w:t>
      </w:r>
    </w:p>
    <w:p w:rsidR="002A17AC" w:rsidRDefault="002A17AC" w:rsidP="001B11CE">
      <w:pPr>
        <w:pStyle w:val="af4"/>
        <w:spacing w:before="0" w:beforeAutospacing="0" w:after="171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</w:t>
      </w:r>
      <w:r w:rsidR="009E479F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>МБОУ «Основная общеобразовательная</w:t>
      </w:r>
    </w:p>
    <w:p w:rsidR="002A17AC" w:rsidRPr="00E67062" w:rsidRDefault="002A17AC" w:rsidP="001B11CE">
      <w:pPr>
        <w:pStyle w:val="af4"/>
        <w:spacing w:before="0" w:beforeAutospacing="0" w:after="171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</w:t>
      </w:r>
      <w:r w:rsidR="009E479F">
        <w:rPr>
          <w:color w:val="000000"/>
          <w:sz w:val="28"/>
          <w:szCs w:val="28"/>
        </w:rPr>
        <w:t xml:space="preserve">                  </w:t>
      </w:r>
      <w:r>
        <w:rPr>
          <w:color w:val="000000"/>
          <w:sz w:val="28"/>
          <w:szCs w:val="28"/>
        </w:rPr>
        <w:t xml:space="preserve"> школа №2 г. Зубцова»</w:t>
      </w:r>
    </w:p>
    <w:p w:rsidR="00A83C07" w:rsidRPr="00E67062" w:rsidRDefault="00A83C07" w:rsidP="001B11CE">
      <w:pPr>
        <w:pStyle w:val="af4"/>
        <w:spacing w:before="0" w:beforeAutospacing="0" w:after="171" w:afterAutospacing="0" w:line="276" w:lineRule="auto"/>
        <w:rPr>
          <w:color w:val="000000"/>
          <w:sz w:val="28"/>
          <w:szCs w:val="28"/>
        </w:rPr>
      </w:pPr>
    </w:p>
    <w:p w:rsidR="00A83C07" w:rsidRPr="00E67062" w:rsidRDefault="00A83C07" w:rsidP="001B11CE">
      <w:pPr>
        <w:pStyle w:val="af4"/>
        <w:spacing w:before="0" w:beforeAutospacing="0" w:after="171" w:afterAutospacing="0" w:line="276" w:lineRule="auto"/>
        <w:rPr>
          <w:color w:val="000000"/>
          <w:sz w:val="28"/>
          <w:szCs w:val="28"/>
        </w:rPr>
      </w:pPr>
      <w:r w:rsidRPr="00E67062">
        <w:rPr>
          <w:color w:val="000000"/>
          <w:sz w:val="28"/>
          <w:szCs w:val="28"/>
        </w:rPr>
        <w:t>Переход на ФГОС нового поколения сопровождается системными преобразованиями, связанными не только с изменениями содержания образовательных программ, но и с поиском наиболее эффективных технологий и методов обучения.</w:t>
      </w:r>
      <w:r w:rsidR="006945B6" w:rsidRPr="00E67062">
        <w:rPr>
          <w:rFonts w:eastAsiaTheme="majorEastAsia"/>
          <w:color w:val="333333"/>
          <w:sz w:val="28"/>
          <w:szCs w:val="28"/>
        </w:rPr>
        <w:t xml:space="preserve"> </w:t>
      </w:r>
      <w:r w:rsidR="006945B6" w:rsidRPr="00E67062">
        <w:rPr>
          <w:rStyle w:val="s4"/>
          <w:rFonts w:eastAsiaTheme="majorEastAsia"/>
          <w:color w:val="333333"/>
          <w:sz w:val="28"/>
          <w:szCs w:val="28"/>
        </w:rPr>
        <w:t>Современное общество предъявляет высокие требования к молодому поколению: это и умение ориентироваться в бурном потоке информации, выбирая нужное, и умение владеть навыками самостоятельной умственной деятельности</w:t>
      </w:r>
    </w:p>
    <w:p w:rsidR="00A83C07" w:rsidRPr="00E67062" w:rsidRDefault="00A83C07" w:rsidP="001B11C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67062">
        <w:rPr>
          <w:rFonts w:ascii="Times New Roman" w:hAnsi="Times New Roman"/>
          <w:sz w:val="28"/>
          <w:szCs w:val="28"/>
        </w:rPr>
        <w:t>Эффективными средствами, помогающими учителю решать данную проблему, являются наглядные и интерактивные средства обучения.  Одним из таких средств является логико-смысловая модель (далее ЛСМ) представления информации.</w:t>
      </w:r>
    </w:p>
    <w:p w:rsidR="00A83C07" w:rsidRPr="00E67062" w:rsidRDefault="00A83C07" w:rsidP="001B11CE">
      <w:pPr>
        <w:rPr>
          <w:rFonts w:ascii="Times New Roman" w:hAnsi="Times New Roman"/>
          <w:sz w:val="28"/>
          <w:szCs w:val="28"/>
        </w:rPr>
      </w:pPr>
      <w:r w:rsidRPr="00E67062">
        <w:rPr>
          <w:rFonts w:ascii="Times New Roman" w:hAnsi="Times New Roman"/>
          <w:sz w:val="28"/>
          <w:szCs w:val="28"/>
        </w:rPr>
        <w:t xml:space="preserve"> Впервые понятие «логико-смысловая модель» было введено В.Э. Штейнбергом (доктор педагогических наук, профессор Башкирского педагогического университета), для представления знаний в виде многомерной модели, состоящей из двух компонентов: содержательного (смысловые элементы) и логическо</w:t>
      </w:r>
      <w:r w:rsidR="00FD439C" w:rsidRPr="00E67062">
        <w:rPr>
          <w:rFonts w:ascii="Times New Roman" w:hAnsi="Times New Roman"/>
          <w:sz w:val="28"/>
          <w:szCs w:val="28"/>
        </w:rPr>
        <w:t>го (порядок расположения смысло</w:t>
      </w:r>
      <w:r w:rsidRPr="00E67062">
        <w:rPr>
          <w:rFonts w:ascii="Times New Roman" w:hAnsi="Times New Roman"/>
          <w:sz w:val="28"/>
          <w:szCs w:val="28"/>
        </w:rPr>
        <w:t xml:space="preserve">вых элементов). </w:t>
      </w:r>
    </w:p>
    <w:p w:rsidR="00A83C07" w:rsidRPr="00E67062" w:rsidRDefault="00A83C07" w:rsidP="001B11CE">
      <w:pPr>
        <w:spacing w:after="0"/>
        <w:rPr>
          <w:rFonts w:ascii="Times New Roman" w:hAnsi="Times New Roman"/>
          <w:sz w:val="28"/>
          <w:szCs w:val="28"/>
        </w:rPr>
      </w:pPr>
      <w:r w:rsidRPr="00E67062">
        <w:rPr>
          <w:rFonts w:ascii="Times New Roman" w:hAnsi="Times New Roman"/>
          <w:sz w:val="28"/>
          <w:szCs w:val="28"/>
        </w:rPr>
        <w:t>Применение данной технологии помогает организовать учебный процесс более эффективно, способствует формированию у учащихся логического представления о теме. Данная  технология актуальна и  перспективна  в связи с тем, что  модели многофункциональны, так как могут быть использованы на различных этапах урока, при изучении любых учебных дисциплин, в работе с учащимися различных возрастных групп</w:t>
      </w:r>
      <w:r w:rsidR="002A0B92" w:rsidRPr="00E67062">
        <w:rPr>
          <w:rFonts w:ascii="Times New Roman" w:hAnsi="Times New Roman"/>
          <w:sz w:val="28"/>
          <w:szCs w:val="28"/>
        </w:rPr>
        <w:t>.</w:t>
      </w:r>
    </w:p>
    <w:p w:rsidR="006B59E0" w:rsidRPr="00E67062" w:rsidRDefault="00A83C07" w:rsidP="001B11CE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E67062">
        <w:rPr>
          <w:rFonts w:ascii="Times New Roman" w:eastAsia="Times New Roman" w:hAnsi="Times New Roman"/>
          <w:sz w:val="28"/>
          <w:szCs w:val="28"/>
        </w:rPr>
        <w:t>Данные  модели  часто использую на этапе</w:t>
      </w:r>
      <w:r w:rsidRPr="00E67062">
        <w:rPr>
          <w:rFonts w:ascii="Times New Roman" w:eastAsia="Times New Roman" w:hAnsi="Times New Roman"/>
          <w:i/>
          <w:iCs/>
          <w:sz w:val="28"/>
          <w:szCs w:val="28"/>
        </w:rPr>
        <w:t xml:space="preserve"> «изучение нового материала».</w:t>
      </w:r>
      <w:r w:rsidRPr="00E67062">
        <w:rPr>
          <w:rFonts w:ascii="Times New Roman" w:eastAsia="Times New Roman" w:hAnsi="Times New Roman"/>
          <w:sz w:val="28"/>
          <w:szCs w:val="28"/>
        </w:rPr>
        <w:t> </w:t>
      </w:r>
    </w:p>
    <w:p w:rsidR="00983558" w:rsidRPr="00E67062" w:rsidRDefault="00983558" w:rsidP="001B11CE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6B59E0" w:rsidRPr="00E67062" w:rsidRDefault="006B59E0" w:rsidP="001B11CE">
      <w:pPr>
        <w:rPr>
          <w:rFonts w:ascii="Times New Roman" w:eastAsia="Times New Roman" w:hAnsi="Times New Roman"/>
          <w:sz w:val="28"/>
          <w:szCs w:val="28"/>
        </w:rPr>
      </w:pPr>
      <w:r w:rsidRPr="00E67062">
        <w:rPr>
          <w:rFonts w:ascii="Times New Roman" w:eastAsia="Times New Roman" w:hAnsi="Times New Roman"/>
          <w:sz w:val="28"/>
          <w:szCs w:val="28"/>
        </w:rPr>
        <w:t>1.«Каркас» схемы заготавливаю заранее по следующему алгоритму:</w:t>
      </w:r>
    </w:p>
    <w:p w:rsidR="00A83C07" w:rsidRPr="00E67062" w:rsidRDefault="006B59E0" w:rsidP="001B11CE">
      <w:pPr>
        <w:pStyle w:val="ab"/>
        <w:numPr>
          <w:ilvl w:val="0"/>
          <w:numId w:val="4"/>
        </w:numPr>
        <w:spacing w:before="100" w:beforeAutospacing="1" w:after="0" w:line="276" w:lineRule="auto"/>
        <w:rPr>
          <w:rFonts w:ascii="Times New Roman" w:eastAsia="Times New Roman" w:hAnsi="Times New Roman"/>
          <w:sz w:val="28"/>
          <w:szCs w:val="28"/>
          <w:lang w:val="ru-RU"/>
        </w:rPr>
      </w:pPr>
      <w:r w:rsidRPr="00E67062">
        <w:rPr>
          <w:rFonts w:ascii="Times New Roman" w:eastAsia="Times New Roman" w:hAnsi="Times New Roman"/>
          <w:sz w:val="28"/>
          <w:szCs w:val="28"/>
          <w:lang w:val="ru-RU"/>
        </w:rPr>
        <w:t xml:space="preserve">в центр будущей системы </w:t>
      </w:r>
      <w:r w:rsidR="00A83C07" w:rsidRPr="00E67062">
        <w:rPr>
          <w:rFonts w:ascii="Times New Roman" w:eastAsia="Times New Roman" w:hAnsi="Times New Roman"/>
          <w:sz w:val="28"/>
          <w:szCs w:val="28"/>
          <w:lang w:val="ru-RU"/>
        </w:rPr>
        <w:t xml:space="preserve"> помещаю объект ко</w:t>
      </w:r>
      <w:r w:rsidRPr="00E67062">
        <w:rPr>
          <w:rFonts w:ascii="Times New Roman" w:eastAsia="Times New Roman" w:hAnsi="Times New Roman"/>
          <w:sz w:val="28"/>
          <w:szCs w:val="28"/>
          <w:lang w:val="ru-RU"/>
        </w:rPr>
        <w:t>нструирования (например, какой-то орган растения)</w:t>
      </w:r>
    </w:p>
    <w:p w:rsidR="00A83C07" w:rsidRPr="00E67062" w:rsidRDefault="00A83C07" w:rsidP="001B11CE">
      <w:pPr>
        <w:pStyle w:val="ab"/>
        <w:numPr>
          <w:ilvl w:val="0"/>
          <w:numId w:val="4"/>
        </w:numPr>
        <w:spacing w:before="100" w:beforeAutospacing="1" w:after="0" w:line="276" w:lineRule="auto"/>
        <w:rPr>
          <w:rFonts w:ascii="Times New Roman" w:eastAsia="Times New Roman" w:hAnsi="Times New Roman"/>
          <w:sz w:val="28"/>
          <w:szCs w:val="28"/>
          <w:lang w:val="ru-RU"/>
        </w:rPr>
      </w:pPr>
      <w:r w:rsidRPr="00E67062">
        <w:rPr>
          <w:rFonts w:ascii="Times New Roman" w:eastAsia="Times New Roman" w:hAnsi="Times New Roman"/>
          <w:sz w:val="28"/>
          <w:szCs w:val="28"/>
          <w:lang w:val="ru-RU"/>
        </w:rPr>
        <w:t xml:space="preserve">определяю набор координат (круг вопросов) по проектированной теме, в которые могут входить </w:t>
      </w:r>
      <w:r w:rsidR="006B59E0" w:rsidRPr="00E67062">
        <w:rPr>
          <w:rFonts w:ascii="Times New Roman" w:eastAsia="Times New Roman" w:hAnsi="Times New Roman"/>
          <w:sz w:val="28"/>
          <w:szCs w:val="28"/>
          <w:lang w:val="ru-RU"/>
        </w:rPr>
        <w:t>такие смысловые группы, как функции и строение объекта изучения, различные подходы классификации.</w:t>
      </w:r>
    </w:p>
    <w:p w:rsidR="00A83C07" w:rsidRPr="00E67062" w:rsidRDefault="00A83C07" w:rsidP="001B11CE">
      <w:pPr>
        <w:pStyle w:val="ab"/>
        <w:numPr>
          <w:ilvl w:val="0"/>
          <w:numId w:val="4"/>
        </w:numPr>
        <w:spacing w:before="100" w:beforeAutospacing="1" w:after="0" w:line="276" w:lineRule="auto"/>
        <w:rPr>
          <w:rFonts w:ascii="Times New Roman" w:eastAsia="Times New Roman" w:hAnsi="Times New Roman"/>
          <w:sz w:val="28"/>
          <w:szCs w:val="28"/>
          <w:lang w:val="ru-RU"/>
        </w:rPr>
      </w:pPr>
      <w:r w:rsidRPr="00E67062">
        <w:rPr>
          <w:rFonts w:ascii="Times New Roman" w:eastAsia="Times New Roman" w:hAnsi="Times New Roman"/>
          <w:sz w:val="28"/>
          <w:szCs w:val="28"/>
        </w:rPr>
        <w:lastRenderedPageBreak/>
        <w:t>   </w:t>
      </w:r>
      <w:r w:rsidRPr="00E67062">
        <w:rPr>
          <w:rFonts w:ascii="Times New Roman" w:eastAsia="Times New Roman" w:hAnsi="Times New Roman"/>
          <w:sz w:val="28"/>
          <w:szCs w:val="28"/>
          <w:lang w:val="ru-RU"/>
        </w:rPr>
        <w:t>определяю набор опорных узлов – «смысловых гранул» для каждой координаты путем логического или экспертного (интуитивного) выявления узловых, главных элементов содержания, ключевых фактов для решаемой проблемы и т.п.</w:t>
      </w:r>
    </w:p>
    <w:p w:rsidR="00A83C07" w:rsidRPr="00E67062" w:rsidRDefault="00A83C07" w:rsidP="001B11CE">
      <w:pPr>
        <w:pStyle w:val="ab"/>
        <w:numPr>
          <w:ilvl w:val="0"/>
          <w:numId w:val="4"/>
        </w:numPr>
        <w:spacing w:before="100" w:beforeAutospacing="1" w:after="0" w:line="276" w:lineRule="auto"/>
        <w:rPr>
          <w:rFonts w:ascii="Times New Roman" w:eastAsia="Times New Roman" w:hAnsi="Times New Roman"/>
          <w:sz w:val="28"/>
          <w:szCs w:val="28"/>
          <w:lang w:val="ru-RU"/>
        </w:rPr>
      </w:pPr>
      <w:r w:rsidRPr="00E67062">
        <w:rPr>
          <w:rFonts w:ascii="Times New Roman" w:eastAsia="Times New Roman" w:hAnsi="Times New Roman"/>
          <w:sz w:val="28"/>
          <w:szCs w:val="28"/>
        </w:rPr>
        <w:t>  </w:t>
      </w:r>
      <w:r w:rsidRPr="00E67062">
        <w:rPr>
          <w:rFonts w:ascii="Times New Roman" w:eastAsia="Times New Roman" w:hAnsi="Times New Roman"/>
          <w:sz w:val="28"/>
          <w:szCs w:val="28"/>
          <w:lang w:val="ru-RU"/>
        </w:rPr>
        <w:t>опорные узлы ранжирую и расставляю на координатах.</w:t>
      </w:r>
    </w:p>
    <w:p w:rsidR="006B59E0" w:rsidRPr="00E67062" w:rsidRDefault="00A83C07" w:rsidP="001B11CE">
      <w:pPr>
        <w:pStyle w:val="ab"/>
        <w:numPr>
          <w:ilvl w:val="0"/>
          <w:numId w:val="4"/>
        </w:numPr>
        <w:spacing w:before="100" w:beforeAutospacing="1" w:after="0" w:line="276" w:lineRule="auto"/>
        <w:rPr>
          <w:rFonts w:ascii="Times New Roman" w:eastAsia="Times New Roman" w:hAnsi="Times New Roman"/>
          <w:sz w:val="28"/>
          <w:szCs w:val="28"/>
          <w:lang w:val="ru-RU"/>
        </w:rPr>
      </w:pPr>
      <w:r w:rsidRPr="00E67062">
        <w:rPr>
          <w:rFonts w:ascii="Times New Roman" w:eastAsia="Times New Roman" w:hAnsi="Times New Roman"/>
          <w:sz w:val="28"/>
          <w:szCs w:val="28"/>
        </w:rPr>
        <w:t> </w:t>
      </w:r>
      <w:r w:rsidRPr="00E67062">
        <w:rPr>
          <w:rFonts w:ascii="Times New Roman" w:eastAsia="Times New Roman" w:hAnsi="Times New Roman"/>
          <w:sz w:val="28"/>
          <w:szCs w:val="28"/>
          <w:lang w:val="ru-RU"/>
        </w:rPr>
        <w:t>информационные фрагменты называются для каждого опорного узла путем замены развернутых информационных блоков ключевыми словами, словосочетаниями и аббревиатурой.</w:t>
      </w:r>
    </w:p>
    <w:p w:rsidR="00FD439C" w:rsidRPr="00E67062" w:rsidRDefault="00FD439C" w:rsidP="001B11CE">
      <w:pPr>
        <w:pStyle w:val="ab"/>
        <w:spacing w:before="100" w:beforeAutospacing="1" w:after="0" w:line="276" w:lineRule="auto"/>
        <w:ind w:firstLine="0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6B59E0" w:rsidRPr="00E67062" w:rsidRDefault="006B59E0" w:rsidP="001B11CE">
      <w:pPr>
        <w:spacing w:after="0"/>
        <w:ind w:hanging="360"/>
        <w:jc w:val="both"/>
        <w:rPr>
          <w:rFonts w:ascii="Times New Roman" w:eastAsia="Times New Roman" w:hAnsi="Times New Roman"/>
          <w:sz w:val="28"/>
          <w:szCs w:val="28"/>
        </w:rPr>
      </w:pPr>
      <w:r w:rsidRPr="00E67062">
        <w:rPr>
          <w:rFonts w:ascii="Times New Roman" w:eastAsia="Times New Roman" w:hAnsi="Times New Roman"/>
          <w:sz w:val="28"/>
          <w:szCs w:val="28"/>
        </w:rPr>
        <w:t xml:space="preserve">      2. На уроке схему вывожу на экран или вношу ее в маршрутный лист. </w:t>
      </w:r>
    </w:p>
    <w:p w:rsidR="006B59E0" w:rsidRPr="00E67062" w:rsidRDefault="006B59E0" w:rsidP="001B11CE">
      <w:pPr>
        <w:spacing w:after="0"/>
        <w:ind w:hanging="360"/>
        <w:jc w:val="both"/>
        <w:rPr>
          <w:rFonts w:ascii="Times New Roman" w:eastAsia="Times New Roman" w:hAnsi="Times New Roman"/>
          <w:sz w:val="28"/>
          <w:szCs w:val="28"/>
        </w:rPr>
      </w:pPr>
      <w:r w:rsidRPr="00E67062">
        <w:rPr>
          <w:rFonts w:ascii="Times New Roman" w:eastAsia="Times New Roman" w:hAnsi="Times New Roman"/>
          <w:sz w:val="28"/>
          <w:szCs w:val="28"/>
        </w:rPr>
        <w:t xml:space="preserve">      3.Организую самостоятельную работу учащихся с ЛСМ.</w:t>
      </w:r>
    </w:p>
    <w:p w:rsidR="006B59E0" w:rsidRPr="00E67062" w:rsidRDefault="006B59E0" w:rsidP="001B11CE">
      <w:pPr>
        <w:spacing w:after="0"/>
        <w:ind w:hanging="360"/>
        <w:jc w:val="both"/>
        <w:rPr>
          <w:rFonts w:ascii="Times New Roman" w:eastAsia="Times New Roman" w:hAnsi="Times New Roman"/>
          <w:sz w:val="28"/>
          <w:szCs w:val="28"/>
        </w:rPr>
      </w:pPr>
      <w:r w:rsidRPr="00E67062">
        <w:rPr>
          <w:rFonts w:ascii="Times New Roman" w:eastAsia="Times New Roman" w:hAnsi="Times New Roman"/>
          <w:sz w:val="28"/>
          <w:szCs w:val="28"/>
        </w:rPr>
        <w:t xml:space="preserve">      4. Проверку  осуществляю поэтапно или проверяю схему целиком.</w:t>
      </w:r>
    </w:p>
    <w:p w:rsidR="00A41F6C" w:rsidRPr="00E67062" w:rsidRDefault="006B59E0" w:rsidP="001B11CE">
      <w:pPr>
        <w:spacing w:after="0"/>
        <w:ind w:hanging="360"/>
        <w:jc w:val="both"/>
        <w:rPr>
          <w:rFonts w:ascii="Times New Roman" w:eastAsia="Times New Roman" w:hAnsi="Times New Roman"/>
          <w:sz w:val="28"/>
          <w:szCs w:val="28"/>
        </w:rPr>
      </w:pPr>
      <w:r w:rsidRPr="00E67062">
        <w:rPr>
          <w:rFonts w:ascii="Times New Roman" w:eastAsia="Times New Roman" w:hAnsi="Times New Roman"/>
          <w:sz w:val="28"/>
          <w:szCs w:val="28"/>
        </w:rPr>
        <w:t xml:space="preserve">    </w:t>
      </w:r>
    </w:p>
    <w:p w:rsidR="00983558" w:rsidRPr="00E67062" w:rsidRDefault="009026F4" w:rsidP="001B11CE">
      <w:pPr>
        <w:pStyle w:val="c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67062">
        <w:rPr>
          <w:sz w:val="28"/>
          <w:szCs w:val="28"/>
        </w:rPr>
        <w:t>Рассмотрим построение логико-смысловой модели при изучении темы «</w:t>
      </w:r>
      <w:r w:rsidR="00983558" w:rsidRPr="00E67062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Цветок</w:t>
      </w:r>
      <w:r w:rsidR="00DF1714">
        <w:rPr>
          <w:sz w:val="28"/>
          <w:szCs w:val="28"/>
        </w:rPr>
        <w:t xml:space="preserve"> »</w:t>
      </w:r>
    </w:p>
    <w:p w:rsidR="00983558" w:rsidRPr="00E67062" w:rsidRDefault="00983558" w:rsidP="001B11CE">
      <w:pPr>
        <w:pStyle w:val="c7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83558" w:rsidRPr="00E67062" w:rsidRDefault="00983558" w:rsidP="001B11CE">
      <w:pPr>
        <w:spacing w:after="0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E6706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Задачи урока</w:t>
      </w:r>
      <w:r w:rsidRPr="00E67062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983558" w:rsidRPr="00E67062" w:rsidRDefault="00983558" w:rsidP="001B11C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67062">
        <w:rPr>
          <w:rFonts w:ascii="Times New Roman" w:eastAsia="Times New Roman" w:hAnsi="Times New Roman"/>
          <w:color w:val="000000"/>
          <w:sz w:val="28"/>
          <w:szCs w:val="28"/>
        </w:rPr>
        <w:t>Выяснить функции цветка</w:t>
      </w:r>
    </w:p>
    <w:p w:rsidR="00983558" w:rsidRPr="00E67062" w:rsidRDefault="00983558" w:rsidP="001B11CE">
      <w:pPr>
        <w:spacing w:after="0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E67062">
        <w:rPr>
          <w:rFonts w:ascii="Times New Roman" w:eastAsia="Times New Roman" w:hAnsi="Times New Roman"/>
          <w:color w:val="000000"/>
          <w:sz w:val="28"/>
          <w:szCs w:val="28"/>
        </w:rPr>
        <w:t>Познакомиться с особенностями внешнего строения цветка</w:t>
      </w:r>
    </w:p>
    <w:p w:rsidR="00983558" w:rsidRPr="00E67062" w:rsidRDefault="00983558" w:rsidP="001B11C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E67062">
        <w:rPr>
          <w:rFonts w:ascii="Times New Roman" w:hAnsi="Times New Roman"/>
          <w:sz w:val="28"/>
          <w:szCs w:val="28"/>
        </w:rPr>
        <w:t>Познакомиться с различными подходами к классификации цветков</w:t>
      </w:r>
    </w:p>
    <w:p w:rsidR="00983558" w:rsidRPr="00E67062" w:rsidRDefault="00983558" w:rsidP="001B11C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983558" w:rsidRPr="00E67062" w:rsidRDefault="00983558" w:rsidP="001B11CE">
      <w:pPr>
        <w:pStyle w:val="c7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E67062">
        <w:rPr>
          <w:rStyle w:val="apple-converted-space"/>
          <w:rFonts w:eastAsiaTheme="majorEastAsia"/>
          <w:color w:val="000000"/>
          <w:sz w:val="28"/>
          <w:szCs w:val="28"/>
          <w:shd w:val="clear" w:color="auto" w:fill="FFFFFF"/>
        </w:rPr>
        <w:t> </w:t>
      </w:r>
      <w:r w:rsidRPr="00E67062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 xml:space="preserve">При </w:t>
      </w:r>
      <w:r w:rsidR="0064422B" w:rsidRPr="00E67062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 xml:space="preserve">изучении данной темы мы составляем </w:t>
      </w:r>
      <w:r w:rsidRPr="00E67062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 xml:space="preserve"> логико-смысловую модель «Цветок»</w:t>
      </w:r>
    </w:p>
    <w:p w:rsidR="00983558" w:rsidRPr="00E67062" w:rsidRDefault="00983558" w:rsidP="001B11CE">
      <w:pPr>
        <w:pStyle w:val="c7"/>
        <w:spacing w:before="0" w:beforeAutospacing="0" w:after="0" w:afterAutospacing="0" w:line="276" w:lineRule="auto"/>
        <w:ind w:firstLine="540"/>
        <w:jc w:val="both"/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</w:pPr>
      <w:r w:rsidRPr="00E67062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На</w:t>
      </w:r>
      <w:r w:rsidRPr="00E67062">
        <w:rPr>
          <w:rStyle w:val="apple-converted-space"/>
          <w:rFonts w:eastAsiaTheme="majorEastAsia"/>
          <w:color w:val="000000"/>
          <w:sz w:val="28"/>
          <w:szCs w:val="28"/>
          <w:shd w:val="clear" w:color="auto" w:fill="FFFFFF"/>
        </w:rPr>
        <w:t> </w:t>
      </w:r>
      <w:r w:rsidRPr="00E67062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координате №1 мы о</w:t>
      </w:r>
      <w:r w:rsidR="0064422B" w:rsidRPr="00E67062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тмечаем</w:t>
      </w:r>
      <w:r w:rsidRPr="00E67062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 xml:space="preserve"> функции цветка, которые выясняются в результате беседы. </w:t>
      </w:r>
    </w:p>
    <w:p w:rsidR="00983558" w:rsidRPr="00E67062" w:rsidRDefault="00983558" w:rsidP="001B11CE">
      <w:pPr>
        <w:pStyle w:val="c7"/>
        <w:spacing w:before="0" w:beforeAutospacing="0" w:after="0" w:afterAutospacing="0" w:line="276" w:lineRule="auto"/>
        <w:jc w:val="both"/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</w:pPr>
      <w:r w:rsidRPr="00E67062">
        <w:rPr>
          <w:rStyle w:val="apple-converted-space"/>
          <w:rFonts w:eastAsiaTheme="majorEastAsia"/>
          <w:color w:val="000000"/>
          <w:sz w:val="28"/>
          <w:szCs w:val="28"/>
          <w:shd w:val="clear" w:color="auto" w:fill="FFFFFF"/>
        </w:rPr>
        <w:t xml:space="preserve"> </w:t>
      </w:r>
      <w:r w:rsidRPr="00E67062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 xml:space="preserve"> После объяснения учителя  заполняется координата №2, куда вносится информация об элементах внешнего строения цветка. Координаты 3,4  учащиеся заполняют после просмотра презентации.</w:t>
      </w:r>
    </w:p>
    <w:p w:rsidR="00983558" w:rsidRPr="00E67062" w:rsidRDefault="00983558" w:rsidP="001B11CE">
      <w:pPr>
        <w:pStyle w:val="c7"/>
        <w:spacing w:before="0" w:beforeAutospacing="0" w:after="0" w:afterAutospacing="0" w:line="276" w:lineRule="auto"/>
        <w:ind w:firstLine="540"/>
        <w:jc w:val="both"/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</w:pPr>
      <w:r w:rsidRPr="00E67062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 xml:space="preserve"> Координаты 5,6,7 «Классификация цветков» заполняются в  результате  самостоятельной работы учащихся с учебником.</w:t>
      </w:r>
    </w:p>
    <w:p w:rsidR="00983558" w:rsidRPr="00E67062" w:rsidRDefault="00D24FF2" w:rsidP="001B11CE">
      <w:pPr>
        <w:pStyle w:val="c7"/>
        <w:spacing w:before="0" w:beforeAutospacing="0" w:after="0" w:afterAutospacing="0" w:line="276" w:lineRule="auto"/>
        <w:ind w:firstLine="540"/>
        <w:jc w:val="both"/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</w:pPr>
      <w:r w:rsidRPr="00E67062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Координата 8 « Формула цветка» заполняется учащимися вместе с учителем</w:t>
      </w:r>
    </w:p>
    <w:p w:rsidR="00D24FF2" w:rsidRPr="00E67062" w:rsidRDefault="00D24FF2" w:rsidP="001B11CE">
      <w:pPr>
        <w:pStyle w:val="c7"/>
        <w:spacing w:before="0" w:beforeAutospacing="0" w:after="0" w:afterAutospacing="0" w:line="276" w:lineRule="auto"/>
        <w:ind w:firstLine="54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983558" w:rsidRPr="00E67062" w:rsidRDefault="0064422B" w:rsidP="001B11CE">
      <w:pPr>
        <w:rPr>
          <w:sz w:val="28"/>
          <w:szCs w:val="28"/>
        </w:rPr>
      </w:pPr>
      <w:r w:rsidRPr="00E67062">
        <w:rPr>
          <w:rFonts w:ascii="Arial" w:hAnsi="Arial" w:cs="Arial"/>
          <w:b/>
          <w:sz w:val="28"/>
          <w:szCs w:val="28"/>
        </w:rPr>
        <w:lastRenderedPageBreak/>
        <w:t xml:space="preserve">                 </w:t>
      </w:r>
      <w:r w:rsidR="00C321FA" w:rsidRPr="00C321FA">
        <w:rPr>
          <w:color w:val="00B050"/>
          <w:sz w:val="28"/>
          <w:szCs w:val="28"/>
        </w:rPr>
      </w:r>
      <w:r w:rsidR="00C321FA" w:rsidRPr="00C321FA">
        <w:rPr>
          <w:color w:val="00B050"/>
          <w:sz w:val="28"/>
          <w:szCs w:val="28"/>
        </w:rPr>
        <w:pict>
          <v:group id="_x0000_s1203" editas="canvas" style="width:493.8pt;height:349.2pt;mso-position-horizontal-relative:char;mso-position-vertical-relative:line" coordorigin="457,266" coordsize="16291,115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04" type="#_x0000_t75" style="position:absolute;left:457;top:266;width:16291;height:11520" o:preferrelative="f" filled="t">
              <v:fill opacity="15073f" o:detectmouseclick="t"/>
              <v:path o:extrusionok="t" o:connecttype="none"/>
              <o:lock v:ext="edit" text="t"/>
            </v:shape>
            <v:line id="_x0000_s1205" style="position:absolute" from="9008,6566" to="14408,10166" strokeweight="4.5pt">
              <v:stroke endarrow="block"/>
            </v:line>
            <v:line id="_x0000_s1206" style="position:absolute;flip:x y" from="2348,1706" to="7496,5486" strokecolor="#333" strokeweight="4.5pt">
              <v:stroke endarrow="block"/>
            </v:line>
            <v:line id="_x0000_s1207" style="position:absolute;flip:y" from="8648,1346" to="13688,5486" strokeweight="4.5pt">
              <v:stroke endarrow="block"/>
            </v:line>
            <v:line id="_x0000_s1208" style="position:absolute;flip:x" from="1988,6566" to="7388,10346" strokeweight="4.5pt">
              <v:stroke endarrow="block"/>
            </v:line>
            <v:line id="_x0000_s1209" style="position:absolute;flip:y" from="9908,5846" to="15308,5948" strokeweight="4.5pt">
              <v:stroke endarrow="block"/>
            </v:line>
            <v:rect id="_x0000_s1210" style="position:absolute;left:14098;top:5435;width:1188;height:2350;rotation:270" stroked="f">
              <v:fill opacity="15073f"/>
              <v:textbox style="mso-next-textbox:#_x0000_s1210;mso-fit-shape-to-text:t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Формирование плодов и семян</w:t>
                    </w:r>
                  </w:p>
                </w:txbxContent>
              </v:textbox>
            </v:rect>
            <v:rect id="_x0000_s1211" style="position:absolute;left:6488;top:10781;width:4320;height:825" stroked="f">
              <v:fill opacity="15073f"/>
              <v:textbox style="mso-next-textbox:#_x0000_s1211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7"/>
                        <w:szCs w:val="28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7"/>
                        <w:szCs w:val="28"/>
                      </w:rPr>
                      <w:t>Классификация по наличию главных органов</w:t>
                    </w:r>
                  </w:p>
                </w:txbxContent>
              </v:textbox>
            </v:rect>
            <v:rect id="_x0000_s1212" style="position:absolute;left:11711;top:10886;width:4497;height:618" stroked="f">
              <v:fill opacity="15073f"/>
              <v:textbox style="mso-next-textbox:#_x0000_s1212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7"/>
                        <w:szCs w:val="28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7"/>
                        <w:szCs w:val="28"/>
                      </w:rPr>
                      <w:t>По расположению лепестков</w:t>
                    </w:r>
                  </w:p>
                </w:txbxContent>
              </v:textbox>
            </v:rect>
            <v:roundrect id="_x0000_s1213" style="position:absolute;left:6308;top:5486;width:3944;height:882" arcsize="10923f" strokecolor="#030" strokeweight="2.25pt">
              <v:fill opacity="15073f"/>
              <v:textbox style="mso-next-textbox:#_x0000_s1213" inset="1.54939mm,.77469mm,1.54939mm,.77469mm">
                <w:txbxContent>
                  <w:p w:rsidR="0064422B" w:rsidRPr="007C795E" w:rsidRDefault="0064422B" w:rsidP="0064422B">
                    <w:pPr>
                      <w:rPr>
                        <w:b/>
                        <w:sz w:val="15"/>
                        <w:szCs w:val="32"/>
                      </w:rPr>
                    </w:pPr>
                    <w:r w:rsidRPr="007C795E">
                      <w:rPr>
                        <w:b/>
                        <w:sz w:val="15"/>
                        <w:szCs w:val="32"/>
                      </w:rPr>
                      <w:t>ЦВЕТОК- это видоизмененный укороченный побег</w:t>
                    </w:r>
                  </w:p>
                </w:txbxContent>
              </v:textbox>
            </v:roundrect>
            <v:line id="_x0000_s1214" style="position:absolute;flip:x y" from="1988,5846" to="6308,5923" strokecolor="#030" strokeweight="4.5pt">
              <v:stroke endarrow="block"/>
            </v:line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215" type="#_x0000_t120" style="position:absolute;left:1178;top:5381;width:810;height:825" strokecolor="#030">
              <v:textbox style="mso-next-textbox:#_x0000_s1215" inset="1.54939mm,.77469mm,1.54939mm,.77469mm">
                <w:txbxContent>
                  <w:p w:rsidR="0064422B" w:rsidRPr="007C795E" w:rsidRDefault="0064422B" w:rsidP="0064422B">
                    <w:pPr>
                      <w:rPr>
                        <w:b/>
                        <w:sz w:val="15"/>
                      </w:rPr>
                    </w:pPr>
                    <w:r w:rsidRPr="007C795E">
                      <w:rPr>
                        <w:b/>
                        <w:sz w:val="15"/>
                      </w:rPr>
                      <w:t>К 8</w:t>
                    </w:r>
                  </w:p>
                </w:txbxContent>
              </v:textbox>
            </v:shape>
            <v:line id="_x0000_s1216" style="position:absolute;flip:y" from="7927,986" to="7928,5486" strokeweight="4.5pt">
              <v:stroke endarrow="block"/>
            </v:line>
            <v:line id="_x0000_s1217" style="position:absolute;flip:x" from="8108,6566" to="8109,10346" strokeweight="4.5pt">
              <v:stroke endarrow="block"/>
            </v:line>
            <v:shape id="_x0000_s1218" type="#_x0000_t120" style="position:absolute;left:4508;top:5666;width:360;height:360" fillcolor="#030" strokecolor="#030"/>
            <v:shape id="_x0000_s1219" type="#_x0000_t120" style="position:absolute;left:5228;top:5666;width:360;height:360" fillcolor="#030" strokecolor="#030"/>
            <v:shape id="_x0000_s1220" type="#_x0000_t120" style="position:absolute;left:5123;top:3686;width:360;height:360" fillcolor="black" strokecolor="#060"/>
            <v:shape id="_x0000_s1221" type="#_x0000_t120" style="position:absolute;left:7749;top:1631;width:360;height:360" fillcolor="black"/>
            <v:shape id="_x0000_s1222" type="#_x0000_t120" style="position:absolute;left:7749;top:2531;width:360;height:360" fillcolor="black"/>
            <v:shape id="_x0000_s1223" type="#_x0000_t120" style="position:absolute;left:10988;top:5753;width:360;height:360" fillcolor="black"/>
            <v:shape id="_x0000_s1224" type="#_x0000_t120" style="position:absolute;left:12608;top:5753;width:360;height:360" fillcolor="black"/>
            <v:shape id="_x0000_s1225" type="#_x0000_t120" style="position:absolute;left:14228;top:5666;width:360;height:360" fillcolor="black"/>
            <v:rect id="_x0000_s1226" style="position:absolute;left:2168;top:3506;width:720;height:2172" stroked="f">
              <v:fill opacity="15073f"/>
              <v:textbox style="layout-flow:vertical;mso-layout-flow-alt:bottom-to-top;mso-next-textbox:#_x0000_s1226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proofErr w:type="gramStart"/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О-</w:t>
                    </w:r>
                    <w:proofErr w:type="gramEnd"/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 xml:space="preserve"> околоцветник</w:t>
                    </w:r>
                  </w:p>
                </w:txbxContent>
              </v:textbox>
            </v:rect>
            <v:rect id="_x0000_s1227" style="position:absolute;left:653;top:446;width:4215;height:642" stroked="f">
              <v:fill opacity="15073f"/>
              <v:textbox style="mso-next-textbox:#_x0000_s1227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7"/>
                        <w:szCs w:val="28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7"/>
                        <w:szCs w:val="28"/>
                      </w:rPr>
                      <w:t>Строение  пестика</w:t>
                    </w:r>
                  </w:p>
                </w:txbxContent>
              </v:textbox>
            </v:rect>
            <v:rect id="_x0000_s1228" style="position:absolute;left:5948;top:371;width:1800;height:900" stroked="f">
              <v:fill opacity="15073f"/>
              <v:textbox style="mso-next-textbox:#_x0000_s1228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7"/>
                        <w:szCs w:val="28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7"/>
                        <w:szCs w:val="28"/>
                      </w:rPr>
                      <w:t>Строение</w:t>
                    </w:r>
                  </w:p>
                </w:txbxContent>
              </v:textbox>
            </v:rect>
            <v:shape id="_x0000_s1229" type="#_x0000_t120" style="position:absolute;left:4763;top:8110;width:360;height:360" fillcolor="black"/>
            <v:shape id="_x0000_s1230" type="#_x0000_t120" style="position:absolute;left:3068;top:9266;width:360;height:360" fillcolor="black"/>
            <v:rect id="_x0000_s1231" style="position:absolute;left:548;top:10886;width:5400;height:900" stroked="f">
              <v:fill opacity="15073f"/>
              <v:textbox style="mso-next-textbox:#_x0000_s1231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6"/>
                        <w:szCs w:val="26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7"/>
                        <w:szCs w:val="28"/>
                      </w:rPr>
                      <w:t>Классификация по строению околоцветника</w:t>
                    </w:r>
                  </w:p>
                </w:txbxContent>
              </v:textbox>
            </v:rect>
            <v:shape id="_x0000_s1232" type="#_x0000_t120" style="position:absolute;left:7928;top:7826;width:360;height:360" fillcolor="black"/>
            <v:shape id="_x0000_s1233" type="#_x0000_t120" style="position:absolute;left:7928;top:9266;width:360;height:360" fillcolor="black"/>
            <v:shape id="_x0000_s1234" type="#_x0000_t120" style="position:absolute;left:13148;top:9266;width:360;height:360" fillcolor="black"/>
            <v:shape id="_x0000_s1235" type="#_x0000_t120" style="position:absolute;left:10988;top:7826;width:360;height:360" fillcolor="black"/>
            <v:rect id="_x0000_s1236" style="position:absolute;left:7928;top:4331;width:1709;height:435" stroked="f">
              <v:fill opacity="15073f"/>
              <v:textbox style="mso-next-textbox:#_x0000_s1236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Цветоножка</w:t>
                    </w:r>
                  </w:p>
                </w:txbxContent>
              </v:textbox>
            </v:rect>
            <v:rect id="_x0000_s1237" style="position:absolute;left:14783;top:6506;width:3209;height:720;rotation:90" stroked="f">
              <v:fill opacity="15073f"/>
              <v:textbox style="layout-flow:vertical;mso-next-textbox:#_x0000_s1237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7"/>
                        <w:szCs w:val="28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7"/>
                        <w:szCs w:val="28"/>
                      </w:rPr>
                      <w:t>Функции</w:t>
                    </w:r>
                  </w:p>
                </w:txbxContent>
              </v:textbox>
            </v:rect>
            <v:rect id="_x0000_s1238" style="position:absolute;left:11078;top:3616;width:2860;height:610" stroked="f">
              <v:fill opacity="15073f"/>
              <v:textbox style="mso-next-textbox:#_x0000_s1238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  <w:lang w:val="en-US"/>
                      </w:rPr>
                      <w:t xml:space="preserve">  </w:t>
                    </w: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 xml:space="preserve">Тычиночная нить </w:t>
                    </w:r>
                  </w:p>
                </w:txbxContent>
              </v:textbox>
            </v:rect>
            <v:rect id="_x0000_s1239" style="position:absolute;left:8256;top:7286;width:411;height:759;mso-wrap-style:none" stroked="f">
              <v:fill opacity="15073f"/>
              <v:textbox style="mso-next-textbox:#_x0000_s1239;mso-fit-shape-to-text:t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</w:p>
                </w:txbxContent>
              </v:textbox>
            </v:rect>
            <v:shape id="_x0000_s1240" type="#_x0000_t120" style="position:absolute;left:2888;top:5666;width:360;height:360" fillcolor="#030" strokecolor="#030"/>
            <v:shape id="_x0000_s1241" type="#_x0000_t120" style="position:absolute;left:2348;top:5666;width:360;height:360" fillcolor="#030" strokecolor="#030"/>
            <v:shape id="_x0000_s1242" type="#_x0000_t120" style="position:absolute;left:3068;top:2190;width:360;height:360" fillcolor="black" strokecolor="#060"/>
            <v:shape id="_x0000_s1243" type="#_x0000_t120" style="position:absolute;left:4148;top:2966;width:360;height:360" fillcolor="black" strokecolor="#060"/>
            <v:shape id="_x0000_s1244" type="#_x0000_t120" style="position:absolute;left:7749;top:4331;width:360;height:360" fillcolor="black"/>
            <v:shape id="_x0000_s1245" type="#_x0000_t120" style="position:absolute;left:7749;top:3506;width:360;height:360" fillcolor="black" strokecolor="#393"/>
            <v:shape id="_x0000_s1246" type="#_x0000_t120" style="position:absolute;left:10628;top:3506;width:360;height:360" fillcolor="black"/>
            <v:rect id="_x0000_s1247" style="position:absolute;left:-892;top:4766;width:3420;height:540;rotation:270" stroked="f">
              <v:fill opacity="15073f"/>
              <v:textbox style="layout-flow:vertical;mso-layout-flow-alt:bottom-to-top;mso-next-textbox:#_x0000_s1247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7"/>
                        <w:szCs w:val="28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7"/>
                        <w:szCs w:val="28"/>
                      </w:rPr>
                      <w:t xml:space="preserve">Элементы формулы </w:t>
                    </w:r>
                  </w:p>
                </w:txbxContent>
              </v:textbox>
            </v:rect>
            <v:shape id="_x0000_s1248" type="#_x0000_t120" style="position:absolute;left:1628;top:1088;width:810;height:720" strokecolor="#030">
              <v:textbox style="mso-next-textbox:#_x0000_s1248" inset="1.54939mm,.77469mm,1.54939mm,.77469mm">
                <w:txbxContent>
                  <w:p w:rsidR="0064422B" w:rsidRPr="007C795E" w:rsidRDefault="0064422B" w:rsidP="0064422B">
                    <w:pPr>
                      <w:rPr>
                        <w:b/>
                        <w:sz w:val="15"/>
                      </w:rPr>
                    </w:pPr>
                    <w:r w:rsidRPr="007C795E">
                      <w:rPr>
                        <w:b/>
                        <w:sz w:val="15"/>
                      </w:rPr>
                      <w:t>К 4</w:t>
                    </w:r>
                  </w:p>
                </w:txbxContent>
              </v:textbox>
            </v:shape>
            <v:shape id="_x0000_s1249" type="#_x0000_t120" style="position:absolute;left:7748;top:266;width:825;height:720" strokecolor="#030">
              <v:textbox style="mso-next-textbox:#_x0000_s1249" inset="1.54939mm,.77469mm,1.54939mm,.77469mm">
                <w:txbxContent>
                  <w:p w:rsidR="0064422B" w:rsidRPr="007C795E" w:rsidRDefault="0064422B" w:rsidP="0064422B">
                    <w:pPr>
                      <w:rPr>
                        <w:b/>
                        <w:sz w:val="15"/>
                      </w:rPr>
                    </w:pPr>
                    <w:r w:rsidRPr="007C795E">
                      <w:rPr>
                        <w:b/>
                        <w:sz w:val="15"/>
                      </w:rPr>
                      <w:t>К 2</w:t>
                    </w:r>
                  </w:p>
                </w:txbxContent>
              </v:textbox>
            </v:shape>
            <v:shape id="_x0000_s1250" type="#_x0000_t120" style="position:absolute;left:13583;top:781;width:825;height:720" strokecolor="#030">
              <v:textbox style="mso-next-textbox:#_x0000_s1250" inset="1.54939mm,.77469mm,1.54939mm,.77469mm">
                <w:txbxContent>
                  <w:p w:rsidR="0064422B" w:rsidRPr="007C795E" w:rsidRDefault="0064422B" w:rsidP="0064422B">
                    <w:pPr>
                      <w:rPr>
                        <w:b/>
                        <w:sz w:val="15"/>
                      </w:rPr>
                    </w:pPr>
                    <w:r w:rsidRPr="007C795E">
                      <w:rPr>
                        <w:b/>
                        <w:sz w:val="15"/>
                      </w:rPr>
                      <w:t>К 3</w:t>
                    </w:r>
                  </w:p>
                </w:txbxContent>
              </v:textbox>
            </v:shape>
            <v:shape id="_x0000_s1251" type="#_x0000_t120" style="position:absolute;left:15308;top:5381;width:810;height:825" strokecolor="#030">
              <v:textbox style="mso-next-textbox:#_x0000_s1251" inset="1.54939mm,.77469mm,1.54939mm,.77469mm">
                <w:txbxContent>
                  <w:p w:rsidR="0064422B" w:rsidRPr="007C795E" w:rsidRDefault="0064422B" w:rsidP="0064422B">
                    <w:pPr>
                      <w:rPr>
                        <w:b/>
                        <w:sz w:val="15"/>
                      </w:rPr>
                    </w:pPr>
                    <w:r w:rsidRPr="007C795E">
                      <w:rPr>
                        <w:b/>
                        <w:sz w:val="15"/>
                      </w:rPr>
                      <w:t>К 1</w:t>
                    </w:r>
                  </w:p>
                </w:txbxContent>
              </v:textbox>
            </v:shape>
            <v:shape id="_x0000_s1252" type="#_x0000_t120" style="position:absolute;left:14318;top:10061;width:825;height:720" strokecolor="#030">
              <v:textbox style="mso-next-textbox:#_x0000_s1252" inset="1.54939mm,.77469mm,1.54939mm,.77469mm">
                <w:txbxContent>
                  <w:p w:rsidR="0064422B" w:rsidRPr="007C795E" w:rsidRDefault="0064422B" w:rsidP="0064422B">
                    <w:pPr>
                      <w:rPr>
                        <w:b/>
                        <w:sz w:val="15"/>
                      </w:rPr>
                    </w:pPr>
                    <w:r w:rsidRPr="007C795E">
                      <w:rPr>
                        <w:b/>
                        <w:sz w:val="15"/>
                      </w:rPr>
                      <w:t>К 7</w:t>
                    </w:r>
                  </w:p>
                </w:txbxContent>
              </v:textbox>
            </v:shape>
            <v:shape id="_x0000_s1253" type="#_x0000_t120" style="position:absolute;left:7670;top:10346;width:903;height:435" strokecolor="#030">
              <v:textbox style="mso-next-textbox:#_x0000_s1253" inset="1.54939mm,.77469mm,1.54939mm,.77469mm">
                <w:txbxContent>
                  <w:p w:rsidR="0064422B" w:rsidRPr="007C795E" w:rsidRDefault="0064422B" w:rsidP="0064422B">
                    <w:pPr>
                      <w:rPr>
                        <w:b/>
                        <w:sz w:val="15"/>
                      </w:rPr>
                    </w:pPr>
                    <w:r w:rsidRPr="007C795E">
                      <w:rPr>
                        <w:b/>
                        <w:sz w:val="15"/>
                      </w:rPr>
                      <w:t>К 6</w:t>
                    </w:r>
                  </w:p>
                </w:txbxContent>
              </v:textbox>
            </v:shape>
            <v:shape id="_x0000_s1254" type="#_x0000_t120" style="position:absolute;left:1178;top:10061;width:900;height:825" strokecolor="#030">
              <v:textbox style="mso-next-textbox:#_x0000_s1254" inset="1.54939mm,.77469mm,1.54939mm,.77469mm">
                <w:txbxContent>
                  <w:p w:rsidR="0064422B" w:rsidRPr="007C795E" w:rsidRDefault="0064422B" w:rsidP="0064422B">
                    <w:pPr>
                      <w:rPr>
                        <w:b/>
                        <w:sz w:val="15"/>
                      </w:rPr>
                    </w:pPr>
                    <w:r w:rsidRPr="007C795E">
                      <w:rPr>
                        <w:b/>
                        <w:sz w:val="15"/>
                      </w:rPr>
                      <w:t>К 5</w:t>
                    </w:r>
                  </w:p>
                </w:txbxContent>
              </v:textbox>
            </v:shape>
            <v:shape id="_x0000_s1255" type="#_x0000_t120" style="position:absolute;left:5768;top:5666;width:360;height:360" fillcolor="#030" strokecolor="#030"/>
            <v:shape id="_x0000_s1256" type="#_x0000_t120" style="position:absolute;left:3428;top:5666;width:360;height:360" fillcolor="#030" strokecolor="#030"/>
            <v:shape id="_x0000_s1257" type="#_x0000_t120" style="position:absolute;left:3968;top:5666;width:360;height:360" fillcolor="#030" strokecolor="#030"/>
            <v:rect id="_x0000_s1258" style="position:absolute;left:2708;top:5846;width:720;height:1260" stroked="f">
              <v:fill opacity="15073f"/>
              <v:textbox style="layout-flow:vertical;mso-layout-flow-alt:bottom-to-top;mso-next-textbox:#_x0000_s1258" inset="1.54939mm,.77469mm,1.54939mm,.77469mm">
                <w:txbxContent>
                  <w:p w:rsidR="0064422B" w:rsidRPr="007C795E" w:rsidRDefault="0064422B" w:rsidP="0064422B">
                    <w:pPr>
                      <w:rPr>
                        <w:sz w:val="15"/>
                      </w:rPr>
                    </w:pPr>
                  </w:p>
                </w:txbxContent>
              </v:textbox>
            </v:rect>
            <v:rect id="_x0000_s1259" style="position:absolute;left:2708;top:3326;width:540;height:2352" stroked="f">
              <v:fill opacity="15073f"/>
              <v:textbox style="layout-flow:vertical;mso-layout-flow-alt:bottom-to-top;mso-next-textbox:#_x0000_s1259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Ч- чашелистики</w:t>
                    </w:r>
                  </w:p>
                </w:txbxContent>
              </v:textbox>
            </v:rect>
            <v:rect id="_x0000_s1260" style="position:absolute;left:3248;top:3866;width:540;height:1812" stroked="f">
              <v:fill opacity="15073f"/>
              <v:textbox style="layout-flow:vertical;mso-layout-flow-alt:bottom-to-top;mso-next-textbox:#_x0000_s1260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Л- лепестки</w:t>
                    </w:r>
                  </w:p>
                </w:txbxContent>
              </v:textbox>
            </v:rect>
            <v:rect id="_x0000_s1261" style="position:absolute;left:3788;top:5846;width:540;height:1440" stroked="f">
              <v:fill opacity="15073f"/>
              <v:textbox style="layout-flow:vertical;mso-layout-flow-alt:bottom-to-top;mso-next-textbox:#_x0000_s1261" inset="1.54939mm,.77469mm,1.54939mm,.77469mm">
                <w:txbxContent>
                  <w:p w:rsidR="0064422B" w:rsidRPr="007C795E" w:rsidRDefault="0064422B" w:rsidP="0064422B">
                    <w:pPr>
                      <w:rPr>
                        <w:sz w:val="15"/>
                      </w:rPr>
                    </w:pPr>
                  </w:p>
                </w:txbxContent>
              </v:textbox>
            </v:rect>
            <v:rect id="_x0000_s1262" style="position:absolute;left:3788;top:3866;width:540;height:1812" stroked="f">
              <v:fill opacity="15073f"/>
              <v:textbox style="layout-flow:vertical;mso-layout-flow-alt:bottom-to-top;mso-next-textbox:#_x0000_s1262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 xml:space="preserve">Т </w:t>
                    </w:r>
                    <w:proofErr w:type="gramStart"/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-т</w:t>
                    </w:r>
                    <w:proofErr w:type="gramEnd"/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ычинки</w:t>
                    </w:r>
                  </w:p>
                </w:txbxContent>
              </v:textbox>
            </v:rect>
            <v:rect id="_x0000_s1263" style="position:absolute;left:4328;top:3866;width:540;height:1812" stroked="f">
              <v:fill opacity="15073f"/>
              <v:textbox style="layout-flow:vertical;mso-layout-flow-alt:bottom-to-top;mso-next-textbox:#_x0000_s1263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proofErr w:type="gramStart"/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П-</w:t>
                    </w:r>
                    <w:proofErr w:type="gramEnd"/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 xml:space="preserve"> пестик</w:t>
                    </w:r>
                  </w:p>
                </w:txbxContent>
              </v:textbox>
            </v:rect>
            <v:rect id="_x0000_s1264" style="position:absolute;left:5048;top:5948;width:540;height:618" stroked="f">
              <v:fill opacity="15073f"/>
              <v:textbox style="layout-flow:vertical;mso-layout-flow-alt:bottom-to-top;mso-next-textbox:#_x0000_s1264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27"/>
                        <w:szCs w:val="44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27"/>
                        <w:szCs w:val="44"/>
                        <w:lang w:val="en-US"/>
                      </w:rPr>
                      <w:t xml:space="preserve"> *</w:t>
                    </w:r>
                  </w:p>
                </w:txbxContent>
              </v:textbox>
            </v:rect>
            <v:rect id="_x0000_s1265" style="position:absolute;left:5048;top:3866;width:540;height:1812" stroked="f">
              <v:fill opacity="15073f"/>
              <v:textbox style="layout-flow:vertical;mso-layout-flow-alt:bottom-to-top;mso-next-textbox:#_x0000_s1265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Правильные</w:t>
                    </w:r>
                  </w:p>
                </w:txbxContent>
              </v:textbox>
            </v:rect>
            <v:rect id="_x0000_s1266" style="position:absolute;left:5588;top:5846;width:809;height:522" stroked="f">
              <v:fill opacity="15073f"/>
              <v:textbox style="layout-flow:vertical;mso-layout-flow-alt:bottom-to-top;mso-next-textbox:#_x0000_s1266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29"/>
                        <w:szCs w:val="48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29"/>
                        <w:szCs w:val="48"/>
                      </w:rPr>
                      <w:t xml:space="preserve">↑ </w:t>
                    </w:r>
                  </w:p>
                </w:txbxContent>
              </v:textbox>
            </v:rect>
            <v:rect id="_x0000_s1267" style="position:absolute;left:5588;top:4151;width:540;height:1527" stroked="f">
              <v:fill opacity="15073f"/>
              <v:textbox style="layout-flow:vertical;mso-layout-flow-alt:bottom-to-top;mso-next-textbox:#_x0000_s1267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Неправильные</w:t>
                    </w:r>
                  </w:p>
                </w:txbxContent>
              </v:textbox>
            </v:rect>
            <v:rect id="_x0000_s1268" style="position:absolute;left:4508;top:2786;width:1800;height:540" stroked="f">
              <v:fill opacity="15073f"/>
              <v:textbox style="mso-next-textbox:#_x0000_s1268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Рыльце</w:t>
                    </w:r>
                  </w:p>
                </w:txbxContent>
              </v:textbox>
            </v:rect>
            <v:rect id="_x0000_s1269" style="position:absolute;left:5408;top:3506;width:1800;height:540" stroked="f">
              <v:fill opacity="15073f"/>
              <v:textbox style="mso-next-textbox:#_x0000_s1269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Завязь</w:t>
                    </w:r>
                  </w:p>
                </w:txbxContent>
              </v:textbox>
            </v:rect>
            <v:rect id="_x0000_s1270" style="position:absolute;left:3428;top:1991;width:1800;height:540" stroked="f">
              <v:fill opacity="15073f"/>
              <v:textbox style="mso-next-textbox:#_x0000_s1270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Столбик</w:t>
                    </w:r>
                  </w:p>
                </w:txbxContent>
              </v:textbox>
            </v:rect>
            <v:rect id="_x0000_s1271" style="position:absolute;left:12788;top:2283;width:2174;height:683" stroked="f">
              <v:fill opacity="15073f"/>
              <v:textbox style="mso-next-textbox:#_x0000_s1271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  <w:lang w:val="en-US"/>
                      </w:rPr>
                      <w:t xml:space="preserve"> </w:t>
                    </w: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Пыльник</w:t>
                    </w:r>
                  </w:p>
                </w:txbxContent>
              </v:textbox>
            </v:rect>
            <v:rect id="_x0000_s1272" style="position:absolute;left:11227;top:1886;width:1290;height:759" stroked="f">
              <v:fill opacity="15073f"/>
              <v:textbox style="mso-next-textbox:#_x0000_s1272;mso-fit-shape-to-text:t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  <w:lang w:val="en-US"/>
                      </w:rPr>
                    </w:pPr>
                  </w:p>
                </w:txbxContent>
              </v:textbox>
            </v:rect>
            <v:rect id="_x0000_s1273" style="position:absolute;left:10988;top:371;width:2950;height:530" stroked="f">
              <v:fill opacity="15073f"/>
              <v:textbox style="mso-next-textbox:#_x0000_s1273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7"/>
                        <w:szCs w:val="28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7"/>
                        <w:szCs w:val="28"/>
                      </w:rPr>
                      <w:t>Строение тычинки</w:t>
                    </w:r>
                  </w:p>
                </w:txbxContent>
              </v:textbox>
            </v:rect>
            <v:rect id="_x0000_s1274" style="position:absolute;left:15795;top:679;width:465;height:720;rotation:90" stroked="f">
              <v:fill opacity="15073f"/>
              <v:textbox style="layout-flow:vertical;mso-next-textbox:#_x0000_s1274" inset="1.54939mm,.77469mm,1.54939mm,.77469mm">
                <w:txbxContent>
                  <w:p w:rsidR="0064422B" w:rsidRPr="007C795E" w:rsidRDefault="0064422B" w:rsidP="0064422B">
                    <w:pPr>
                      <w:rPr>
                        <w:sz w:val="15"/>
                        <w:szCs w:val="28"/>
                      </w:rPr>
                    </w:pPr>
                  </w:p>
                </w:txbxContent>
              </v:textbox>
            </v:rect>
            <v:shape id="_x0000_s1275" type="#_x0000_t120" style="position:absolute;left:12428;top:2190;width:360;height:360" fillcolor="black"/>
            <v:rect id="_x0000_s1276" style="position:absolute;left:8197;top:2550;width:2130;height:776" stroked="f">
              <v:fill opacity="15073f"/>
              <v:textbox style="mso-next-textbox:#_x0000_s1276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Чашечка из чашелистиков</w:t>
                    </w:r>
                  </w:p>
                </w:txbxContent>
              </v:textbox>
            </v:rect>
            <v:rect id="_x0000_s1277" style="position:absolute;left:6848;top:1451;width:648;height:540" stroked="f">
              <v:fill opacity="15073f"/>
              <v:textbox style="mso-next-textbox:#_x0000_s1277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  <w:lang w:val="en-US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  <w:lang w:val="en-US"/>
                      </w:rPr>
                      <w:t xml:space="preserve">  </w:t>
                    </w:r>
                  </w:p>
                </w:txbxContent>
              </v:textbox>
            </v:rect>
            <v:rect id="_x0000_s1278" style="position:absolute;left:11347;top:3867;width:866;height:759" stroked="f">
              <v:fill opacity="15073f"/>
              <v:textbox style="mso-next-textbox:#_x0000_s1278;mso-fit-shape-to-text:t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  <w:lang w:val="en-US"/>
                      </w:rPr>
                    </w:pPr>
                  </w:p>
                </w:txbxContent>
              </v:textbox>
            </v:rect>
            <v:rect id="_x0000_s1279" style="position:absolute;left:8109;top:3506;width:1799;height:540" stroked="f">
              <v:fill opacity="15073f"/>
              <v:textbox style="mso-next-textbox:#_x0000_s1279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Цветоложе</w:t>
                    </w:r>
                  </w:p>
                </w:txbxContent>
              </v:textbox>
            </v:rect>
            <v:rect id="_x0000_s1280" style="position:absolute;left:8197;top:1808;width:3405;height:475" stroked="f">
              <v:fill opacity="15073f"/>
              <v:textbox style="mso-next-textbox:#_x0000_s1280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Венчик из лепестков</w:t>
                    </w:r>
                  </w:p>
                </w:txbxContent>
              </v:textbox>
            </v:rect>
            <v:rect id="_x0000_s1281" style="position:absolute;left:12056;top:5675;width:1188;height:1869;rotation:270" stroked="f">
              <v:fill opacity="15073f"/>
              <v:textbox style="mso-next-textbox:#_x0000_s1281;mso-fit-shape-to-text:t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Привлечение насекомых</w:t>
                    </w:r>
                  </w:p>
                </w:txbxContent>
              </v:textbox>
            </v:rect>
            <v:rect id="_x0000_s1282" style="position:absolute;left:10448;top:5482;width:724;height:1803;rotation:270" stroked="f">
              <v:fill opacity="15073f"/>
              <v:textbox style="mso-next-textbox:#_x0000_s1282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Размножение</w:t>
                    </w:r>
                  </w:p>
                </w:txbxContent>
              </v:textbox>
            </v:rect>
            <v:rect id="_x0000_s1283" style="position:absolute;left:9008;top:8006;width:1980;height:464" stroked="f">
              <v:fill opacity="15073f"/>
              <v:textbox style="mso-next-textbox:#_x0000_s1283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Неправильные</w:t>
                    </w:r>
                  </w:p>
                </w:txbxContent>
              </v:textbox>
            </v:rect>
            <v:rect id="_x0000_s1284" style="position:absolute;left:10415;top:8726;width:411;height:759;mso-wrap-style:none" stroked="f">
              <v:fill opacity="15073f"/>
              <v:textbox style="mso-next-textbox:#_x0000_s1284;mso-fit-shape-to-text:t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</w:p>
                </w:txbxContent>
              </v:textbox>
            </v:rect>
            <v:rect id="_x0000_s1285" style="position:absolute;left:11078;top:9445;width:2128;height:759" stroked="f">
              <v:fill opacity="15073f"/>
              <v:textbox style="mso-next-textbox:#_x0000_s1285;mso-fit-shape-to-text:t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Правильные</w:t>
                    </w:r>
                  </w:p>
                </w:txbxContent>
              </v:textbox>
            </v:rect>
            <v:rect id="_x0000_s1286" style="position:absolute;left:6093;top:7914;width:1804;height:556" stroked="f">
              <v:fill opacity="15073f"/>
              <v:textbox style="mso-next-textbox:#_x0000_s1286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Обоеполые</w:t>
                    </w:r>
                  </w:p>
                </w:txbxContent>
              </v:textbox>
            </v:rect>
            <v:rect id="_x0000_s1287" style="position:absolute;left:6095;top:8546;width:411;height:759;mso-wrap-style:none" stroked="f">
              <v:fill opacity="15073f"/>
              <v:textbox style="mso-next-textbox:#_x0000_s1287;mso-fit-shape-to-text:t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</w:p>
                </w:txbxContent>
              </v:textbox>
            </v:rect>
            <v:rect id="_x0000_s1288" style="position:absolute;left:5483;top:9266;width:2445;height:758" stroked="f">
              <v:fill opacity="15073f"/>
              <v:textbox style="mso-next-textbox:#_x0000_s1288;mso-fit-shape-to-text:t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Раздельнополые</w:t>
                    </w:r>
                  </w:p>
                </w:txbxContent>
              </v:textbox>
            </v:rect>
            <v:rect id="_x0000_s1289" style="position:absolute;left:3248;top:7750;width:1620;height:535;flip:y" stroked="f">
              <v:fill opacity="15073f"/>
              <v:textbox style="mso-next-textbox:#_x0000_s1289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Простой</w:t>
                    </w:r>
                  </w:p>
                </w:txbxContent>
              </v:textbox>
            </v:rect>
            <v:rect id="_x0000_s1290" style="position:absolute;left:1493;top:8906;width:1755;height:622" stroked="f">
              <v:fill opacity="15073f"/>
              <v:textbox style="mso-next-textbox:#_x0000_s1290" inset="1.54939mm,.77469mm,1.54939mm,.77469mm">
                <w:txbxContent>
                  <w:p w:rsidR="0064422B" w:rsidRPr="007C795E" w:rsidRDefault="0064422B" w:rsidP="0064422B">
                    <w:pPr>
                      <w:rPr>
                        <w:rFonts w:ascii="Arial" w:hAnsi="Arial" w:cs="Arial"/>
                        <w:b/>
                        <w:sz w:val="13"/>
                      </w:rPr>
                    </w:pPr>
                    <w:r w:rsidRPr="007C795E">
                      <w:rPr>
                        <w:rFonts w:ascii="Arial" w:hAnsi="Arial" w:cs="Arial"/>
                        <w:b/>
                        <w:sz w:val="13"/>
                      </w:rPr>
                      <w:t>Двойной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983558" w:rsidRPr="00E67062" w:rsidRDefault="00983558" w:rsidP="001B11CE">
      <w:pPr>
        <w:pStyle w:val="c7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9026F4" w:rsidRPr="00E67062" w:rsidRDefault="009026F4" w:rsidP="001B11C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2A0B92" w:rsidRPr="00E67062" w:rsidRDefault="002A0B92" w:rsidP="001B11CE">
      <w:pPr>
        <w:spacing w:after="0"/>
        <w:ind w:hanging="360"/>
        <w:jc w:val="both"/>
        <w:rPr>
          <w:rFonts w:ascii="Times New Roman" w:eastAsia="Times New Roman" w:hAnsi="Times New Roman"/>
          <w:sz w:val="28"/>
          <w:szCs w:val="28"/>
        </w:rPr>
      </w:pPr>
      <w:r w:rsidRPr="00E67062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A41F6C" w:rsidRPr="00E67062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Таким образом, благодаря дидактической многомерной технологии, мы   не просто познакомились с новым материалом, но и четко, в логической последовательности уплотнили информацию</w:t>
      </w:r>
      <w:r w:rsidRPr="00E67062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E67062">
        <w:rPr>
          <w:rFonts w:ascii="Times New Roman" w:eastAsia="Times New Roman" w:hAnsi="Times New Roman"/>
          <w:sz w:val="28"/>
          <w:szCs w:val="28"/>
        </w:rPr>
        <w:t xml:space="preserve"> </w:t>
      </w:r>
      <w:r w:rsidR="00FD439C" w:rsidRPr="00E67062">
        <w:rPr>
          <w:rFonts w:ascii="Times New Roman" w:eastAsia="Times New Roman" w:hAnsi="Times New Roman"/>
          <w:sz w:val="28"/>
          <w:szCs w:val="28"/>
        </w:rPr>
        <w:t xml:space="preserve"> Данная</w:t>
      </w:r>
      <w:r w:rsidRPr="00E67062">
        <w:rPr>
          <w:rFonts w:ascii="Times New Roman" w:eastAsia="Times New Roman" w:hAnsi="Times New Roman"/>
          <w:sz w:val="28"/>
          <w:szCs w:val="28"/>
        </w:rPr>
        <w:t xml:space="preserve"> логико-смысловая модель позволила одновременно увидеть всю тему целиком и каждый ее элемент в отдельности.</w:t>
      </w:r>
    </w:p>
    <w:p w:rsidR="0023760C" w:rsidRPr="00E67062" w:rsidRDefault="00703321" w:rsidP="001B11CE">
      <w:pPr>
        <w:spacing w:after="0"/>
        <w:ind w:hanging="360"/>
        <w:jc w:val="both"/>
        <w:rPr>
          <w:rFonts w:ascii="Times New Roman" w:eastAsia="Times New Roman" w:hAnsi="Times New Roman"/>
          <w:sz w:val="28"/>
          <w:szCs w:val="28"/>
        </w:rPr>
      </w:pPr>
      <w:r w:rsidRPr="00E67062">
        <w:rPr>
          <w:rFonts w:ascii="Times New Roman" w:hAnsi="Times New Roman"/>
          <w:sz w:val="28"/>
          <w:szCs w:val="28"/>
        </w:rPr>
        <w:t xml:space="preserve">      Данную ЛСМ  можно использовать как опорный конспект,  так как она  обладает большой информативностью</w:t>
      </w:r>
      <w:r w:rsidRPr="00E67062">
        <w:rPr>
          <w:rFonts w:ascii="Times New Roman" w:eastAsia="Times New Roman" w:hAnsi="Times New Roman"/>
          <w:sz w:val="28"/>
          <w:szCs w:val="28"/>
        </w:rPr>
        <w:t xml:space="preserve">. </w:t>
      </w:r>
      <w:r w:rsidR="0023760C" w:rsidRPr="00E67062">
        <w:rPr>
          <w:rFonts w:ascii="Times New Roman" w:hAnsi="Times New Roman"/>
          <w:sz w:val="28"/>
          <w:szCs w:val="28"/>
        </w:rPr>
        <w:t>Учащи</w:t>
      </w:r>
      <w:r w:rsidRPr="00E67062">
        <w:rPr>
          <w:rFonts w:ascii="Times New Roman" w:hAnsi="Times New Roman"/>
          <w:sz w:val="28"/>
          <w:szCs w:val="28"/>
        </w:rPr>
        <w:t>еся используют ЛСМ при ответах,</w:t>
      </w:r>
      <w:r w:rsidR="0023760C" w:rsidRPr="00E67062">
        <w:rPr>
          <w:rFonts w:ascii="Times New Roman" w:hAnsi="Times New Roman"/>
          <w:sz w:val="28"/>
          <w:szCs w:val="28"/>
        </w:rPr>
        <w:t xml:space="preserve"> то есть это «шпаргалка», которая помогает составить логически связный текст.</w:t>
      </w:r>
    </w:p>
    <w:p w:rsidR="00A83C07" w:rsidRPr="00E67062" w:rsidRDefault="00703321" w:rsidP="001B11CE">
      <w:pPr>
        <w:rPr>
          <w:rFonts w:ascii="Times New Roman" w:eastAsia="Times New Roman" w:hAnsi="Times New Roman"/>
          <w:sz w:val="28"/>
          <w:szCs w:val="28"/>
        </w:rPr>
      </w:pPr>
      <w:r w:rsidRPr="00E67062">
        <w:rPr>
          <w:rFonts w:ascii="Times New Roman" w:hAnsi="Times New Roman"/>
          <w:sz w:val="28"/>
          <w:szCs w:val="28"/>
        </w:rPr>
        <w:t>.</w:t>
      </w:r>
    </w:p>
    <w:p w:rsidR="00A83C07" w:rsidRPr="00E67062" w:rsidRDefault="002A0B92" w:rsidP="001B11CE">
      <w:pPr>
        <w:rPr>
          <w:rFonts w:ascii="Times New Roman" w:eastAsia="Times New Roman" w:hAnsi="Times New Roman"/>
          <w:sz w:val="28"/>
          <w:szCs w:val="28"/>
        </w:rPr>
      </w:pPr>
      <w:r w:rsidRPr="00E67062">
        <w:rPr>
          <w:rFonts w:ascii="Times New Roman" w:eastAsia="Times New Roman" w:hAnsi="Times New Roman"/>
          <w:sz w:val="28"/>
          <w:szCs w:val="28"/>
        </w:rPr>
        <w:t xml:space="preserve"> </w:t>
      </w:r>
      <w:r w:rsidR="0009744D">
        <w:rPr>
          <w:rFonts w:ascii="Times New Roman" w:eastAsia="Times New Roman" w:hAnsi="Times New Roman"/>
          <w:sz w:val="28"/>
          <w:szCs w:val="28"/>
        </w:rPr>
        <w:t>Я</w:t>
      </w:r>
      <w:r w:rsidR="00A83C07" w:rsidRPr="00E67062">
        <w:rPr>
          <w:rFonts w:ascii="Times New Roman" w:eastAsia="Times New Roman" w:hAnsi="Times New Roman"/>
          <w:sz w:val="28"/>
          <w:szCs w:val="28"/>
        </w:rPr>
        <w:t xml:space="preserve"> могу сделать выводы, </w:t>
      </w:r>
      <w:r w:rsidRPr="00E67062">
        <w:rPr>
          <w:rFonts w:ascii="Times New Roman" w:eastAsia="Times New Roman" w:hAnsi="Times New Roman"/>
          <w:sz w:val="28"/>
          <w:szCs w:val="28"/>
        </w:rPr>
        <w:t>что построение и применение ЛСМ</w:t>
      </w:r>
      <w:r w:rsidR="006B59E0" w:rsidRPr="00E67062">
        <w:rPr>
          <w:rFonts w:ascii="Times New Roman" w:eastAsia="Times New Roman" w:hAnsi="Times New Roman"/>
          <w:sz w:val="28"/>
          <w:szCs w:val="28"/>
        </w:rPr>
        <w:t>:</w:t>
      </w:r>
    </w:p>
    <w:p w:rsidR="002A0B92" w:rsidRPr="00E67062" w:rsidRDefault="00FD439C" w:rsidP="001B11CE">
      <w:pPr>
        <w:pStyle w:val="ab"/>
        <w:numPr>
          <w:ilvl w:val="0"/>
          <w:numId w:val="5"/>
        </w:numPr>
        <w:spacing w:line="276" w:lineRule="auto"/>
        <w:rPr>
          <w:rFonts w:ascii="Times New Roman" w:eastAsia="Times New Roman" w:hAnsi="Times New Roman"/>
          <w:sz w:val="28"/>
          <w:szCs w:val="28"/>
          <w:lang w:val="ru-RU"/>
        </w:rPr>
      </w:pPr>
      <w:r w:rsidRPr="00E67062">
        <w:rPr>
          <w:rFonts w:ascii="Times New Roman" w:eastAsia="Times New Roman" w:hAnsi="Times New Roman"/>
          <w:sz w:val="28"/>
          <w:szCs w:val="28"/>
          <w:lang w:val="ru-RU"/>
        </w:rPr>
        <w:t>помогае</w:t>
      </w:r>
      <w:r w:rsidR="002A0B92" w:rsidRPr="00E67062">
        <w:rPr>
          <w:rFonts w:ascii="Times New Roman" w:eastAsia="Times New Roman" w:hAnsi="Times New Roman"/>
          <w:sz w:val="28"/>
          <w:szCs w:val="28"/>
          <w:lang w:val="ru-RU"/>
        </w:rPr>
        <w:t>т мне оптимизировать урок, сделать его более содержательным, научным, эффективным</w:t>
      </w:r>
      <w:r w:rsidRPr="00E67062">
        <w:rPr>
          <w:rFonts w:ascii="Times New Roman" w:eastAsia="Times New Roman" w:hAnsi="Times New Roman"/>
          <w:sz w:val="28"/>
          <w:szCs w:val="28"/>
          <w:lang w:val="ru-RU"/>
        </w:rPr>
        <w:t>,</w:t>
      </w:r>
    </w:p>
    <w:p w:rsidR="00A83C07" w:rsidRPr="00E67062" w:rsidRDefault="00A83C07" w:rsidP="001B11CE">
      <w:pPr>
        <w:pStyle w:val="ab"/>
        <w:numPr>
          <w:ilvl w:val="0"/>
          <w:numId w:val="5"/>
        </w:numPr>
        <w:spacing w:line="276" w:lineRule="auto"/>
        <w:rPr>
          <w:rFonts w:ascii="Times New Roman" w:eastAsia="Times New Roman" w:hAnsi="Times New Roman"/>
          <w:sz w:val="28"/>
          <w:szCs w:val="28"/>
          <w:lang w:val="ru-RU"/>
        </w:rPr>
      </w:pPr>
      <w:r w:rsidRPr="00E67062">
        <w:rPr>
          <w:rFonts w:ascii="Times New Roman" w:eastAsia="Times New Roman" w:hAnsi="Times New Roman"/>
          <w:sz w:val="28"/>
          <w:szCs w:val="28"/>
          <w:lang w:val="ru-RU"/>
        </w:rPr>
        <w:t>создает усло</w:t>
      </w:r>
      <w:r w:rsidR="002A0B92" w:rsidRPr="00E67062">
        <w:rPr>
          <w:rFonts w:ascii="Times New Roman" w:eastAsia="Times New Roman" w:hAnsi="Times New Roman"/>
          <w:sz w:val="28"/>
          <w:szCs w:val="28"/>
          <w:lang w:val="ru-RU"/>
        </w:rPr>
        <w:t xml:space="preserve">вия для развития </w:t>
      </w:r>
      <w:r w:rsidRPr="00E67062">
        <w:rPr>
          <w:rFonts w:ascii="Times New Roman" w:eastAsia="Times New Roman" w:hAnsi="Times New Roman"/>
          <w:sz w:val="28"/>
          <w:szCs w:val="28"/>
          <w:lang w:val="ru-RU"/>
        </w:rPr>
        <w:t xml:space="preserve"> абстрактн</w:t>
      </w:r>
      <w:r w:rsidR="00DA6519" w:rsidRPr="00E67062">
        <w:rPr>
          <w:rFonts w:ascii="Times New Roman" w:eastAsia="Times New Roman" w:hAnsi="Times New Roman"/>
          <w:sz w:val="28"/>
          <w:szCs w:val="28"/>
          <w:lang w:val="ru-RU"/>
        </w:rPr>
        <w:t>о-логического мышления учащихся,</w:t>
      </w:r>
    </w:p>
    <w:p w:rsidR="00A83C07" w:rsidRPr="00E67062" w:rsidRDefault="00A83C07" w:rsidP="001B11CE">
      <w:pPr>
        <w:pStyle w:val="ab"/>
        <w:numPr>
          <w:ilvl w:val="0"/>
          <w:numId w:val="5"/>
        </w:numPr>
        <w:spacing w:line="276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 w:rsidRPr="00E67062">
        <w:rPr>
          <w:rFonts w:ascii="Times New Roman" w:eastAsia="Times New Roman" w:hAnsi="Times New Roman"/>
          <w:sz w:val="28"/>
          <w:szCs w:val="28"/>
        </w:rPr>
        <w:t>развивает</w:t>
      </w:r>
      <w:proofErr w:type="spellEnd"/>
      <w:r w:rsidRPr="00E6706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7062">
        <w:rPr>
          <w:rFonts w:ascii="Times New Roman" w:eastAsia="Times New Roman" w:hAnsi="Times New Roman"/>
          <w:sz w:val="28"/>
          <w:szCs w:val="28"/>
        </w:rPr>
        <w:t>познавательную</w:t>
      </w:r>
      <w:proofErr w:type="spellEnd"/>
      <w:r w:rsidRPr="00E6706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67062">
        <w:rPr>
          <w:rFonts w:ascii="Times New Roman" w:eastAsia="Times New Roman" w:hAnsi="Times New Roman"/>
          <w:sz w:val="28"/>
          <w:szCs w:val="28"/>
        </w:rPr>
        <w:t>самостоятельность</w:t>
      </w:r>
      <w:proofErr w:type="spellEnd"/>
      <w:r w:rsidRPr="00E67062">
        <w:rPr>
          <w:rFonts w:ascii="Times New Roman" w:eastAsia="Times New Roman" w:hAnsi="Times New Roman"/>
          <w:sz w:val="28"/>
          <w:szCs w:val="28"/>
        </w:rPr>
        <w:t xml:space="preserve">, </w:t>
      </w:r>
    </w:p>
    <w:p w:rsidR="00A83C07" w:rsidRPr="00E67062" w:rsidRDefault="002A0B92" w:rsidP="001B11CE">
      <w:pPr>
        <w:pStyle w:val="ab"/>
        <w:numPr>
          <w:ilvl w:val="0"/>
          <w:numId w:val="5"/>
        </w:numPr>
        <w:spacing w:line="276" w:lineRule="auto"/>
        <w:rPr>
          <w:rFonts w:ascii="Times New Roman" w:eastAsia="Times New Roman" w:hAnsi="Times New Roman"/>
          <w:sz w:val="28"/>
          <w:szCs w:val="28"/>
          <w:lang w:val="ru-RU"/>
        </w:rPr>
      </w:pPr>
      <w:r w:rsidRPr="00E67062">
        <w:rPr>
          <w:rFonts w:ascii="Times New Roman" w:eastAsia="Times New Roman" w:hAnsi="Times New Roman"/>
          <w:sz w:val="28"/>
          <w:szCs w:val="28"/>
          <w:lang w:val="ru-RU"/>
        </w:rPr>
        <w:t>развива</w:t>
      </w:r>
      <w:r w:rsidR="00A83C07" w:rsidRPr="00E67062">
        <w:rPr>
          <w:rFonts w:ascii="Times New Roman" w:eastAsia="Times New Roman" w:hAnsi="Times New Roman"/>
          <w:sz w:val="28"/>
          <w:szCs w:val="28"/>
          <w:lang w:val="ru-RU"/>
        </w:rPr>
        <w:t>ет умения работать с текстом: выделять главное, сворачивать информацию в «смысловые гранулы», сравнивать и сопоставлять, выделять сходств</w:t>
      </w:r>
      <w:r w:rsidRPr="00E67062">
        <w:rPr>
          <w:rFonts w:ascii="Times New Roman" w:eastAsia="Times New Roman" w:hAnsi="Times New Roman"/>
          <w:sz w:val="28"/>
          <w:szCs w:val="28"/>
          <w:lang w:val="ru-RU"/>
        </w:rPr>
        <w:t>а и различия, классифицировать.</w:t>
      </w:r>
      <w:r w:rsidR="00A83C07" w:rsidRPr="00E67062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</w:p>
    <w:p w:rsidR="002A0B92" w:rsidRPr="00E67062" w:rsidRDefault="002A0B92" w:rsidP="001B11CE">
      <w:pPr>
        <w:pStyle w:val="ab"/>
        <w:spacing w:before="100" w:beforeAutospacing="1" w:after="0" w:line="276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2A0B92" w:rsidRPr="00E67062" w:rsidRDefault="002A0B92" w:rsidP="001B11CE">
      <w:pPr>
        <w:pStyle w:val="ab"/>
        <w:spacing w:line="276" w:lineRule="auto"/>
        <w:ind w:firstLine="0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A83C07" w:rsidRDefault="00D35728" w:rsidP="001B11CE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Литература:</w:t>
      </w:r>
    </w:p>
    <w:p w:rsidR="00D35728" w:rsidRDefault="00D35728" w:rsidP="001B11CE">
      <w:pPr>
        <w:pStyle w:val="ab"/>
        <w:numPr>
          <w:ilvl w:val="0"/>
          <w:numId w:val="6"/>
        </w:numPr>
        <w:spacing w:line="276" w:lineRule="auto"/>
        <w:rPr>
          <w:rFonts w:ascii="Times New Roman" w:eastAsia="Times New Roman" w:hAnsi="Times New Roman"/>
          <w:sz w:val="28"/>
          <w:szCs w:val="28"/>
          <w:lang w:val="ru-RU"/>
        </w:rPr>
      </w:pPr>
      <w:r w:rsidRPr="00D35728">
        <w:rPr>
          <w:rFonts w:ascii="Times New Roman" w:eastAsia="Times New Roman" w:hAnsi="Times New Roman"/>
          <w:sz w:val="28"/>
          <w:szCs w:val="28"/>
          <w:lang w:val="ru-RU"/>
        </w:rPr>
        <w:t>Воскобойникова Н. П., Галыгина Л. В., Галыгина И. В. Логико-смысловые модели в развивающем обучении // Химия в школе. — 2005. — № 5</w:t>
      </w:r>
    </w:p>
    <w:p w:rsidR="00A562D1" w:rsidRPr="00A562D1" w:rsidRDefault="00A562D1" w:rsidP="001B11CE">
      <w:pPr>
        <w:pStyle w:val="ab"/>
        <w:numPr>
          <w:ilvl w:val="0"/>
          <w:numId w:val="6"/>
        </w:numPr>
        <w:spacing w:line="276" w:lineRule="auto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Пасечник В. В. Биология: Многообразие покрытосеменных растений. 6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/>
        </w:rPr>
        <w:t>кл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/>
        </w:rPr>
        <w:t>.: учебник  / В. В. Пасечник. – 4-е изд., стереотип. – М.: Дрофа, 2016.</w:t>
      </w:r>
    </w:p>
    <w:p w:rsidR="00D35728" w:rsidRPr="00D35728" w:rsidRDefault="00D35728" w:rsidP="001B11CE">
      <w:pPr>
        <w:pStyle w:val="ab"/>
        <w:numPr>
          <w:ilvl w:val="0"/>
          <w:numId w:val="6"/>
        </w:numPr>
        <w:spacing w:line="276" w:lineRule="auto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Штейнберг В</w:t>
      </w:r>
      <w:r w:rsidR="002A17AC">
        <w:rPr>
          <w:rFonts w:ascii="Times New Roman" w:eastAsia="Times New Roman" w:hAnsi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Э. Дидактические многомерные инструменты // Образование в современной школе. – 2000.- №7</w:t>
      </w:r>
    </w:p>
    <w:p w:rsidR="00A562D1" w:rsidRPr="00D35728" w:rsidRDefault="00A562D1" w:rsidP="001B11CE">
      <w:pPr>
        <w:pStyle w:val="ab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D35728">
        <w:rPr>
          <w:rFonts w:ascii="Times New Roman" w:eastAsia="Times New Roman" w:hAnsi="Times New Roman"/>
          <w:sz w:val="28"/>
          <w:szCs w:val="28"/>
        </w:rPr>
        <w:t>http</w:t>
      </w:r>
      <w:r w:rsidRPr="00D35728">
        <w:rPr>
          <w:rFonts w:ascii="Times New Roman" w:eastAsia="Times New Roman" w:hAnsi="Times New Roman"/>
          <w:sz w:val="28"/>
          <w:szCs w:val="28"/>
          <w:lang w:val="ru-RU"/>
        </w:rPr>
        <w:t>://</w:t>
      </w:r>
      <w:r w:rsidRPr="00D35728">
        <w:rPr>
          <w:rFonts w:ascii="Times New Roman" w:eastAsia="Times New Roman" w:hAnsi="Times New Roman"/>
          <w:sz w:val="28"/>
          <w:szCs w:val="28"/>
        </w:rPr>
        <w:t>www</w:t>
      </w:r>
      <w:r w:rsidRPr="00D35728">
        <w:rPr>
          <w:rFonts w:ascii="Times New Roman" w:eastAsia="Times New Roman" w:hAnsi="Times New Roman"/>
          <w:sz w:val="28"/>
          <w:szCs w:val="28"/>
          <w:lang w:val="ru-RU"/>
        </w:rPr>
        <w:t>.</w:t>
      </w:r>
      <w:r w:rsidRPr="00D35728">
        <w:rPr>
          <w:rFonts w:ascii="Times New Roman" w:eastAsia="Times New Roman" w:hAnsi="Times New Roman"/>
          <w:sz w:val="28"/>
          <w:szCs w:val="28"/>
        </w:rPr>
        <w:t>e</w:t>
      </w:r>
      <w:r w:rsidRPr="00D35728">
        <w:rPr>
          <w:rFonts w:ascii="Times New Roman" w:eastAsia="Times New Roman" w:hAnsi="Times New Roman"/>
          <w:sz w:val="28"/>
          <w:szCs w:val="28"/>
          <w:lang w:val="ru-RU"/>
        </w:rPr>
        <w:t>-</w:t>
      </w:r>
      <w:proofErr w:type="spellStart"/>
      <w:r w:rsidRPr="00D35728">
        <w:rPr>
          <w:rFonts w:ascii="Times New Roman" w:eastAsia="Times New Roman" w:hAnsi="Times New Roman"/>
          <w:sz w:val="28"/>
          <w:szCs w:val="28"/>
        </w:rPr>
        <w:t>osnova</w:t>
      </w:r>
      <w:proofErr w:type="spellEnd"/>
      <w:r w:rsidRPr="00D35728">
        <w:rPr>
          <w:rFonts w:ascii="Times New Roman" w:eastAsia="Times New Roman" w:hAnsi="Times New Roman"/>
          <w:sz w:val="28"/>
          <w:szCs w:val="28"/>
          <w:lang w:val="ru-RU"/>
        </w:rPr>
        <w:t>.</w:t>
      </w:r>
      <w:proofErr w:type="spellStart"/>
      <w:r w:rsidRPr="00D35728">
        <w:rPr>
          <w:rFonts w:ascii="Times New Roman" w:eastAsia="Times New Roman" w:hAnsi="Times New Roman"/>
          <w:sz w:val="28"/>
          <w:szCs w:val="28"/>
        </w:rPr>
        <w:t>ru</w:t>
      </w:r>
      <w:proofErr w:type="spellEnd"/>
      <w:r w:rsidRPr="00D35728">
        <w:rPr>
          <w:rFonts w:ascii="Times New Roman" w:eastAsia="Times New Roman" w:hAnsi="Times New Roman"/>
          <w:sz w:val="28"/>
          <w:szCs w:val="28"/>
          <w:lang w:val="ru-RU"/>
        </w:rPr>
        <w:t>/</w:t>
      </w:r>
      <w:r w:rsidRPr="00D35728">
        <w:rPr>
          <w:rFonts w:ascii="Times New Roman" w:eastAsia="Times New Roman" w:hAnsi="Times New Roman"/>
          <w:sz w:val="28"/>
          <w:szCs w:val="28"/>
        </w:rPr>
        <w:t>PDF</w:t>
      </w:r>
      <w:r w:rsidRPr="00D35728">
        <w:rPr>
          <w:rFonts w:ascii="Times New Roman" w:eastAsia="Times New Roman" w:hAnsi="Times New Roman"/>
          <w:sz w:val="28"/>
          <w:szCs w:val="28"/>
          <w:lang w:val="ru-RU"/>
        </w:rPr>
        <w:t>/</w:t>
      </w:r>
      <w:proofErr w:type="spellStart"/>
      <w:r w:rsidRPr="00D35728">
        <w:rPr>
          <w:rFonts w:ascii="Times New Roman" w:eastAsia="Times New Roman" w:hAnsi="Times New Roman"/>
          <w:sz w:val="28"/>
          <w:szCs w:val="28"/>
        </w:rPr>
        <w:t>osnova</w:t>
      </w:r>
      <w:proofErr w:type="spellEnd"/>
      <w:r w:rsidRPr="00D35728">
        <w:rPr>
          <w:rFonts w:ascii="Times New Roman" w:eastAsia="Times New Roman" w:hAnsi="Times New Roman"/>
          <w:sz w:val="28"/>
          <w:szCs w:val="28"/>
          <w:lang w:val="ru-RU"/>
        </w:rPr>
        <w:t>_11_35_9875.</w:t>
      </w:r>
      <w:proofErr w:type="spellStart"/>
      <w:r w:rsidRPr="00D35728">
        <w:rPr>
          <w:rFonts w:ascii="Times New Roman" w:eastAsia="Times New Roman" w:hAnsi="Times New Roman"/>
          <w:sz w:val="28"/>
          <w:szCs w:val="28"/>
        </w:rPr>
        <w:t>pdf</w:t>
      </w:r>
      <w:proofErr w:type="spellEnd"/>
    </w:p>
    <w:p w:rsidR="002142AC" w:rsidRPr="002142AC" w:rsidRDefault="002142AC" w:rsidP="0041533F">
      <w:pPr>
        <w:pStyle w:val="ab"/>
        <w:spacing w:after="0" w:line="276" w:lineRule="auto"/>
        <w:ind w:left="786" w:firstLine="0"/>
        <w:rPr>
          <w:rFonts w:ascii="Times New Roman" w:hAnsi="Times New Roman"/>
          <w:sz w:val="24"/>
          <w:szCs w:val="24"/>
          <w:lang w:val="ru-RU"/>
        </w:rPr>
      </w:pPr>
    </w:p>
    <w:p w:rsidR="00A562D1" w:rsidRPr="00D35728" w:rsidRDefault="00A562D1" w:rsidP="001B11CE">
      <w:pPr>
        <w:pStyle w:val="ab"/>
        <w:spacing w:line="276" w:lineRule="auto"/>
        <w:ind w:firstLine="0"/>
        <w:rPr>
          <w:rFonts w:ascii="Times New Roman" w:eastAsia="Times New Roman" w:hAnsi="Times New Roman"/>
          <w:sz w:val="28"/>
          <w:szCs w:val="28"/>
          <w:lang w:val="ru-RU"/>
        </w:rPr>
      </w:pPr>
    </w:p>
    <w:sectPr w:rsidR="00A562D1" w:rsidRPr="00D35728" w:rsidSect="00A83C0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D6E1A"/>
    <w:multiLevelType w:val="hybridMultilevel"/>
    <w:tmpl w:val="54E08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C1FA3"/>
    <w:multiLevelType w:val="hybridMultilevel"/>
    <w:tmpl w:val="CF846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2A64E9"/>
    <w:multiLevelType w:val="hybridMultilevel"/>
    <w:tmpl w:val="2CB81A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F9F4381"/>
    <w:multiLevelType w:val="hybridMultilevel"/>
    <w:tmpl w:val="DD384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D76C3"/>
    <w:multiLevelType w:val="hybridMultilevel"/>
    <w:tmpl w:val="C958C9A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8E13A5"/>
    <w:multiLevelType w:val="hybridMultilevel"/>
    <w:tmpl w:val="767E45DC"/>
    <w:lvl w:ilvl="0" w:tplc="28B633CC">
      <w:start w:val="1"/>
      <w:numFmt w:val="decimal"/>
      <w:lvlText w:val="%1."/>
      <w:lvlJc w:val="left"/>
      <w:pPr>
        <w:ind w:left="2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83C07"/>
    <w:rsid w:val="00072411"/>
    <w:rsid w:val="00073516"/>
    <w:rsid w:val="0009744D"/>
    <w:rsid w:val="000B7808"/>
    <w:rsid w:val="000C0EF0"/>
    <w:rsid w:val="0018158C"/>
    <w:rsid w:val="001B11CE"/>
    <w:rsid w:val="001E0CBA"/>
    <w:rsid w:val="002142AC"/>
    <w:rsid w:val="0023760C"/>
    <w:rsid w:val="002A0B92"/>
    <w:rsid w:val="002A17AC"/>
    <w:rsid w:val="0041533F"/>
    <w:rsid w:val="00424D13"/>
    <w:rsid w:val="004D1455"/>
    <w:rsid w:val="00536D7E"/>
    <w:rsid w:val="00542286"/>
    <w:rsid w:val="0064422B"/>
    <w:rsid w:val="006945B6"/>
    <w:rsid w:val="006B59E0"/>
    <w:rsid w:val="006E3957"/>
    <w:rsid w:val="00703321"/>
    <w:rsid w:val="007614CC"/>
    <w:rsid w:val="00764CA9"/>
    <w:rsid w:val="00844D0B"/>
    <w:rsid w:val="00852D21"/>
    <w:rsid w:val="008721A2"/>
    <w:rsid w:val="008C0A2A"/>
    <w:rsid w:val="008C3826"/>
    <w:rsid w:val="008D491E"/>
    <w:rsid w:val="008E44EC"/>
    <w:rsid w:val="009006D2"/>
    <w:rsid w:val="009026F4"/>
    <w:rsid w:val="00955853"/>
    <w:rsid w:val="00983558"/>
    <w:rsid w:val="009A1E11"/>
    <w:rsid w:val="009D6C78"/>
    <w:rsid w:val="009E479F"/>
    <w:rsid w:val="00A060FB"/>
    <w:rsid w:val="00A354C9"/>
    <w:rsid w:val="00A41F6C"/>
    <w:rsid w:val="00A562D1"/>
    <w:rsid w:val="00A83C07"/>
    <w:rsid w:val="00A95058"/>
    <w:rsid w:val="00B90E0E"/>
    <w:rsid w:val="00C007C9"/>
    <w:rsid w:val="00C321FA"/>
    <w:rsid w:val="00C85FDF"/>
    <w:rsid w:val="00CC38D2"/>
    <w:rsid w:val="00D21F87"/>
    <w:rsid w:val="00D24FF2"/>
    <w:rsid w:val="00D35728"/>
    <w:rsid w:val="00DA6519"/>
    <w:rsid w:val="00DC1307"/>
    <w:rsid w:val="00DC642C"/>
    <w:rsid w:val="00DC7DEF"/>
    <w:rsid w:val="00DF1714"/>
    <w:rsid w:val="00E1275E"/>
    <w:rsid w:val="00E36802"/>
    <w:rsid w:val="00E61506"/>
    <w:rsid w:val="00E67062"/>
    <w:rsid w:val="00E97B35"/>
    <w:rsid w:val="00EC14CB"/>
    <w:rsid w:val="00F52A7F"/>
    <w:rsid w:val="00F60453"/>
    <w:rsid w:val="00F64803"/>
    <w:rsid w:val="00FD439C"/>
    <w:rsid w:val="00FD5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07"/>
    <w:pPr>
      <w:spacing w:after="200" w:line="276" w:lineRule="auto"/>
      <w:ind w:firstLine="0"/>
    </w:pPr>
    <w:rPr>
      <w:rFonts w:ascii="Calibri" w:eastAsia="Calibri" w:hAnsi="Calibri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36802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36802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36802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36802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802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802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802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802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802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80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3680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3680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3680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368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368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3680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3680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3680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36802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E36802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E3680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36802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E3680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36802"/>
    <w:rPr>
      <w:b/>
      <w:bCs/>
      <w:spacing w:val="0"/>
    </w:rPr>
  </w:style>
  <w:style w:type="character" w:styleId="a9">
    <w:name w:val="Emphasis"/>
    <w:uiPriority w:val="20"/>
    <w:qFormat/>
    <w:rsid w:val="00E3680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36802"/>
    <w:pPr>
      <w:spacing w:after="0" w:line="240" w:lineRule="auto"/>
    </w:pPr>
    <w:rPr>
      <w:rFonts w:asciiTheme="minorHAnsi" w:eastAsiaTheme="minorHAnsi" w:hAnsiTheme="minorHAnsi" w:cstheme="minorBidi"/>
      <w:lang w:val="en-US" w:eastAsia="en-US" w:bidi="en-US"/>
    </w:rPr>
  </w:style>
  <w:style w:type="paragraph" w:styleId="ab">
    <w:name w:val="List Paragraph"/>
    <w:basedOn w:val="a"/>
    <w:uiPriority w:val="34"/>
    <w:qFormat/>
    <w:rsid w:val="00E36802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E36802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E36802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36802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E3680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3680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3680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36802"/>
    <w:rPr>
      <w:smallCaps/>
    </w:rPr>
  </w:style>
  <w:style w:type="character" w:styleId="af1">
    <w:name w:val="Intense Reference"/>
    <w:uiPriority w:val="32"/>
    <w:qFormat/>
    <w:rsid w:val="00E36802"/>
    <w:rPr>
      <w:b/>
      <w:bCs/>
      <w:smallCaps/>
      <w:color w:val="auto"/>
    </w:rPr>
  </w:style>
  <w:style w:type="character" w:styleId="af2">
    <w:name w:val="Book Title"/>
    <w:uiPriority w:val="33"/>
    <w:qFormat/>
    <w:rsid w:val="00E3680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36802"/>
    <w:pPr>
      <w:outlineLvl w:val="9"/>
    </w:pPr>
  </w:style>
  <w:style w:type="paragraph" w:styleId="af4">
    <w:name w:val="Normal (Web)"/>
    <w:basedOn w:val="a"/>
    <w:uiPriority w:val="99"/>
    <w:unhideWhenUsed/>
    <w:rsid w:val="00A83C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4">
    <w:name w:val="s4"/>
    <w:basedOn w:val="a0"/>
    <w:rsid w:val="006945B6"/>
  </w:style>
  <w:style w:type="character" w:customStyle="1" w:styleId="apple-converted-space">
    <w:name w:val="apple-converted-space"/>
    <w:basedOn w:val="a0"/>
    <w:rsid w:val="009026F4"/>
  </w:style>
  <w:style w:type="paragraph" w:customStyle="1" w:styleId="c7">
    <w:name w:val="c7"/>
    <w:basedOn w:val="a"/>
    <w:rsid w:val="009026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0">
    <w:name w:val="c0"/>
    <w:basedOn w:val="a0"/>
    <w:rsid w:val="009026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6A64A-F030-4BEE-8585-5FB734DB5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верв</dc:creator>
  <cp:lastModifiedBy>верв</cp:lastModifiedBy>
  <cp:revision>28</cp:revision>
  <dcterms:created xsi:type="dcterms:W3CDTF">2017-09-05T17:07:00Z</dcterms:created>
  <dcterms:modified xsi:type="dcterms:W3CDTF">2017-10-22T13:24:00Z</dcterms:modified>
</cp:coreProperties>
</file>