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E9B" w:rsidRDefault="00015E9B" w:rsidP="00015E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9F9F5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Государственная итоговая аттестация по программам</w:t>
      </w: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9F9F5"/>
          <w:lang w:eastAsia="ru-RU"/>
        </w:rPr>
        <w:t xml:space="preserve"> </w:t>
      </w:r>
    </w:p>
    <w:p w:rsidR="00015E9B" w:rsidRDefault="00015E9B" w:rsidP="00015E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9F9F5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основного общего образования  в 2015/2016 учебном году</w:t>
      </w:r>
    </w:p>
    <w:p w:rsidR="00015E9B" w:rsidRDefault="00015E9B" w:rsidP="00015E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9F9F5"/>
          <w:lang w:eastAsia="ru-RU"/>
        </w:rPr>
      </w:pPr>
    </w:p>
    <w:p w:rsidR="00015E9B" w:rsidRDefault="00015E9B" w:rsidP="00015E9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соответствии с приказом </w:t>
      </w:r>
      <w:proofErr w:type="spellStart"/>
      <w:r>
        <w:rPr>
          <w:sz w:val="28"/>
          <w:szCs w:val="28"/>
        </w:rPr>
        <w:t>Минобрнауки</w:t>
      </w:r>
      <w:proofErr w:type="spellEnd"/>
      <w:r>
        <w:rPr>
          <w:sz w:val="28"/>
          <w:szCs w:val="28"/>
        </w:rPr>
        <w:t xml:space="preserve"> России в 2015/2016 учебном году выпускникам 9-х классов необходимо будет сдать экзамены по четырём учебным предметам – обязательным (русскому языку и математике) и двум предметам по выбору (физике, химии, биологии, литературе, географии, истории, обществознанию, иностранным языкам, информатике и информационно-коммуникационные технологиям). </w:t>
      </w:r>
    </w:p>
    <w:p w:rsidR="00015E9B" w:rsidRDefault="00015E9B" w:rsidP="00015E9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При этом в наступающем учебном году для получения аттестата необходимо успешное прохождение ГИА-9 только по русскому языку и математике. Результаты экзаменов по предметам по выбору, в том числе неудовлетворительные, не будут влиять на получение аттестата. </w:t>
      </w:r>
    </w:p>
    <w:p w:rsidR="00015E9B" w:rsidRDefault="00015E9B" w:rsidP="00015E9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А уже со следующего, 2016-2017 учебного года, основанием получения аттестата станет успешная сдача ГИА-9 по четырём учебным предметам – обязательным и по выбору.</w:t>
      </w:r>
    </w:p>
    <w:p w:rsidR="00015E9B" w:rsidRDefault="00015E9B" w:rsidP="00015E9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В 2016-2017 учебном году в случае получения неудовлетворительных результатов можно будет пересдать экзамен не более</w:t>
      </w:r>
      <w:proofErr w:type="gramStart"/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чем по двум учебным предметам (из числа обязательных и предметов по выбору). </w:t>
      </w:r>
    </w:p>
    <w:p w:rsidR="00015E9B" w:rsidRDefault="00015E9B" w:rsidP="00015E9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Обучающиеся, не прошедшие ГИА-9 или получившие неудовлетворительные результаты более</w:t>
      </w:r>
      <w:proofErr w:type="gramStart"/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чем по двум предметам или повторно не сдавшие один из экзаменов в дополнительные сроки, смогут пересдать экзамены не ранее 1 сентября 2017 года. </w:t>
      </w:r>
    </w:p>
    <w:p w:rsidR="00015E9B" w:rsidRDefault="00015E9B" w:rsidP="00015E9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015E9B" w:rsidRDefault="00015E9B" w:rsidP="00015E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Формы проведения государственной итоговой аттестации</w:t>
      </w:r>
    </w:p>
    <w:p w:rsidR="00015E9B" w:rsidRDefault="00015E9B" w:rsidP="00015E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Государственная итоговая аттестация проводится:</w:t>
      </w:r>
    </w:p>
    <w:p w:rsidR="00015E9B" w:rsidRDefault="00015E9B" w:rsidP="00015E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а) </w:t>
      </w:r>
      <w:r>
        <w:rPr>
          <w:rFonts w:ascii="Times New Roman" w:hAnsi="Times New Roman" w:cs="Times New Roman"/>
          <w:b/>
          <w:sz w:val="28"/>
          <w:szCs w:val="28"/>
        </w:rPr>
        <w:t xml:space="preserve">в форме основного государственного экзамена </w:t>
      </w:r>
      <w:r>
        <w:rPr>
          <w:rFonts w:ascii="Times New Roman" w:hAnsi="Times New Roman" w:cs="Times New Roman"/>
          <w:sz w:val="28"/>
          <w:szCs w:val="28"/>
        </w:rPr>
        <w:t>с использованием экзаменационных материалов, представляющих собой комплексы заданий стандартизированной формы (контрольных измерительных материалов) – для обучающихся образовательных организаций, в том числе иностранных граждан, лиц без гражданства, беженцев и вынужденных переселенцев, освоивших образовательные программы основного общего образования в очной, очно-заочной или заочной формах, а также для лиц, освоивших образовательные программы общего образования в форме семейного образования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или самообразования и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допущенных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текущем году к государственной итоговой аттестации;</w:t>
      </w:r>
    </w:p>
    <w:p w:rsidR="00015E9B" w:rsidRDefault="00015E9B" w:rsidP="00015E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б) </w:t>
      </w:r>
      <w:r>
        <w:rPr>
          <w:rFonts w:ascii="Times New Roman" w:hAnsi="Times New Roman" w:cs="Times New Roman"/>
          <w:b/>
          <w:sz w:val="28"/>
          <w:szCs w:val="28"/>
        </w:rPr>
        <w:t>в форме государственного выпускного экзамена</w:t>
      </w:r>
      <w:r>
        <w:rPr>
          <w:rFonts w:ascii="Times New Roman" w:hAnsi="Times New Roman" w:cs="Times New Roman"/>
          <w:sz w:val="28"/>
          <w:szCs w:val="28"/>
        </w:rPr>
        <w:t xml:space="preserve"> - в форме письменных и устных экзаменов с использованием текстов, тем, заданий, билетов – для обучающихся, освоивших образовательные программы основного общего образования в специальных учебно-воспитательных учреждениях открытого и закрытого типов, а также в учреждениях, исполняющих наказание в виде лишения свободы, обучающихся в образовательных организациях, расположенных за пределами территории Российской Федерации и реализующих имеющие государственную аккредитацию образовательные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программы основного общего образования, и </w:t>
      </w:r>
      <w:r>
        <w:rPr>
          <w:rFonts w:ascii="Times New Roman" w:hAnsi="Times New Roman" w:cs="Times New Roman"/>
          <w:sz w:val="28"/>
          <w:szCs w:val="28"/>
        </w:rPr>
        <w:lastRenderedPageBreak/>
        <w:t>загранучреждениях Министерства иностранных дел Российской Федерации, имеющих в своей структуре специализированные структурные образовательные подразделения, а также для обучающихся с ограниченными возможностями здоровья, обучающихся детей-инвалидов и инвалидов, освоивших образовательные программы основного общего образования;</w:t>
      </w:r>
      <w:proofErr w:type="gramEnd"/>
    </w:p>
    <w:p w:rsidR="00015E9B" w:rsidRDefault="00015E9B" w:rsidP="00015E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172B" w:rsidRDefault="00FB172B">
      <w:bookmarkStart w:id="0" w:name="_GoBack"/>
      <w:bookmarkEnd w:id="0"/>
    </w:p>
    <w:sectPr w:rsidR="00FB17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283"/>
    <w:rsid w:val="00015E9B"/>
    <w:rsid w:val="00490283"/>
    <w:rsid w:val="00FB1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E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5E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E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5E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84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445</Words>
  <Characters>2537</Characters>
  <Application>Microsoft Office Word</Application>
  <DocSecurity>0</DocSecurity>
  <Lines>21</Lines>
  <Paragraphs>5</Paragraphs>
  <ScaleCrop>false</ScaleCrop>
  <Company>SPecialiST RePack</Company>
  <LinksUpToDate>false</LinksUpToDate>
  <CharactersWithSpaces>2977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2015-11-28T18:38:00Z</dcterms:created>
  <dcterms:modified xsi:type="dcterms:W3CDTF">2015-11-28T18:38:00Z</dcterms:modified>
</cp:coreProperties>
</file>