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53B9" w:rsidRPr="00BC7423" w:rsidRDefault="006A53B9" w:rsidP="006A53B9">
      <w:pPr>
        <w:spacing w:after="0" w:line="408" w:lineRule="auto"/>
        <w:ind w:left="120"/>
        <w:jc w:val="center"/>
        <w:rPr>
          <w:lang w:val="ru-RU"/>
        </w:rPr>
      </w:pPr>
      <w:r w:rsidRPr="00BC742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A53B9" w:rsidRDefault="006A53B9" w:rsidP="006A53B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BC7423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Тверской области </w:t>
      </w:r>
      <w:r w:rsidRPr="00BC7423">
        <w:rPr>
          <w:sz w:val="28"/>
          <w:lang w:val="ru-RU"/>
        </w:rPr>
        <w:br/>
      </w:r>
      <w:r w:rsidRPr="00BC7423">
        <w:rPr>
          <w:rFonts w:ascii="Times New Roman" w:hAnsi="Times New Roman"/>
          <w:b/>
          <w:color w:val="000000"/>
          <w:sz w:val="28"/>
          <w:lang w:val="ru-RU"/>
        </w:rPr>
        <w:t xml:space="preserve"> Муниципальное образование Тверской области "Зубцовский район" в лице Администрации Зубцовского района</w:t>
      </w:r>
    </w:p>
    <w:p w:rsidR="006A53B9" w:rsidRDefault="006A53B9" w:rsidP="006A53B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6A53B9" w:rsidRPr="00BC7423" w:rsidRDefault="006A53B9" w:rsidP="006A53B9">
      <w:pPr>
        <w:spacing w:after="0" w:line="408" w:lineRule="auto"/>
        <w:ind w:left="120"/>
        <w:jc w:val="center"/>
        <w:rPr>
          <w:lang w:val="ru-RU"/>
        </w:rPr>
      </w:pPr>
      <w:r w:rsidRPr="00BC7423">
        <w:rPr>
          <w:sz w:val="28"/>
          <w:lang w:val="ru-RU"/>
        </w:rPr>
        <w:br/>
      </w:r>
      <w:bookmarkStart w:id="0" w:name="ca7504fb-a4f4-48c8-ab7c-756ffe56e67b"/>
      <w:r w:rsidRPr="00BC742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End w:id="0"/>
      <w:r w:rsidRPr="00BC7423">
        <w:rPr>
          <w:rFonts w:ascii="Times New Roman" w:hAnsi="Times New Roman"/>
          <w:b/>
          <w:color w:val="000000"/>
          <w:sz w:val="28"/>
          <w:lang w:val="ru-RU"/>
        </w:rPr>
        <w:t>МБОУ СОШ № 1 г. Зубцова</w:t>
      </w:r>
    </w:p>
    <w:p w:rsidR="006A53B9" w:rsidRPr="00BC7423" w:rsidRDefault="006A53B9" w:rsidP="006A53B9">
      <w:pPr>
        <w:spacing w:after="0"/>
        <w:ind w:left="120"/>
        <w:rPr>
          <w:lang w:val="ru-RU"/>
        </w:rPr>
      </w:pPr>
    </w:p>
    <w:p w:rsidR="006A53B9" w:rsidRPr="00BC7423" w:rsidRDefault="006A53B9" w:rsidP="006A53B9">
      <w:pPr>
        <w:spacing w:after="0"/>
        <w:ind w:left="120"/>
        <w:rPr>
          <w:lang w:val="ru-RU"/>
        </w:rPr>
      </w:pPr>
    </w:p>
    <w:p w:rsidR="006A53B9" w:rsidRPr="00BC7423" w:rsidRDefault="006A53B9" w:rsidP="006A53B9">
      <w:pPr>
        <w:spacing w:after="0"/>
        <w:ind w:left="120"/>
        <w:rPr>
          <w:lang w:val="ru-RU"/>
        </w:rPr>
      </w:pPr>
    </w:p>
    <w:p w:rsidR="006A53B9" w:rsidRPr="00BC7423" w:rsidRDefault="006A53B9" w:rsidP="006A53B9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6A53B9" w:rsidRPr="004F2C15" w:rsidTr="00CD20EA">
        <w:tc>
          <w:tcPr>
            <w:tcW w:w="3114" w:type="dxa"/>
          </w:tcPr>
          <w:p w:rsidR="006A53B9" w:rsidRPr="0040209D" w:rsidRDefault="006A53B9" w:rsidP="00CD20E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6A53B9" w:rsidRPr="008944ED" w:rsidRDefault="006A53B9" w:rsidP="00CD20E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МО учителей истории и обществознания</w:t>
            </w:r>
          </w:p>
          <w:p w:rsidR="006A53B9" w:rsidRDefault="006A53B9" w:rsidP="00CD20E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A53B9" w:rsidRPr="008944ED" w:rsidRDefault="006A53B9" w:rsidP="00CD20E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Индеева В.И.</w:t>
            </w:r>
          </w:p>
          <w:p w:rsidR="006A53B9" w:rsidRDefault="006A53B9" w:rsidP="00CD20E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 193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"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"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 сентября</w:t>
            </w:r>
            <w:r w:rsidRPr="00BC742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:rsidR="006A53B9" w:rsidRPr="0040209D" w:rsidRDefault="006A53B9" w:rsidP="00CD20E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A53B9" w:rsidRPr="0040209D" w:rsidRDefault="006A53B9" w:rsidP="00CD20E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6A53B9" w:rsidRDefault="006A53B9" w:rsidP="00CD20E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6A53B9" w:rsidRPr="008944ED" w:rsidRDefault="006A53B9" w:rsidP="00CD20E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6A53B9" w:rsidRDefault="006A53B9" w:rsidP="00CD20E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A53B9" w:rsidRPr="008944ED" w:rsidRDefault="006A53B9" w:rsidP="00CD20E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Комиссарова Н.А.</w:t>
            </w:r>
          </w:p>
          <w:p w:rsidR="006A53B9" w:rsidRDefault="006A53B9" w:rsidP="00CD20E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 193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"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"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 сентября 2025 г.</w:t>
            </w:r>
          </w:p>
          <w:p w:rsidR="006A53B9" w:rsidRPr="0040209D" w:rsidRDefault="006A53B9" w:rsidP="00CD20E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A53B9" w:rsidRDefault="006A53B9" w:rsidP="00CD20E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6A53B9" w:rsidRDefault="006A53B9" w:rsidP="00CD20E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6A53B9" w:rsidRPr="008944ED" w:rsidRDefault="006A53B9" w:rsidP="00CD20E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6A53B9" w:rsidRDefault="006A53B9" w:rsidP="00CD20E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A53B9" w:rsidRPr="008944ED" w:rsidRDefault="006A53B9" w:rsidP="00CD20E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Силаева Е.Г.</w:t>
            </w:r>
          </w:p>
          <w:p w:rsidR="006A53B9" w:rsidRDefault="006A53B9" w:rsidP="00CD20E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 193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"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1"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 сентября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:rsidR="006A53B9" w:rsidRPr="0040209D" w:rsidRDefault="006A53B9" w:rsidP="00CD20E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A53B9" w:rsidRPr="00BC7423" w:rsidRDefault="006A53B9" w:rsidP="006A53B9">
      <w:pPr>
        <w:spacing w:after="0"/>
        <w:ind w:left="120"/>
        <w:rPr>
          <w:lang w:val="ru-RU"/>
        </w:rPr>
      </w:pPr>
    </w:p>
    <w:p w:rsidR="006A53B9" w:rsidRPr="00BC7423" w:rsidRDefault="006A53B9" w:rsidP="006A53B9">
      <w:pPr>
        <w:spacing w:after="0"/>
        <w:ind w:left="120"/>
        <w:rPr>
          <w:lang w:val="ru-RU"/>
        </w:rPr>
      </w:pPr>
    </w:p>
    <w:p w:rsidR="006A53B9" w:rsidRPr="00BC7423" w:rsidRDefault="006A53B9" w:rsidP="006A53B9">
      <w:pPr>
        <w:spacing w:after="0"/>
        <w:ind w:left="120"/>
        <w:rPr>
          <w:lang w:val="ru-RU"/>
        </w:rPr>
      </w:pPr>
    </w:p>
    <w:p w:rsidR="006A53B9" w:rsidRPr="00BC7423" w:rsidRDefault="006A53B9" w:rsidP="006A53B9">
      <w:pPr>
        <w:spacing w:after="0" w:line="408" w:lineRule="auto"/>
        <w:ind w:left="120"/>
        <w:jc w:val="center"/>
        <w:rPr>
          <w:lang w:val="ru-RU"/>
        </w:rPr>
      </w:pPr>
      <w:r w:rsidRPr="00BC742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A53B9" w:rsidRPr="00BC7423" w:rsidRDefault="006A53B9" w:rsidP="006A53B9">
      <w:pPr>
        <w:spacing w:after="0" w:line="408" w:lineRule="auto"/>
        <w:ind w:left="120"/>
        <w:jc w:val="center"/>
        <w:rPr>
          <w:lang w:val="ru-RU"/>
        </w:rPr>
      </w:pPr>
      <w:r w:rsidRPr="00BC742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C7423">
        <w:rPr>
          <w:rFonts w:ascii="Times New Roman" w:hAnsi="Times New Roman"/>
          <w:color w:val="000000"/>
          <w:sz w:val="28"/>
          <w:lang w:val="ru-RU"/>
        </w:rPr>
        <w:t xml:space="preserve"> 5185982)</w:t>
      </w:r>
    </w:p>
    <w:p w:rsidR="006A53B9" w:rsidRPr="00BC7423" w:rsidRDefault="006A53B9" w:rsidP="006A53B9">
      <w:pPr>
        <w:spacing w:after="0"/>
        <w:ind w:left="120"/>
        <w:jc w:val="center"/>
        <w:rPr>
          <w:lang w:val="ru-RU"/>
        </w:rPr>
      </w:pPr>
    </w:p>
    <w:p w:rsidR="006A53B9" w:rsidRPr="006A53B9" w:rsidRDefault="006A53B9" w:rsidP="006A53B9">
      <w:pPr>
        <w:spacing w:after="0" w:line="408" w:lineRule="auto"/>
        <w:ind w:left="120"/>
        <w:jc w:val="center"/>
        <w:rPr>
          <w:lang w:val="ru-RU"/>
        </w:rPr>
      </w:pPr>
      <w:r w:rsidRPr="00BC7423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  <w:r w:rsidRPr="006A53B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углубленный уровень</w:t>
      </w:r>
    </w:p>
    <w:p w:rsidR="006A53B9" w:rsidRPr="00BC7423" w:rsidRDefault="006A53B9" w:rsidP="006A53B9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 w:rsidRPr="006A53B9">
        <w:rPr>
          <w:rFonts w:ascii="Times New Roman" w:hAnsi="Times New Roman"/>
          <w:color w:val="000000"/>
          <w:sz w:val="28"/>
          <w:lang w:val="ru-RU"/>
        </w:rPr>
        <w:t>11</w:t>
      </w:r>
      <w:r w:rsidRPr="00BC7423">
        <w:rPr>
          <w:rFonts w:ascii="Times New Roman" w:hAnsi="Times New Roman"/>
          <w:color w:val="000000"/>
          <w:sz w:val="28"/>
          <w:lang w:val="ru-RU"/>
        </w:rPr>
        <w:t xml:space="preserve"> класс</w:t>
      </w:r>
      <w:r>
        <w:rPr>
          <w:rFonts w:ascii="Times New Roman" w:hAnsi="Times New Roman"/>
          <w:color w:val="000000"/>
          <w:sz w:val="28"/>
          <w:lang w:val="ru-RU"/>
        </w:rPr>
        <w:t>а</w:t>
      </w:r>
      <w:bookmarkStart w:id="1" w:name="_GoBack"/>
      <w:bookmarkEnd w:id="1"/>
      <w:r w:rsidRPr="00BC742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A53B9" w:rsidRPr="00BC7423" w:rsidRDefault="006A53B9" w:rsidP="006A53B9">
      <w:pPr>
        <w:spacing w:after="0"/>
        <w:ind w:left="120"/>
        <w:jc w:val="center"/>
        <w:rPr>
          <w:lang w:val="ru-RU"/>
        </w:rPr>
      </w:pPr>
    </w:p>
    <w:p w:rsidR="006A53B9" w:rsidRPr="00BC7423" w:rsidRDefault="006A53B9" w:rsidP="006A53B9">
      <w:pPr>
        <w:spacing w:after="0"/>
        <w:ind w:left="120"/>
        <w:jc w:val="center"/>
        <w:rPr>
          <w:lang w:val="ru-RU"/>
        </w:rPr>
      </w:pPr>
    </w:p>
    <w:p w:rsidR="006A53B9" w:rsidRPr="00BC7423" w:rsidRDefault="006A53B9" w:rsidP="006A53B9">
      <w:pPr>
        <w:spacing w:after="0"/>
        <w:ind w:left="120"/>
        <w:jc w:val="center"/>
        <w:rPr>
          <w:lang w:val="ru-RU"/>
        </w:rPr>
      </w:pPr>
    </w:p>
    <w:p w:rsidR="006A53B9" w:rsidRDefault="006A53B9" w:rsidP="006A53B9">
      <w:pPr>
        <w:spacing w:after="0"/>
        <w:ind w:left="120"/>
        <w:jc w:val="center"/>
        <w:rPr>
          <w:lang w:val="ru-RU"/>
        </w:rPr>
      </w:pPr>
    </w:p>
    <w:p w:rsidR="006A53B9" w:rsidRDefault="006A53B9" w:rsidP="006A53B9">
      <w:pPr>
        <w:spacing w:after="0"/>
        <w:ind w:left="120"/>
        <w:jc w:val="center"/>
        <w:rPr>
          <w:lang w:val="ru-RU"/>
        </w:rPr>
      </w:pPr>
    </w:p>
    <w:p w:rsidR="006A53B9" w:rsidRPr="00BC7423" w:rsidRDefault="006A53B9" w:rsidP="006A53B9">
      <w:pPr>
        <w:spacing w:after="0"/>
        <w:ind w:left="120"/>
        <w:jc w:val="center"/>
        <w:rPr>
          <w:lang w:val="ru-RU"/>
        </w:rPr>
      </w:pPr>
    </w:p>
    <w:p w:rsidR="006A53B9" w:rsidRPr="00BC7423" w:rsidRDefault="006A53B9" w:rsidP="006A53B9">
      <w:pPr>
        <w:spacing w:after="0"/>
        <w:ind w:left="120"/>
        <w:jc w:val="center"/>
        <w:rPr>
          <w:lang w:val="ru-RU"/>
        </w:rPr>
      </w:pPr>
    </w:p>
    <w:p w:rsidR="006A53B9" w:rsidRPr="00BC7423" w:rsidRDefault="006A53B9" w:rsidP="006A53B9">
      <w:pPr>
        <w:spacing w:after="0"/>
        <w:ind w:left="120"/>
        <w:jc w:val="center"/>
        <w:rPr>
          <w:lang w:val="ru-RU"/>
        </w:rPr>
      </w:pPr>
      <w:bookmarkStart w:id="2" w:name="f4f51048-cb84-4c82-af6a-284ffbd4033b"/>
      <w:r w:rsidRPr="00BC7423">
        <w:rPr>
          <w:rFonts w:ascii="Times New Roman" w:hAnsi="Times New Roman"/>
          <w:b/>
          <w:color w:val="000000"/>
          <w:sz w:val="28"/>
          <w:lang w:val="ru-RU"/>
        </w:rPr>
        <w:t>Зубцов 202</w:t>
      </w:r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t>5-2026</w:t>
      </w:r>
      <w:r w:rsidRPr="00BC742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0607e6f3-e82e-49a9-b315-c957a5fafe42"/>
      <w:r w:rsidRPr="00BC7423">
        <w:rPr>
          <w:rFonts w:ascii="Times New Roman" w:hAnsi="Times New Roman"/>
          <w:b/>
          <w:color w:val="000000"/>
          <w:sz w:val="28"/>
          <w:lang w:val="ru-RU"/>
        </w:rPr>
        <w:t>год</w:t>
      </w:r>
      <w:bookmarkEnd w:id="3"/>
    </w:p>
    <w:p w:rsidR="003B60A4" w:rsidRPr="00334135" w:rsidRDefault="003B60A4">
      <w:pPr>
        <w:spacing w:after="0"/>
        <w:ind w:left="120"/>
        <w:jc w:val="center"/>
        <w:rPr>
          <w:lang w:val="ru-RU"/>
        </w:rPr>
      </w:pPr>
    </w:p>
    <w:p w:rsidR="003B60A4" w:rsidRPr="00334135" w:rsidRDefault="003B60A4">
      <w:pPr>
        <w:spacing w:after="0"/>
        <w:ind w:left="120"/>
        <w:jc w:val="center"/>
        <w:rPr>
          <w:lang w:val="ru-RU"/>
        </w:rPr>
      </w:pPr>
    </w:p>
    <w:p w:rsidR="003B60A4" w:rsidRPr="00334135" w:rsidRDefault="003B60A4">
      <w:pPr>
        <w:spacing w:after="0"/>
        <w:ind w:left="120"/>
        <w:jc w:val="center"/>
        <w:rPr>
          <w:lang w:val="ru-RU"/>
        </w:rPr>
      </w:pPr>
    </w:p>
    <w:p w:rsidR="003B60A4" w:rsidRPr="00334135" w:rsidRDefault="003B60A4">
      <w:pPr>
        <w:spacing w:after="0"/>
        <w:ind w:left="120"/>
        <w:jc w:val="center"/>
        <w:rPr>
          <w:lang w:val="ru-RU"/>
        </w:rPr>
      </w:pPr>
    </w:p>
    <w:p w:rsidR="003B60A4" w:rsidRPr="00334135" w:rsidRDefault="003B60A4">
      <w:pPr>
        <w:spacing w:after="0"/>
        <w:ind w:left="120"/>
        <w:jc w:val="center"/>
        <w:rPr>
          <w:lang w:val="ru-RU"/>
        </w:rPr>
      </w:pPr>
    </w:p>
    <w:p w:rsidR="003B60A4" w:rsidRPr="00334135" w:rsidRDefault="003B60A4">
      <w:pPr>
        <w:spacing w:after="0"/>
        <w:ind w:left="120"/>
        <w:jc w:val="center"/>
        <w:rPr>
          <w:lang w:val="ru-RU"/>
        </w:rPr>
      </w:pPr>
    </w:p>
    <w:p w:rsidR="003B60A4" w:rsidRPr="00334135" w:rsidRDefault="003B60A4">
      <w:pPr>
        <w:spacing w:after="0"/>
        <w:ind w:left="120"/>
        <w:jc w:val="center"/>
        <w:rPr>
          <w:lang w:val="ru-RU"/>
        </w:rPr>
      </w:pPr>
    </w:p>
    <w:p w:rsidR="003B60A4" w:rsidRPr="00334135" w:rsidRDefault="003B60A4">
      <w:pPr>
        <w:spacing w:after="0"/>
        <w:ind w:left="120"/>
        <w:jc w:val="center"/>
        <w:rPr>
          <w:lang w:val="ru-RU"/>
        </w:rPr>
      </w:pPr>
    </w:p>
    <w:p w:rsidR="003B60A4" w:rsidRPr="00334135" w:rsidRDefault="003B60A4">
      <w:pPr>
        <w:spacing w:after="0"/>
        <w:ind w:left="120"/>
        <w:jc w:val="center"/>
        <w:rPr>
          <w:lang w:val="ru-RU"/>
        </w:rPr>
      </w:pPr>
    </w:p>
    <w:p w:rsidR="003B60A4" w:rsidRPr="00334135" w:rsidRDefault="003B60A4">
      <w:pPr>
        <w:spacing w:after="0"/>
        <w:ind w:left="120"/>
        <w:jc w:val="center"/>
        <w:rPr>
          <w:lang w:val="ru-RU"/>
        </w:rPr>
      </w:pPr>
    </w:p>
    <w:p w:rsidR="003B60A4" w:rsidRPr="00334135" w:rsidRDefault="003B60A4">
      <w:pPr>
        <w:spacing w:after="0"/>
        <w:ind w:left="120"/>
        <w:jc w:val="center"/>
        <w:rPr>
          <w:lang w:val="ru-RU"/>
        </w:rPr>
      </w:pPr>
    </w:p>
    <w:p w:rsidR="003B60A4" w:rsidRPr="00334135" w:rsidRDefault="003B60A4">
      <w:pPr>
        <w:spacing w:after="0"/>
        <w:ind w:left="120"/>
        <w:jc w:val="center"/>
        <w:rPr>
          <w:lang w:val="ru-RU"/>
        </w:rPr>
      </w:pPr>
    </w:p>
    <w:p w:rsidR="003B60A4" w:rsidRPr="00334135" w:rsidRDefault="003B60A4">
      <w:pPr>
        <w:spacing w:after="0"/>
        <w:ind w:left="120"/>
        <w:jc w:val="center"/>
        <w:rPr>
          <w:lang w:val="ru-RU"/>
        </w:rPr>
      </w:pPr>
    </w:p>
    <w:p w:rsidR="003B60A4" w:rsidRPr="00334135" w:rsidRDefault="003B60A4">
      <w:pPr>
        <w:spacing w:after="0"/>
        <w:ind w:left="120"/>
        <w:rPr>
          <w:lang w:val="ru-RU"/>
        </w:rPr>
      </w:pPr>
    </w:p>
    <w:p w:rsidR="003B60A4" w:rsidRPr="00334135" w:rsidRDefault="003B60A4">
      <w:pPr>
        <w:rPr>
          <w:lang w:val="ru-RU"/>
        </w:rPr>
        <w:sectPr w:rsidR="003B60A4" w:rsidRPr="00334135">
          <w:pgSz w:w="11906" w:h="16383"/>
          <w:pgMar w:top="1134" w:right="850" w:bottom="1134" w:left="1701" w:header="720" w:footer="720" w:gutter="0"/>
          <w:cols w:space="720"/>
        </w:sectPr>
      </w:pPr>
      <w:bookmarkStart w:id="4" w:name="block-66621880"/>
    </w:p>
    <w:p w:rsidR="003B60A4" w:rsidRPr="00334135" w:rsidRDefault="00334135">
      <w:pPr>
        <w:spacing w:after="0" w:line="264" w:lineRule="auto"/>
        <w:ind w:left="120"/>
        <w:jc w:val="both"/>
        <w:rPr>
          <w:lang w:val="ru-RU"/>
        </w:rPr>
      </w:pPr>
      <w:bookmarkStart w:id="5" w:name="block-66621878"/>
      <w:bookmarkEnd w:id="4"/>
      <w:r w:rsidRPr="00334135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3B60A4" w:rsidRPr="00334135" w:rsidRDefault="003B60A4">
      <w:pPr>
        <w:spacing w:after="0" w:line="264" w:lineRule="auto"/>
        <w:ind w:left="120"/>
        <w:jc w:val="both"/>
        <w:rPr>
          <w:lang w:val="ru-RU"/>
        </w:rPr>
      </w:pPr>
    </w:p>
    <w:p w:rsidR="003B60A4" w:rsidRPr="00334135" w:rsidRDefault="00334135">
      <w:pPr>
        <w:spacing w:after="0" w:line="264" w:lineRule="auto"/>
        <w:ind w:firstLine="600"/>
        <w:jc w:val="both"/>
        <w:rPr>
          <w:lang w:val="ru-RU"/>
        </w:rPr>
      </w:pPr>
      <w:r w:rsidRPr="00334135">
        <w:rPr>
          <w:rFonts w:ascii="Times New Roman" w:hAnsi="Times New Roman"/>
          <w:color w:val="000000"/>
          <w:sz w:val="28"/>
          <w:lang w:val="ru-RU"/>
        </w:rPr>
        <w:t>Программа по истории разработана на основе положений и требований к результатам освоения основной образовательной программы, представленных в ФГОС СОО, а также с учетом федеральной рабочей программы воспитания.</w:t>
      </w:r>
    </w:p>
    <w:p w:rsidR="003B60A4" w:rsidRPr="00334135" w:rsidRDefault="00334135">
      <w:pPr>
        <w:spacing w:after="0" w:line="264" w:lineRule="auto"/>
        <w:ind w:firstLine="600"/>
        <w:jc w:val="both"/>
        <w:rPr>
          <w:lang w:val="ru-RU"/>
        </w:rPr>
      </w:pPr>
      <w:r w:rsidRPr="00334135">
        <w:rPr>
          <w:rFonts w:ascii="Times New Roman" w:hAnsi="Times New Roman"/>
          <w:color w:val="000000"/>
          <w:sz w:val="28"/>
          <w:lang w:val="ru-RU"/>
        </w:rPr>
        <w:t xml:space="preserve">Согласно своему назначению, программа по истории является ориентиром для составления рабочих авторских программ: она дает представление о целях, общей стратегии обучения, воспитания и развития обучающихся средствами учебного предмета «История», устанавливает обязательное предметное содержание, предусматривает его распределение по классам и структурирование по разделам и темам курса. </w:t>
      </w:r>
    </w:p>
    <w:p w:rsidR="003B60A4" w:rsidRPr="00334135" w:rsidRDefault="00334135">
      <w:pPr>
        <w:spacing w:after="0" w:line="264" w:lineRule="auto"/>
        <w:ind w:firstLine="600"/>
        <w:jc w:val="both"/>
        <w:rPr>
          <w:lang w:val="ru-RU"/>
        </w:rPr>
      </w:pPr>
      <w:r w:rsidRPr="00334135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общего образования определяется его познавательным и мировоззренческим значением,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3B60A4" w:rsidRPr="00334135" w:rsidRDefault="00334135">
      <w:pPr>
        <w:spacing w:after="0" w:line="264" w:lineRule="auto"/>
        <w:ind w:firstLine="600"/>
        <w:jc w:val="both"/>
        <w:rPr>
          <w:lang w:val="ru-RU"/>
        </w:rPr>
      </w:pPr>
      <w:r w:rsidRPr="00334135">
        <w:rPr>
          <w:rFonts w:ascii="Times New Roman" w:hAnsi="Times New Roman"/>
          <w:color w:val="000000"/>
          <w:sz w:val="28"/>
          <w:lang w:val="ru-RU"/>
        </w:rPr>
        <w:t>Общей целью 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России в мире, важности вклада каждого её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3B60A4" w:rsidRPr="00334135" w:rsidRDefault="00334135">
      <w:pPr>
        <w:spacing w:after="0" w:line="264" w:lineRule="auto"/>
        <w:ind w:firstLine="600"/>
        <w:jc w:val="both"/>
        <w:rPr>
          <w:lang w:val="ru-RU"/>
        </w:rPr>
      </w:pPr>
      <w:r w:rsidRPr="00334135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истории образовательная организация вправе использовать материалы всероссийского просветительского проекта «Без срока давности»,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– 1945 гг.</w:t>
      </w:r>
    </w:p>
    <w:p w:rsidR="003B60A4" w:rsidRPr="00334135" w:rsidRDefault="00334135">
      <w:pPr>
        <w:spacing w:after="0" w:line="264" w:lineRule="auto"/>
        <w:ind w:firstLine="600"/>
        <w:jc w:val="both"/>
        <w:rPr>
          <w:lang w:val="ru-RU"/>
        </w:rPr>
      </w:pPr>
      <w:r w:rsidRPr="00334135">
        <w:rPr>
          <w:rFonts w:ascii="Times New Roman" w:hAnsi="Times New Roman"/>
          <w:color w:val="000000"/>
          <w:sz w:val="28"/>
          <w:lang w:val="ru-RU"/>
        </w:rPr>
        <w:t>Задачи изучения истории на всех уровнях общего образования определяются федеральными государственными образовательными стандартами.</w:t>
      </w:r>
    </w:p>
    <w:p w:rsidR="003B60A4" w:rsidRPr="00334135" w:rsidRDefault="00334135">
      <w:pPr>
        <w:spacing w:after="0" w:line="264" w:lineRule="auto"/>
        <w:ind w:firstLine="600"/>
        <w:jc w:val="both"/>
        <w:rPr>
          <w:lang w:val="ru-RU"/>
        </w:rPr>
      </w:pPr>
      <w:r w:rsidRPr="00334135">
        <w:rPr>
          <w:rFonts w:ascii="Times New Roman" w:hAnsi="Times New Roman"/>
          <w:color w:val="000000"/>
          <w:sz w:val="28"/>
          <w:lang w:val="ru-RU"/>
        </w:rPr>
        <w:t>Для уровня среднего общего образования (10–11 классы) предполагается при сохранении общей с уровнем основного общего образования структуры задач расширение их по следующим параметрам:</w:t>
      </w:r>
    </w:p>
    <w:p w:rsidR="003B60A4" w:rsidRPr="00334135" w:rsidRDefault="00334135">
      <w:pPr>
        <w:spacing w:after="0" w:line="264" w:lineRule="auto"/>
        <w:ind w:firstLine="600"/>
        <w:jc w:val="both"/>
        <w:rPr>
          <w:lang w:val="ru-RU"/>
        </w:rPr>
      </w:pPr>
      <w:r w:rsidRPr="00334135">
        <w:rPr>
          <w:rFonts w:ascii="Times New Roman" w:hAnsi="Times New Roman"/>
          <w:color w:val="000000"/>
          <w:sz w:val="28"/>
          <w:lang w:val="ru-RU"/>
        </w:rPr>
        <w:t>углубление социализации обучающихся, формирование гражданской ответственности и социальной культуры, адекватной условиям современного мира;</w:t>
      </w:r>
    </w:p>
    <w:p w:rsidR="003B60A4" w:rsidRPr="00334135" w:rsidRDefault="00334135">
      <w:pPr>
        <w:spacing w:after="0" w:line="264" w:lineRule="auto"/>
        <w:ind w:firstLine="600"/>
        <w:jc w:val="both"/>
        <w:rPr>
          <w:lang w:val="ru-RU"/>
        </w:rPr>
      </w:pPr>
      <w:r w:rsidRPr="00334135">
        <w:rPr>
          <w:rFonts w:ascii="Times New Roman" w:hAnsi="Times New Roman"/>
          <w:color w:val="000000"/>
          <w:sz w:val="28"/>
          <w:lang w:val="ru-RU"/>
        </w:rPr>
        <w:t xml:space="preserve">освоение систематических знаний об истории России и всеобщей истории </w:t>
      </w:r>
      <w:r>
        <w:rPr>
          <w:rFonts w:ascii="Times New Roman" w:hAnsi="Times New Roman"/>
          <w:color w:val="000000"/>
          <w:sz w:val="28"/>
        </w:rPr>
        <w:t>XX</w:t>
      </w:r>
      <w:r w:rsidRPr="00334135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334135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3B60A4" w:rsidRPr="00334135" w:rsidRDefault="00334135">
      <w:pPr>
        <w:spacing w:after="0" w:line="264" w:lineRule="auto"/>
        <w:ind w:firstLine="600"/>
        <w:jc w:val="both"/>
        <w:rPr>
          <w:lang w:val="ru-RU"/>
        </w:rPr>
      </w:pPr>
      <w:r w:rsidRPr="00334135">
        <w:rPr>
          <w:rFonts w:ascii="Times New Roman" w:hAnsi="Times New Roman"/>
          <w:color w:val="000000"/>
          <w:sz w:val="28"/>
          <w:lang w:val="ru-RU"/>
        </w:rPr>
        <w:t>воспитание обучающихся в духе патриотизма, уважения к своему Отечеству – многонациональному Российскому государству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3B60A4" w:rsidRPr="00334135" w:rsidRDefault="00334135">
      <w:pPr>
        <w:spacing w:after="0" w:line="264" w:lineRule="auto"/>
        <w:ind w:firstLine="600"/>
        <w:jc w:val="both"/>
        <w:rPr>
          <w:lang w:val="ru-RU"/>
        </w:rPr>
      </w:pPr>
      <w:r w:rsidRPr="00334135">
        <w:rPr>
          <w:rFonts w:ascii="Times New Roman" w:hAnsi="Times New Roman"/>
          <w:color w:val="000000"/>
          <w:sz w:val="28"/>
          <w:lang w:val="ru-RU"/>
        </w:rPr>
        <w:t>формирование исторического мышления, то есть способности рассматривать события и явления с точки зрения их исторической обусловленности и взаимосвязи, в развитии, в системе координат «прошлое – настоящее – будущее»;</w:t>
      </w:r>
    </w:p>
    <w:p w:rsidR="003B60A4" w:rsidRPr="00334135" w:rsidRDefault="00334135">
      <w:pPr>
        <w:spacing w:after="0" w:line="264" w:lineRule="auto"/>
        <w:ind w:firstLine="600"/>
        <w:jc w:val="both"/>
        <w:rPr>
          <w:lang w:val="ru-RU"/>
        </w:rPr>
      </w:pPr>
      <w:r w:rsidRPr="00334135">
        <w:rPr>
          <w:rFonts w:ascii="Times New Roman" w:hAnsi="Times New Roman"/>
          <w:color w:val="000000"/>
          <w:sz w:val="28"/>
          <w:lang w:val="ru-RU"/>
        </w:rPr>
        <w:t>работа с комплексами источников исторической и социальной информации, развитие учебно-проектной деятельности, в углубленных курсах – приобретение первичного опыта исследовательской деятельности;</w:t>
      </w:r>
    </w:p>
    <w:p w:rsidR="003B60A4" w:rsidRPr="00334135" w:rsidRDefault="00334135">
      <w:pPr>
        <w:spacing w:after="0" w:line="264" w:lineRule="auto"/>
        <w:ind w:firstLine="600"/>
        <w:jc w:val="both"/>
        <w:rPr>
          <w:lang w:val="ru-RU"/>
        </w:rPr>
      </w:pPr>
      <w:r w:rsidRPr="00334135">
        <w:rPr>
          <w:rFonts w:ascii="Times New Roman" w:hAnsi="Times New Roman"/>
          <w:color w:val="000000"/>
          <w:sz w:val="28"/>
          <w:lang w:val="ru-RU"/>
        </w:rPr>
        <w:t>расширение аксиологических знаний и опыта оценочной деятельности (сопоставление различных версий и оценок исторических событий и личностей, определение и выражение собственного отношения, обоснование позиции при изучении дискуссионных проблем прошлого и современности);</w:t>
      </w:r>
    </w:p>
    <w:p w:rsidR="003B60A4" w:rsidRPr="00334135" w:rsidRDefault="00334135">
      <w:pPr>
        <w:spacing w:after="0" w:line="264" w:lineRule="auto"/>
        <w:ind w:firstLine="600"/>
        <w:jc w:val="both"/>
        <w:rPr>
          <w:lang w:val="ru-RU"/>
        </w:rPr>
      </w:pPr>
      <w:r w:rsidRPr="00334135">
        <w:rPr>
          <w:rFonts w:ascii="Times New Roman" w:hAnsi="Times New Roman"/>
          <w:color w:val="000000"/>
          <w:sz w:val="28"/>
          <w:lang w:val="ru-RU"/>
        </w:rPr>
        <w:t>развитие практики применения знаний и умений в социальной среде, общественной деятельности, межкультурном общении;</w:t>
      </w:r>
    </w:p>
    <w:p w:rsidR="003B60A4" w:rsidRPr="00334135" w:rsidRDefault="00334135">
      <w:pPr>
        <w:spacing w:after="0" w:line="264" w:lineRule="auto"/>
        <w:ind w:firstLine="600"/>
        <w:jc w:val="both"/>
        <w:rPr>
          <w:lang w:val="ru-RU"/>
        </w:rPr>
      </w:pPr>
      <w:r w:rsidRPr="00334135">
        <w:rPr>
          <w:rFonts w:ascii="Times New Roman" w:hAnsi="Times New Roman"/>
          <w:color w:val="000000"/>
          <w:sz w:val="28"/>
          <w:lang w:val="ru-RU"/>
        </w:rPr>
        <w:t xml:space="preserve">в углубленных курсах – элементы ориентации на продолжение образования в организациях профессионального образования гуманитарного профиля (Концепция преподавания учебного курса «История России» в образовательных организациях Российской Федерации, реализующих основные образовательные программы. </w:t>
      </w:r>
    </w:p>
    <w:p w:rsidR="003B60A4" w:rsidRPr="00334135" w:rsidRDefault="00334135">
      <w:pPr>
        <w:spacing w:after="0" w:line="264" w:lineRule="auto"/>
        <w:ind w:firstLine="600"/>
        <w:jc w:val="both"/>
        <w:rPr>
          <w:lang w:val="ru-RU"/>
        </w:rPr>
      </w:pPr>
      <w:bookmarkStart w:id="6" w:name="82a3c4d4-6016-4b94-88b2-2315f4be4bed"/>
      <w:r w:rsidRPr="00334135">
        <w:rPr>
          <w:rFonts w:ascii="Times New Roman" w:hAnsi="Times New Roman"/>
          <w:color w:val="000000"/>
          <w:sz w:val="28"/>
          <w:lang w:val="ru-RU"/>
        </w:rPr>
        <w:t>На изучение истории на углублённом уровне отводится 272 часа: в 10 классе – 136 часов (4 часа в неделю), в 11 классе – 136 часов (4 часа в неделю).</w:t>
      </w:r>
      <w:bookmarkEnd w:id="6"/>
    </w:p>
    <w:p w:rsidR="003B60A4" w:rsidRPr="006A53B9" w:rsidRDefault="003B60A4">
      <w:pPr>
        <w:rPr>
          <w:lang w:val="ru-RU"/>
        </w:rPr>
        <w:sectPr w:rsidR="003B60A4" w:rsidRPr="006A53B9">
          <w:pgSz w:w="11906" w:h="16383"/>
          <w:pgMar w:top="1134" w:right="850" w:bottom="1134" w:left="1701" w:header="720" w:footer="720" w:gutter="0"/>
          <w:cols w:space="720"/>
        </w:sectPr>
      </w:pPr>
    </w:p>
    <w:p w:rsidR="003B60A4" w:rsidRPr="001A7590" w:rsidRDefault="00334135">
      <w:pPr>
        <w:spacing w:after="0" w:line="264" w:lineRule="auto"/>
        <w:ind w:left="120"/>
        <w:jc w:val="both"/>
        <w:rPr>
          <w:lang w:val="ru-RU"/>
        </w:rPr>
      </w:pPr>
      <w:bookmarkStart w:id="7" w:name="block-66621881"/>
      <w:bookmarkEnd w:id="5"/>
      <w:r w:rsidRPr="001A7590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3B60A4" w:rsidRPr="001A7590" w:rsidRDefault="003B60A4">
      <w:pPr>
        <w:spacing w:after="0" w:line="264" w:lineRule="auto"/>
        <w:ind w:left="120"/>
        <w:jc w:val="both"/>
        <w:rPr>
          <w:lang w:val="ru-RU"/>
        </w:rPr>
      </w:pPr>
    </w:p>
    <w:p w:rsidR="003B60A4" w:rsidRPr="001A7590" w:rsidRDefault="003B60A4">
      <w:pPr>
        <w:spacing w:after="0" w:line="264" w:lineRule="auto"/>
        <w:ind w:left="120"/>
        <w:jc w:val="both"/>
        <w:rPr>
          <w:lang w:val="ru-RU"/>
        </w:rPr>
      </w:pPr>
    </w:p>
    <w:p w:rsidR="003B60A4" w:rsidRPr="001A7590" w:rsidRDefault="00334135">
      <w:pPr>
        <w:spacing w:after="0" w:line="264" w:lineRule="auto"/>
        <w:ind w:left="120"/>
        <w:jc w:val="both"/>
        <w:rPr>
          <w:lang w:val="ru-RU"/>
        </w:rPr>
      </w:pPr>
      <w:r w:rsidRPr="001A7590">
        <w:rPr>
          <w:rFonts w:ascii="Times New Roman" w:hAnsi="Times New Roman"/>
          <w:b/>
          <w:color w:val="000000"/>
          <w:sz w:val="28"/>
          <w:lang w:val="ru-RU"/>
        </w:rPr>
        <w:t>11 КЛАСС</w:t>
      </w:r>
      <w:r w:rsidRPr="001A759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B60A4" w:rsidRPr="001A7590" w:rsidRDefault="003B60A4">
      <w:pPr>
        <w:spacing w:after="0" w:line="264" w:lineRule="auto"/>
        <w:ind w:left="120"/>
        <w:jc w:val="both"/>
        <w:rPr>
          <w:lang w:val="ru-RU"/>
        </w:rPr>
      </w:pP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b/>
          <w:color w:val="000000"/>
          <w:sz w:val="28"/>
          <w:lang w:val="ru-RU"/>
        </w:rPr>
        <w:t>Всеобщая история. 1945–2022 гг.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Мир во второй половине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1A7590">
        <w:rPr>
          <w:rFonts w:ascii="Times New Roman" w:hAnsi="Times New Roman"/>
          <w:color w:val="000000"/>
          <w:sz w:val="28"/>
          <w:lang w:val="ru-RU"/>
        </w:rPr>
        <w:t xml:space="preserve"> в. Научно-технический прогресс. Переход от индустриального к постиндустриальному, информационному обществу. Изменения на карте мира. Складывание биполярной системы. Крушение колониальной системы. Образование новых независимых государств во второй половине ХХ в. Процессы глобализации и развитие национальных государств. События конца 1980‑х – начала 1990-х гг. в СССР и странах Центральной и Восточной Европы. Концепции нового миропорядка.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122.7.1.2. Страны Северной Америки и Европы во второй половине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1A7590">
        <w:rPr>
          <w:rFonts w:ascii="Times New Roman" w:hAnsi="Times New Roman"/>
          <w:color w:val="000000"/>
          <w:sz w:val="28"/>
          <w:lang w:val="ru-RU"/>
        </w:rPr>
        <w:t xml:space="preserve"> в.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От мира к холодной войне. Речь У. Черчилля в Фултоне. Доктрина Трумэна. План Маршалла. Раскол Германии и образование двух германских государств. Формирование двух блоков (НАТО и ЕС, СЭВ и ОВД). Биполярный мир.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Соединенные Штаты Америки. Послевоенный экономический подъем. Развитие постиндустриального общества. Демократы и республиканцы у власти: президенты США и повороты политического курса. Социальные движения (борьба против расовой сегрегации, за гражданские права, выступления против войны во Вьетнаме). Внешняя политика США во второй половине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1A7590">
        <w:rPr>
          <w:rFonts w:ascii="Times New Roman" w:hAnsi="Times New Roman"/>
          <w:color w:val="000000"/>
          <w:sz w:val="28"/>
          <w:lang w:val="ru-RU"/>
        </w:rPr>
        <w:t xml:space="preserve"> в. Развитие отношений с СССР, Российской Федерацией.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Страны Западной Европы. Экономическая и политическая ситуация в первые послевоенные годы. Научно-техническая революция. Становление социально ориентированной рыночной экономики. Германское «экономическое чудо». Установление </w:t>
      </w:r>
      <w:r>
        <w:rPr>
          <w:rFonts w:ascii="Times New Roman" w:hAnsi="Times New Roman"/>
          <w:color w:val="000000"/>
          <w:sz w:val="28"/>
        </w:rPr>
        <w:t>V</w:t>
      </w:r>
      <w:r w:rsidRPr="001A7590">
        <w:rPr>
          <w:rFonts w:ascii="Times New Roman" w:hAnsi="Times New Roman"/>
          <w:color w:val="000000"/>
          <w:sz w:val="28"/>
          <w:lang w:val="ru-RU"/>
        </w:rPr>
        <w:t xml:space="preserve"> республики во Франции. Лейбористы и консерваторы в Великобритании. Политические системы и лидеры европейских стран во второй половине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1A7590">
        <w:rPr>
          <w:rFonts w:ascii="Times New Roman" w:hAnsi="Times New Roman"/>
          <w:color w:val="000000"/>
          <w:sz w:val="28"/>
          <w:lang w:val="ru-RU"/>
        </w:rPr>
        <w:t xml:space="preserve"> в. «Скандинавская модель» социально-экономического развития. «Бурные шестидесятые». Падение диктатур в Греции, Португалии, Испании. Экономические кризисы 1970‑х – начала 1980-х гг. Неоконсерватизм. Предпосылки и этапы европейской интеграции. Европейский союз (структура, формы экономического и политического сотрудничества, эволюция).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Страны Центральной и Восточной Европы во второй половине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1A7590">
        <w:rPr>
          <w:rFonts w:ascii="Times New Roman" w:hAnsi="Times New Roman"/>
          <w:color w:val="000000"/>
          <w:sz w:val="28"/>
          <w:lang w:val="ru-RU"/>
        </w:rPr>
        <w:t xml:space="preserve"> в. Революции второй половины 1940-х гг. и установление коммунистических режимов. Достижения и проблемы социалистического развития в 1950‑е гг. Выступления в ГДР (1953), Польше и Венгрии (1956). Поиски своего пути в странах региона. Югославская модель социализма. Пражская весна 1968 г. и ее подавление. Движение «Солидарность» в Польше. Перестройка в СССР и страны восточного блока. События 1989–1991 гг. в странах Центральной и Восточной Европы, изменения в политическом развитии, экономических системах. Распад Варшавского договора, СЭВ. Образование новых государств на постсоветском пространстве. Разделение Чехословакии. Распад Югославии и война на Балканах. Агрессия НАТО против Югославии. Развитие восточноевропейских государств в </w:t>
      </w:r>
      <w:r>
        <w:rPr>
          <w:rFonts w:ascii="Times New Roman" w:hAnsi="Times New Roman"/>
          <w:color w:val="000000"/>
          <w:sz w:val="28"/>
        </w:rPr>
        <w:t>XXI</w:t>
      </w:r>
      <w:r w:rsidRPr="001A7590">
        <w:rPr>
          <w:rFonts w:ascii="Times New Roman" w:hAnsi="Times New Roman"/>
          <w:color w:val="000000"/>
          <w:sz w:val="28"/>
          <w:lang w:val="ru-RU"/>
        </w:rPr>
        <w:t xml:space="preserve"> в.: экономика, политика, внешнеполитическая ориентация, участие в интеграционных процессах.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b/>
          <w:color w:val="000000"/>
          <w:sz w:val="28"/>
          <w:lang w:val="ru-RU"/>
        </w:rPr>
        <w:t xml:space="preserve">Страны Азии, Африки во второй половине ХХ –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1A7590">
        <w:rPr>
          <w:rFonts w:ascii="Times New Roman" w:hAnsi="Times New Roman"/>
          <w:b/>
          <w:color w:val="000000"/>
          <w:sz w:val="28"/>
          <w:lang w:val="ru-RU"/>
        </w:rPr>
        <w:t xml:space="preserve"> в.: проблемы и пути модернизации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Страны Восточной, Юго-Восточной и Южной Азии. Освободительная борьба и провозглашение национальных государств в регионе. Выбор путей развития. Проблемы внешнеполитической ориентации. Китай: гражданская война, провозглашение республики, социалистический эксперимент, Мао Цзэдун и маоизм, экономические реформы конца 1970-х –1980‑х гг. и их роль в модернизации страны, современное развитие и международный статус Китая. Разделение Вьетнама и Кореи на государства с разным общественно-политическим строем. Индия: провозглашение независимости, курс Неру, начало ускоренной индустриализации, внутренняя и внешняя политика современного индийского государства.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Япония после Второй мировой войны: от поражения к лидерству. Восстановление суверенитета страны. Японское экономическое чудо. Успехи модернизации. Новые индустриальные страны (Сингапур, Южная Корея).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Страны Ближнего Востока и Северной Африки. Турция: политическое развитие, процесс модернизации. Иран: реформы 1960–1970-х гг., исламская революция. Афганистан: смена политических режимов, роль внешних сил.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Провозглашение независимых государств на Ближнем Востоке и в Северной Африке. Палестинская проблема. Создание государства Израиль. Египет: выбор путей развития, внешнеполитический курс. Суэцкий конфликт. Арабо-израильские войны и попытки урегулирования на Ближнем Востоке. Политическое развитие арабских стран в конце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1A7590">
        <w:rPr>
          <w:rFonts w:ascii="Times New Roman" w:hAnsi="Times New Roman"/>
          <w:color w:val="000000"/>
          <w:sz w:val="28"/>
          <w:lang w:val="ru-RU"/>
        </w:rPr>
        <w:t xml:space="preserve"> в. «Арабская весна» и смена политических режимов в начале 2010-х гг. Гражданская война в Сирии.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Страны Тропической и Южной Африки. Этапы провозглашения независимости («год Африки», 1970–1980-е гг.). Выбор путей развития. Попытки утверждения демократических режимов и установление диктатур. Система апартеида на юге Африки и ее падение. Сепаратизм. Гражданские войны и этнические конфликты в Африке.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b/>
          <w:color w:val="000000"/>
          <w:sz w:val="28"/>
          <w:lang w:val="ru-RU"/>
        </w:rPr>
        <w:t xml:space="preserve">Страны Латинской Америки во второй половине ХХ –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1A7590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Положение стран Латинской Америки в середине ХХ в.: проблемы внутреннего развития, влияние США. Аграрные реформы и импортозамещающая индустриализация. Национал-реформизм. Революция на Кубе. Диктатуры и демократизация в странах Латинской Америки. Революции конца 1960-х – 1970-х гг. (Перу, Чили, Никарагуа). Правоавторитарные диктатуры. «Левый поворот» в конце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1A7590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во второй половине ХХ –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1A7590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Основные этапы развития международных отношений во второй половине 1940-х – 2020-х гг. Международные кризисы и региональные конфликты в годы холодной войны (Берлинский кризис, Корейская война, война в Индокитае, Суэцкий кризис, Кубинский кризис). Создание Движения неприсоединения. Гонка вооружений. Война во Вьетнаме.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Разрядка международной напряженности в конце 1960-х – первой половине 1970-х гг. Договор о запрещении ядерных испытаний в трех средах. Договор о нераспространении ядерного оружия (1968). Пражская весна 1968 г. и ввод войск государств – участников ОВД в Чехословакию. Доктрина Брежнева. Урегулирование германского вопроса (договоры ФРГ с СССР и Польшей, четырехстороннее соглашение по Западному Берлину). Договоры об ограничении стратегических вооружений (ОСВ). Совещание по безопасности и сотрудничеству в Европе (Хельсинки, 1975 г.).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Ввод советских войск в Афганистан (1979). Возвращение к политике холодной войны. Наращивание стратегических вооружений. Американский проект СОИ. Провозглашение советской концепции «нового политического мышления» в 1980‑х гг. Революции 1989–1991 гг. в странах Восточной Европы. Распад СССР и восточного блока.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конце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1A7590">
        <w:rPr>
          <w:rFonts w:ascii="Times New Roman" w:hAnsi="Times New Roman"/>
          <w:color w:val="000000"/>
          <w:sz w:val="28"/>
          <w:lang w:val="ru-RU"/>
        </w:rPr>
        <w:t xml:space="preserve"> в. От биполярного к многополюсному миру. Россия в современном мире. Тенденции и проблемы европейской интеграции. Региональная интеграция. Военные конфликты. Международный терроризм.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b/>
          <w:color w:val="000000"/>
          <w:sz w:val="28"/>
          <w:lang w:val="ru-RU"/>
        </w:rPr>
        <w:t xml:space="preserve">Развитие науки и культуры во второй половине ХХ –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1A7590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Развитие науки во второй половине ХХ в. (ядерная физика, химия, биология, медицина). Научно-техническая революция. Использование ядерной энергии в мирных целях. Достижения в области космонавтики (СССР, США). Развитие электротехники и робототехники. Компьютерная революция. Интернет.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Изменение условий труда и быта людей во второй половине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1A7590">
        <w:rPr>
          <w:rFonts w:ascii="Times New Roman" w:hAnsi="Times New Roman"/>
          <w:color w:val="000000"/>
          <w:sz w:val="28"/>
          <w:lang w:val="ru-RU"/>
        </w:rPr>
        <w:t xml:space="preserve"> в. Растущий динамизм движения человека во времени и пространстве. Распространение телевидения, развитие СМИ, их место в жизни современного общества, индивида.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Течения и стили в художественной культуре второй половины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1A7590">
        <w:rPr>
          <w:rFonts w:ascii="Times New Roman" w:hAnsi="Times New Roman"/>
          <w:color w:val="000000"/>
          <w:sz w:val="28"/>
          <w:lang w:val="ru-RU"/>
        </w:rPr>
        <w:t xml:space="preserve"> в.: от модернизма к постмодернизму. Литература: поколения и индивидуальности писателей. Развитие архитектуры: новые технологии, концепции, художественные решения. Живопись. Дизайн. Музыка: развитие традиций и авангардные течения. Джаз. Рок-музыка. Кинематограф: технические достижения, жанровое многообразие. Киногерои как общественное явление. Массовая культура. Молодежная культура. Глобальное и национальное в современной культуре.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b/>
          <w:color w:val="000000"/>
          <w:sz w:val="28"/>
          <w:lang w:val="ru-RU"/>
        </w:rPr>
        <w:t>Современный мир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Глобальные проблемы человечества. Существование и распространение ядерного оружия. Проблема природных ресурсов и экологии. Проблема беженцев. Эпидемии в современном мире.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Глобализация, интеграция и проблемы национальных интересов.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b/>
          <w:color w:val="000000"/>
          <w:sz w:val="28"/>
          <w:lang w:val="ru-RU"/>
        </w:rPr>
        <w:t>Обобщение.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1945–2022 гг.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1A7590">
        <w:rPr>
          <w:rFonts w:ascii="Times New Roman" w:hAnsi="Times New Roman"/>
          <w:color w:val="000000"/>
          <w:sz w:val="28"/>
          <w:lang w:val="ru-RU"/>
        </w:rPr>
        <w:t xml:space="preserve">. Периодизация и общая характеристика истории СССР, России 1945 – начала 2020-х гг.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b/>
          <w:color w:val="000000"/>
          <w:sz w:val="28"/>
          <w:lang w:val="ru-RU"/>
        </w:rPr>
        <w:t xml:space="preserve">СССР в 1945–1991 гг.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b/>
          <w:color w:val="000000"/>
          <w:sz w:val="28"/>
          <w:lang w:val="ru-RU"/>
        </w:rPr>
        <w:t xml:space="preserve">СССР в 1945–1953 гг.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Влияние последствий войны на советскую систему и общество. Послевоенные ожидания и настроения. Представления власти и народа о послевоенном развитии страны. Эйфория Победы. Разруха. Обострение жилищной проблемы. Демобилизация армии. Социальная адаптация фронтовиков. Положение семей «пропавших без вести» фронтовиков. Репатриация. Рост беспризорности и решение проблем послевоенного детства. Рост преступности.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Ресурсы и приоритеты восстановления. Демилитаризация экономики и переориентация на выпуск гражданской продукции. Восстановление индустриального потенциала страны. Сельское хозяйство и положение деревни. Помощь не затронутых войной национальных республик в восстановлении западных регионов СССР. Репарации, их размеры и значение для экономики. Советский атомный проект, его успехи и значение. Начало гонки вооружений.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Положение на послевоенном потребительском рынке. Колхозный рынок. Государственная и коммерческая торговля. Голод 1946–1947 гг. Денежная реформа и отмена карточной системы (1947).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Сталин и его окружение. Ужесточение административно-командной системы. Соперничество в верхних эшелонах власти. Усиление идеологического контроля. Послевоенные репрессии. «Ленинградское дело». Борьба с космополитизмом. «Дело врачей». Дело Еврейского антифашистского комитета. Т. Лысенко и лысенковщина.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Сохранение трудового законодательства военного времени на период восстановления разрушенного хозяйства. Союзный центр и национальные регионы: проблемы взаимоотношений. Положение в «старых» и «новых» республиках.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Рост влияния СССР на международной арене. Первые шаги ООН. Начало холодной войны. Доктрина Трумэна. План Маршалла. Формирование биполярного мира. Советизация Восточной и Центральной Европы. Взаимоотношения со странами народной демократии. Создание Совета экономической взаимопомощи. Конфликт с Югославией. Коминформбюро.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Организация Североатлантического договора (НАТО). Создание по инициативе СССР Организации Варшавского договора. Война в Корее.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Наш край в 1945 – начале 1950-х гг.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b/>
          <w:color w:val="000000"/>
          <w:sz w:val="28"/>
          <w:lang w:val="ru-RU"/>
        </w:rPr>
        <w:t xml:space="preserve">СССР в середине 1950-х – первой половине 1960-х гг.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Смена политического курса. Смерть Сталина и настроения в обществе. Борьба за власть в советском руководстве. Переход политического лидерства к Н.С. Хрущеву.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Первые признаки наступления оттепели в политике, экономике, культурной сфере. </w:t>
      </w:r>
      <w:r>
        <w:rPr>
          <w:rFonts w:ascii="Times New Roman" w:hAnsi="Times New Roman"/>
          <w:color w:val="000000"/>
          <w:sz w:val="28"/>
        </w:rPr>
        <w:t>XX</w:t>
      </w:r>
      <w:r w:rsidRPr="001A7590">
        <w:rPr>
          <w:rFonts w:ascii="Times New Roman" w:hAnsi="Times New Roman"/>
          <w:color w:val="000000"/>
          <w:sz w:val="28"/>
          <w:lang w:val="ru-RU"/>
        </w:rPr>
        <w:t xml:space="preserve"> съезд партии и разоблачение культа личности Сталина. Реакция на доклад Хрущева в стране и мире. Внутрипартийная демократизация. Начало реабилитации жертв массовых политических репрессий и смягчение политической цензуры. Возвращение депортированных народов. Особенности национальной политики. Попытка отстранения Н.С. Хрущева от власти в 1957 г. «Антипартийная группа». Утверждение единоличной власти Хрущева.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Культурное пространство и повседневная жизнь. Изменение общественной атмосферы. Шестидесятники. Литература, кинематограф, театр, живопись: новые тенденции. Поэтические вечера в Политехническом музее. Образование и наука. Приоткрытие железного занавеса. Всемирный фестиваль молодежи и студентов 1957 г. Популярные формы досуга. Развитие внутреннего и международного туризма. Начало Московских кинофестивалей. Роль телевидения в жизни общества. Легитимация моды и попытки создания советской моды. Неофициальная культура. Неформальные формы общественной жизни. Стиляги. Хрущев и интеллигенция. Антирелигиозные кампании. Гонения на Церковь. Диссиденты. Самиздат и тамиздат.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Социально-экономическое развитие СССР. «Догнать и перегнать Америку». Попытки решения продовольственной проблемы. Освоение целинных земель.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Научно-техническая революция в СССР. Перемены в научно-технической политике. Военный и гражданский секторы экономики. Создание ракетно-ядерного щита. Начало освоения космоса. Запуск первого спутника Земли. Исторические полеты Ю.А. Гагарина и первой в мире женщины-космонавта В.В. Терешковой. Первые советские ЭВМ. Появление гражданской реактивной авиации. Влияние НТР на перемены в повседневной жизни людей.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Реформы в промышленности. Переход от отраслевой системы управления к совнархозам. Расширение прав союзных республик.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Изменения в социальной и профессиональной структуре советского общества к началу 1960-х гг. Преобладание горожан над сельским населением. Положение и проблемы рабочего класса, колхозного крестьянства и интеллигенции. Востребованность научного и инженерного труда. Расширение системы ведомственных НИИ.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ХХ</w:t>
      </w:r>
      <w:r>
        <w:rPr>
          <w:rFonts w:ascii="Times New Roman" w:hAnsi="Times New Roman"/>
          <w:color w:val="000000"/>
          <w:sz w:val="28"/>
        </w:rPr>
        <w:t>II</w:t>
      </w:r>
      <w:r w:rsidRPr="001A7590">
        <w:rPr>
          <w:rFonts w:ascii="Times New Roman" w:hAnsi="Times New Roman"/>
          <w:color w:val="000000"/>
          <w:sz w:val="28"/>
          <w:lang w:val="ru-RU"/>
        </w:rPr>
        <w:t xml:space="preserve"> съезд КПСС и программа построения коммунизма в СССР. Воспитание «нового человека». Бригады коммунистического труда. Общественные формы управления.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Социальные программы. Реформа системы образования. Движение к государству благосостояния: мировой тренд и специфика советского социального государства. Общественные фонды потребления. Пенсионная реформа. Массовое жилищное строительство, хрущевки. Рост доходов населения и дефицит товаров народного потребления.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Внешняя политика. Новый курс советской внешней политики: от конфронтации к диалогу. СССР и страны Запада. Международные военно-политические кризисы, позиция СССР и стратегия ядерного сдерживания (Суэцкий кризис 1956 г., Берлинский кризис 1961 г., Карибский кризис 1962 г.). СССР и мировая социалистическая система. Венгерские события 1956 г. Распад колониальной системы и борьба за влияние в странах третьего мира.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Конец оттепели. Нарастание негативных тенденций в обществе. Кризис доверия власти. Новочеркасские события. Смещение Н.С. Хрущева. Оценка Хрущева и его реформ современниками и историками.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Наш край в 1953–1964 гг.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b/>
          <w:color w:val="000000"/>
          <w:sz w:val="28"/>
          <w:lang w:val="ru-RU"/>
        </w:rPr>
        <w:t xml:space="preserve">Советское государство и общество в середине 1960-х – начале 1980-х гг.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Приход к власти Л.И. Брежнева: его окружение и смена политического курса. Поиски идеологических ориентиров. Десталинизация и ресталинизация.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Экономические реформы 1960-х гг. Новые ориентиры аграрной политики. Косыгинская реформа. Конституция СССР 1977 г. Концепция «развитого социализма».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Попытки изменения вектора социальной политики. Уровень жизни: достижения и проблемы. Нарастание застойных тенденций в экономике и кризис идеологии. Рост теневой экономики. Ведомственный монополизм. Замедление темпов развития. Исчерпание потенциала экстенсивной индустриальной модели. Новые попытки реформирования экономики. Цена сохранения СССР статуса сверхдержавы. Рост масштабов и роли ВПК. Трудности развития агропромышленного комплекса.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Советские научные и технические приоритеты. МГУ им. М.В. Ломоносова. Академия наук СССР. Новосибирский Академгородок. Замедление научно-технического прогресса в СССР. Отставание от Запада в производительности труда. Лунная гонка с США. Успехи в математике. Создание топливно-энергетического комплекса (ТЭК).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Культурное пространство и повседневная жизнь. Повседневность в городе и в деревне. Рост социальной мобильности. Миграция населения в крупные города и проблема неперспективных деревень. Популярные формы досуга населения. Уровень жизни разных социальных слоев. Социальное и экономическое развитие союзных республик. Общественные настроения. Трудовые конфликты и проблема поиска эффективной системы производственной мотивации. Отношение к общественной собственности. «Несуны». Потребительские тенденции в советском обществе. Дефициты и очереди.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Идейная и духовная жизнь советского общества. Развитие физкультуры и спорта в СССР. </w:t>
      </w:r>
      <w:r>
        <w:rPr>
          <w:rFonts w:ascii="Times New Roman" w:hAnsi="Times New Roman"/>
          <w:color w:val="000000"/>
          <w:sz w:val="28"/>
        </w:rPr>
        <w:t>XXII</w:t>
      </w:r>
      <w:r w:rsidRPr="001A7590">
        <w:rPr>
          <w:rFonts w:ascii="Times New Roman" w:hAnsi="Times New Roman"/>
          <w:color w:val="000000"/>
          <w:sz w:val="28"/>
          <w:lang w:val="ru-RU"/>
        </w:rPr>
        <w:t xml:space="preserve"> летние Олимпийские игры 1980 г. в Москве. Литература и искусство: поиски новых путей. Авторское кино. Авангардное искусство. Неформалы (КСП, движение КВН и другие). Диссидентский вызов. Первые правозащитные выступления. А.Д. Сахаров и А.И. Солженицын. Религиозные искания. Национальные движения. Борьба с инакомыслием. Судебные процессы. Цензура и самиздат.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Внешняя политика. Новые вызовы внешнего мира. Между разрядкой и конфронтацией. Возрастание международной напряженности. Холодная война и мировые конфликты. Доктрина Брежнева. Пражская весна и снижение международного авторитета СССР. Конфликт с Китаем. Достижение военно-стратегического паритета с США. Политика разрядки. Сотрудничество с США в области освоения космоса. Совещание по безопасности и сотрудничеству в Европе (СБСЕ) в Хельсинки. Ввод войск в Афганистан. Подъем антикоммунистических настроений в Восточной Европе. Кризис просоветских режимов.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Л.И. Брежнев в оценках современников и историков.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Наш край в 1964–1985 гг. (1ч в рамках общего количества часов данной темы).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b/>
          <w:color w:val="000000"/>
          <w:sz w:val="28"/>
          <w:lang w:val="ru-RU"/>
        </w:rPr>
        <w:t>Политика перестройки. Распад СССР (1985–1991)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Нарастание кризисных явлений в социально-экономической и идейно-политической сферах. Резкое падение мировых цен на нефть и его негативные последствия для советской экономики.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М.С. Горбачев и его окружение: курс на реформы. Антиалкогольная кампания 1985 г. и ее противоречивые результаты. Чернобыльская трагедия. Реформы в экономике, в политической и государственной сферах. Законы о госпредприятии и об индивидуальной трудовой деятельности. Появление коммерческих банков. Принятие закона о приватизации государственных предприятий.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Гласность и плюрализм. Политизация жизни и подъем гражданской активности населения. Массовые митинги, собрания. Либерализация цензуры. Общественные настроения и дискуссии в обществе. Отказ от догматизма в идеологии. Концепция «социализма с человеческим лицом». Вторая волна десталинизации. История страны как фактор политической жизни. Отношение к войне в Афганистане. Неформальные политические объединения.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«Новое мышление» Горбачева. Отказ от идеологической конфронтации двух систем и провозглашение руководством СССР приоритета общечеловеческих ценностей над классовым подходом. Изменения в советской внешней политике. Односторонние уступки Западу. Роспуск СЭВ и Организации Варшавского договора. Объединение Германии. Начало вывода советских войск из Центральной и Восточной Европы. Завершение холодной войны. Отношение к М.С. Горбачеву и его внешнеполитическим инициативам внутри СССР и в мире.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Демократизация советской политической системы. </w:t>
      </w:r>
      <w:r>
        <w:rPr>
          <w:rFonts w:ascii="Times New Roman" w:hAnsi="Times New Roman"/>
          <w:color w:val="000000"/>
          <w:sz w:val="28"/>
        </w:rPr>
        <w:t>XIX</w:t>
      </w:r>
      <w:r w:rsidRPr="001A7590">
        <w:rPr>
          <w:rFonts w:ascii="Times New Roman" w:hAnsi="Times New Roman"/>
          <w:color w:val="000000"/>
          <w:sz w:val="28"/>
          <w:lang w:val="ru-RU"/>
        </w:rPr>
        <w:t xml:space="preserve"> конференция КПСС и ее решения. Альтернативные выборы народных депутатов. Съезды народных депутатов – высший орган государственной власти. Первый съезд народных депутатов СССР и его значение. Образование оппозиционной Межрегиональной депутатской группы. Демократы первой волны, их лидеры и программы.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Подъем национальных движений, нагнетание националистических и сепаратистских настроений. Проблема Нагорного Карабаха и попытки ее решения руководством СССР. Обострение межнационального противостояния: Закавказье, Прибалтика, Украина, Молдавия. Позиция республиканских лидеров и национальных элит.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Последний этап перестройки: 1990–1991 гг. Отмена 6-й статьи Конституции СССР о руководящей роли КПСС. Становление многопартийности. Кризис в КПСС и создание Коммунистической партии РСФСР. </w:t>
      </w:r>
      <w:r>
        <w:rPr>
          <w:rFonts w:ascii="Times New Roman" w:hAnsi="Times New Roman"/>
          <w:color w:val="000000"/>
          <w:sz w:val="28"/>
        </w:rPr>
        <w:t>I</w:t>
      </w:r>
      <w:r w:rsidRPr="001A7590">
        <w:rPr>
          <w:rFonts w:ascii="Times New Roman" w:hAnsi="Times New Roman"/>
          <w:color w:val="000000"/>
          <w:sz w:val="28"/>
          <w:lang w:val="ru-RU"/>
        </w:rPr>
        <w:t xml:space="preserve"> съезд народных депутатов РСФСР и его решения. Противостояние союзной и российской власти. Введение поста Президента и избрание М.С. Горбачева Президентом СССР. Избрание Б.Н. Ельцина Президентом РСФСР. Учреждение в РСФСР Конституционного суда и складывание системы разделения властей. Дестабилизирующая роль «войны законов» (союзного и республиканского законодательства). Углубление политического кризиса.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Усиление центробежных тенденций и угрозы распада СССР. Провозглашение независимости Литвой, Эстонией и Латвией. Ситуация на Северном Кавказе. Декларация о государственном суверенитете РСФСР. Дискуссии о путях обновления Союза ССР. План автономизации – предоставления автономиям статуса союзных республик. Ново-Огаревский процесс и попытки подписания нового Союзного договора. Парад суверенитетов. Референдум о сохранении СССР и введении поста Президента РСФСР.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Превращение экономического кризиса в стране в ведущий политический фактор. Нарастание разбалансированности в экономике. Государственный и коммерческий секторы. Конверсия оборонных предприятий.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Введение карточной системы снабжения. Реалии 1991 г.: конфискационная денежная реформа, трехкратное повышение государственных цен, пустые полки магазинов и усталость населения от усугубляющихся проблем на потребительском рынке.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Принятие принципиального решения об отказе от планово-директивной экономики и о переходе к рынку. Разработка союзным и российским руководством программ перехода к рыночной экономике. Радикализация общественных настроений. Забастовочное движение. Новый этап в государственно-конфессиональных отношениях.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Попытка государственного переворота в августе 1991 г. Планы ГКЧП и защитники Белого дома. Победа Ельцина. Ослабление союзной власти. Распад структур КПСС. Ликвидация союзного правительства и центральных органов управления. Референдум о независимости Украины. Оформление фактического распада СССР. Беловежские и Алма-Атинские соглашения, создание Содружества Независимых Государств (СНГ). Реакция мирового сообщества на распад СССР. Решение проблемы советского ядерного оружия. Россия как преемник СССР на международной арене.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Наш край в 1985–1991 гг.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b/>
          <w:color w:val="000000"/>
          <w:sz w:val="28"/>
          <w:lang w:val="ru-RU"/>
        </w:rPr>
        <w:t>Обобщение.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b/>
          <w:color w:val="000000"/>
          <w:sz w:val="28"/>
          <w:lang w:val="ru-RU"/>
        </w:rPr>
        <w:t xml:space="preserve">Российская Федерация в 1992–2022 гг.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b/>
          <w:color w:val="000000"/>
          <w:sz w:val="28"/>
          <w:lang w:val="ru-RU"/>
        </w:rPr>
        <w:t>Становление новой России (1992–1999)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Б.Н. Ельцин и его окружение. Общественная поддержка курса реформ. Взаимодействие ветвей власти на первом этапе преобразований. Предоставление Б.Н. Ельцину дополнительных полномочий для успешного проведения реформ. Правительство реформаторов во главе с Е.Т. Гайдаром. Начало радикальных экономических преобразований. Либерализация цен. «Шоковая терапия». Ваучерная приватизация. Долларизация экономики. Гиперинфляция, рост цен и падение жизненного уровня населения. Безработица. Черный рынок и криминализация жизни. Рост недовольства граждан первыми результатами экономических реформ. Особенности осуществления реформ в регионах России.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Нарастание политико-конституционного кризиса в условиях ухудшения экономической ситуации. Указ Б.Н. Ельцина № 1400 и его оценка Конституционным судом. Возможность мирного выхода из политического кризиса. Трагические события осени 1993 г. в Москве.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Всенародное голосование (плебисцит) по проекту Конституции России 1993 г. Ликвидация Советов и создание новой системы государственного устройства. Принятие Конституции России 1993 г. и ее значение. Полномочия Президента как главы государства и гаранта Конституции. Становление российского парламентаризма. Разделение властей. Проблемы построения федеративного государства. Утверждение государственной символики. Итоги радикальных преобразований 1992–1993 гг.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Обострение межнациональных и межконфессиональных отношений в 1990-е гг. Подписание Федеративного договора (1992) и отдельных соглашений центра с республиками. Договор с Татарстаном как способ восстановления федеративных отношений с республикой и территориальной целостности страны. Взаимоотношения центра и субъектов Федерации. Опасность исламского фундаментализма. Военно-политический кризис в Чеченской Республике.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Корректировка курса реформ и попытки стабилизации экономики. Роль иностранных займов. Проблема сбора налогов и стимулирования инвестиций.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Тенденции деиндустриализации и увеличения зависимости экономики от мировых цен на энергоносители. Ситуация в российском сельском хозяйстве и увеличение зависимости от экспорта продовольствия. Финансовые пирамиды и залоговые аукционы. Вывод денежных активов из страны. Дефолт 1998 г. и его последствия.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Повседневная жизнь россиян в условиях реформ. Общественные настроения в зеркале социологических исследований. Представления о либерализме и демократии. Проблемы формирования гражданского общества. Свобода СМИ. Свобода предпринимательской деятельности. Возможность выезда за рубеж. Кризис образования и науки. Социальная поляризация общества и смена ценностных ориентиров. Безработица и детская беспризорность. «Новые русские» и их образ жизни. Решение проблем социально незащищенных слоев.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Проблемы русскоязычного населения в бывших республиках СССР.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Новые приоритеты внешней политики. Россия – правопреемник СССР на международной арене. Значение сохранения Россией статуса ядерной державы. Взаимоотношения с США и странами Запада. Подписание Договора СНВ-2 (1993). Вступление России в «Большую семерку». Россия на постсоветском пространстве. СНГ и союз с Белоруссией. Военно-политическое сотрудничество в рамках СНГ. Восточный вектор российской внешней политики в 1990-е гг.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Российская многопартийность и строительство гражданского общества. Основные политические партии и движения 1990‑х гг., их лидеры и платформы. Кризис центральной власти. Президентские выборы 1996 г. Правительства В.С. Черномырдина и Е.М. Примакова. Обострение ситуации на Северном Кавказе. Вторжение террористических группировок в Дагестан. Выборы в Государственную Думу 1999 г. Добровольная отставка Б.Н. Ельцина.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Наш край в 1992–1999 гг.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b/>
          <w:color w:val="000000"/>
          <w:sz w:val="28"/>
          <w:lang w:val="ru-RU"/>
        </w:rPr>
        <w:t>Россия в ХХ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A7590">
        <w:rPr>
          <w:rFonts w:ascii="Times New Roman" w:hAnsi="Times New Roman"/>
          <w:b/>
          <w:color w:val="000000"/>
          <w:sz w:val="28"/>
          <w:lang w:val="ru-RU"/>
        </w:rPr>
        <w:t xml:space="preserve"> в.: вызовы времени и задачи модернизации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Политические и экономические приоритеты. Вступление в должность Президента В.В. Путина и связанные с этим ожидания. Начало преодоления негативных последствий 1990-х гг. Основные направления внутренней и внешней политики. Государственная Дума. Многопартийность. Политические партии и электорат. Федерализм и сепаратизм. Создание Федеральных округов. Восстановление единого правового пространства страны. Разграничение властных полномочий центра и регионов. Террористическая угроза и борьба с ней. Урегулирование кризиса в Чеченской Республике. Построение вертикали власти и гражданское общество. Военная реформа. Экономическое развитие в 2000-е гг. Финансовое положение. Рыночная экономика и монополии. Экономический подъем 1999–2007 гг. и кризис 2008 г. Структура экономики, роль нефтегазового сектора и задачи инновационного развития. Крупнейшие инфраструктурные проекты. Сельское хозяйство. Россия в системе мировой рыночной экономики. Начало (2005) и продолжение (2018) реализации приоритетных национальных проектов.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Президент Д.А. Медведев, премьер-министр В.В. Путин. Основные направления внешней и внутренней политики. Проблема стабильности и преемственности власти.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Избрание В.В. Путина Президентом Российской Федерации в 2012 г. и переизбрание на новый срок в 2018 г. Вхождение Крыма в состав России и реализация инфраструктурных проектов в Крыму (строительство Крымского моста, трассы «Таврида» и другие). Начало конституционной реформы (2020).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Человек и общество в конце </w:t>
      </w:r>
      <w:r>
        <w:rPr>
          <w:rFonts w:ascii="Times New Roman" w:hAnsi="Times New Roman"/>
          <w:color w:val="000000"/>
          <w:sz w:val="28"/>
        </w:rPr>
        <w:t>XX</w:t>
      </w:r>
      <w:r w:rsidRPr="001A7590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1A7590">
        <w:rPr>
          <w:rFonts w:ascii="Times New Roman" w:hAnsi="Times New Roman"/>
          <w:color w:val="000000"/>
          <w:sz w:val="28"/>
          <w:lang w:val="ru-RU"/>
        </w:rPr>
        <w:t xml:space="preserve"> в. Новый облик российского общества после распада СССР. Социальная и профессиональная структура. Занятость и трудовая миграция. Миграционная политика. Основные принципы и направления государственной социальной политики. Реформы здравоохранения. Пенсионные реформы. Реформирование образования, культуры, науки и его результаты.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Демографическая статистика. Снижение средней продолжительности жизни и тенденции депопуляции. Государственные программы демографического возрождения России. Разработка семейной политики и меры по поощрению рождаемости. Пропаганда спорта и здорового образа жизни и ее результаты. </w:t>
      </w:r>
      <w:r>
        <w:rPr>
          <w:rFonts w:ascii="Times New Roman" w:hAnsi="Times New Roman"/>
          <w:color w:val="000000"/>
          <w:sz w:val="28"/>
        </w:rPr>
        <w:t>XXII</w:t>
      </w:r>
      <w:r w:rsidRPr="001A7590">
        <w:rPr>
          <w:rFonts w:ascii="Times New Roman" w:hAnsi="Times New Roman"/>
          <w:color w:val="000000"/>
          <w:sz w:val="28"/>
          <w:lang w:val="ru-RU"/>
        </w:rPr>
        <w:t xml:space="preserve"> Олимпийские и </w:t>
      </w:r>
      <w:r>
        <w:rPr>
          <w:rFonts w:ascii="Times New Roman" w:hAnsi="Times New Roman"/>
          <w:color w:val="000000"/>
          <w:sz w:val="28"/>
        </w:rPr>
        <w:t>XI</w:t>
      </w:r>
      <w:r w:rsidRPr="001A7590">
        <w:rPr>
          <w:rFonts w:ascii="Times New Roman" w:hAnsi="Times New Roman"/>
          <w:color w:val="000000"/>
          <w:sz w:val="28"/>
          <w:lang w:val="ru-RU"/>
        </w:rPr>
        <w:t xml:space="preserve"> Паралимпийские зимние игры в Сочи (2014), успехи российских спортсменов, допинговые скандалы и их последствия для российского спорта. Чемпионат мира по футболу и открытие нового образа России миру.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Повседневная жизнь. Социальная дифференциация. Качество, уровень жизни и размеры доходов разных слоев населения. Общественные представления и ожидания в зеркале социологии. Постановка государством вопроса о социальной ответственности бизнеса.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Модернизация бытовой сферы. Досуг. Россиянин в глобальном информационном пространстве: СМИ, компьютеризация, Интернет. Массовая автомобилизация. Военно-патриотические движения. Марш «Бессмертный полк». Празднование 75-летия Победы в Великой Отечественной войне (2020).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Внешняя политика в конце </w:t>
      </w:r>
      <w:r>
        <w:rPr>
          <w:rFonts w:ascii="Times New Roman" w:hAnsi="Times New Roman"/>
          <w:color w:val="000000"/>
          <w:sz w:val="28"/>
        </w:rPr>
        <w:t>XX</w:t>
      </w:r>
      <w:r w:rsidRPr="001A7590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1A7590">
        <w:rPr>
          <w:rFonts w:ascii="Times New Roman" w:hAnsi="Times New Roman"/>
          <w:color w:val="000000"/>
          <w:sz w:val="28"/>
          <w:lang w:val="ru-RU"/>
        </w:rPr>
        <w:t xml:space="preserve"> в.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Утверждение новой Концепции внешней политики Российской Федерации (2000) и ее реализация. Постепенное восстановление лидирующих позиций России в международных отношениях. Современная концепция российской внешней политики. Участие в международной борьбе с терроризмом и в урегулировании локальных конфликтов. Оказание помощи Сирии в борьбе с международным терроризмом и в преодолении внутриполитического кризиса (с 2015 г.). Приближение военной инфраструктуры НАТО к российским границам и ответные меры. Односторонний выход США из международных соглашений по контролю над вооружениями и последствия для России. Создание Россией нового высокоточного оружия и реакция в мире.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Центробежные и партнерские тенденции в СНГ. Союзное государство России и Беларуси. Россия в СНГ и в Евразийском экономическом сообществе (ЕврАзЭС). Формирование Единого экономического пространства (ЕЭП) и Евразийского экономического союза (ЕАЭС). Газовые споры с Украиной. Миротворческие миссии России. Приднестровье. Россия в условиях нападения Грузии на Южную Осетию в 2008 г. (операция по принуждению Грузии к миру).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Отношения с США и Евросоюзом. Вступление в Совет Европы. Сотрудничество России со странами ШОС (Шанхайской организации сотрудничества) и БРИКС. Деятельность «Большой двадцатки». Дальневосточное и другие направления политики России. Сланцевая революция в США и борьба за передел мирового нефтегазового рынка.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Государственный переворот на Украине 2014 г. и позиция России. Воссоединение Крыма и Севастополя с Россией и его международные последствия. Минские соглашения по Донбассу и гуманитарная поддержка Донецкой Народной Республики (ДНР) и Луганской Народной Республики (ЛНР). Введение США и их союзниками политических и экономических санкций против России и их последствия. Специальная военная операция на Украине.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Россия в борьбе с коронавирусной пандемией, оказание помощи зарубежным странам. Мир и процессы глобализации в новых условиях. Международный нефтяной кризис 2020 г. и его последствия.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Религия, наука и культура России в конце </w:t>
      </w:r>
      <w:r>
        <w:rPr>
          <w:rFonts w:ascii="Times New Roman" w:hAnsi="Times New Roman"/>
          <w:color w:val="000000"/>
          <w:sz w:val="28"/>
        </w:rPr>
        <w:t>XX</w:t>
      </w:r>
      <w:r w:rsidRPr="001A7590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1A7590">
        <w:rPr>
          <w:rFonts w:ascii="Times New Roman" w:hAnsi="Times New Roman"/>
          <w:color w:val="000000"/>
          <w:sz w:val="28"/>
          <w:lang w:val="ru-RU"/>
        </w:rPr>
        <w:t xml:space="preserve"> в.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Повышение общественной роли СМИ и Интернета. Коммерциализация культуры. Ведущие тенденции в развитии образования и науки. Реформа Академии наук. Модернизация образовательной системы. Основные достижения российских ученых и недостаточная востребованность результатов их научной деятельности.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Религиозные конфессии и повышение их роли в жизни страны. Предоставление Церкви налоговых льгот. Передача государством зданий и предметов культа для религиозных нужд.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Особенности развития современной художественной культуры: литературы, киноискусства, театра, изобразительного искусства. Процессы глобализации и массовая культура.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Наш край в 2000 – начале 2020-х гг. (2 ч в рамках общего количества часов данной темы).</w:t>
      </w:r>
    </w:p>
    <w:p w:rsidR="003B60A4" w:rsidRPr="001A7590" w:rsidRDefault="003B60A4">
      <w:pPr>
        <w:rPr>
          <w:lang w:val="ru-RU"/>
        </w:rPr>
        <w:sectPr w:rsidR="003B60A4" w:rsidRPr="001A7590">
          <w:pgSz w:w="11906" w:h="16383"/>
          <w:pgMar w:top="1134" w:right="850" w:bottom="1134" w:left="1701" w:header="720" w:footer="720" w:gutter="0"/>
          <w:cols w:space="720"/>
        </w:sectPr>
      </w:pPr>
    </w:p>
    <w:p w:rsidR="003B60A4" w:rsidRPr="001A7590" w:rsidRDefault="00334135">
      <w:pPr>
        <w:spacing w:after="0" w:line="264" w:lineRule="auto"/>
        <w:ind w:left="120"/>
        <w:jc w:val="both"/>
        <w:rPr>
          <w:lang w:val="ru-RU"/>
        </w:rPr>
      </w:pPr>
      <w:bookmarkStart w:id="8" w:name="block-66621879"/>
      <w:bookmarkEnd w:id="7"/>
      <w:r w:rsidRPr="001A7590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ИСТОРИИ НА УГЛУБЛЕННОМ УРОВНЕ СРЕДНЕГО ОБЩЕГО ОБРАЗОВАНИЯ</w:t>
      </w:r>
    </w:p>
    <w:p w:rsidR="003B60A4" w:rsidRPr="001A7590" w:rsidRDefault="003B60A4">
      <w:pPr>
        <w:spacing w:after="0" w:line="264" w:lineRule="auto"/>
        <w:ind w:left="120"/>
        <w:jc w:val="both"/>
        <w:rPr>
          <w:lang w:val="ru-RU"/>
        </w:rPr>
      </w:pPr>
    </w:p>
    <w:p w:rsidR="003B60A4" w:rsidRPr="001A7590" w:rsidRDefault="00334135">
      <w:pPr>
        <w:spacing w:after="0" w:line="264" w:lineRule="auto"/>
        <w:ind w:left="120"/>
        <w:jc w:val="both"/>
        <w:rPr>
          <w:lang w:val="ru-RU"/>
        </w:rPr>
      </w:pPr>
      <w:r w:rsidRPr="001A759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B60A4" w:rsidRPr="001A7590" w:rsidRDefault="003B60A4">
      <w:pPr>
        <w:spacing w:after="0" w:line="264" w:lineRule="auto"/>
        <w:ind w:left="120"/>
        <w:jc w:val="both"/>
        <w:rPr>
          <w:lang w:val="ru-RU"/>
        </w:rPr>
      </w:pP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b/>
          <w:color w:val="000000"/>
          <w:sz w:val="28"/>
          <w:lang w:val="ru-RU"/>
        </w:rPr>
        <w:t xml:space="preserve">1) гражданского воспитания: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осмысление сложившихся в российской истории традиций гражданского служения Отечеству;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сформированность гражданской позиции обучающегося как активного и ответственного члена современного российского общества; осознание исторического значения конституционного развития России, своих конституционных прав и обязанностей, уважение закона и правопорядка;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принятие традиционных национальных, общечеловеческих гуманистических и демократических ценностей;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готовность противостоять идеологии экстремизма, национализма, ксенофобии, дискриминации по социальным, религиозным, расовым, национальным, этническим признакам;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готовность вести совместную деятельность в интересах гражданского общества, участвовать в самоуправлении в образовательной организации;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умение взаимодействовать с социальными институтами в соответствии с их функциями и назначением;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готовность к гуманитарной и волонтерской деятельности;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b/>
          <w:color w:val="000000"/>
          <w:sz w:val="28"/>
          <w:lang w:val="ru-RU"/>
        </w:rPr>
        <w:t xml:space="preserve">2) патриотического воспитания: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сформированность российской гражданской идентичности, патриотизма, уважения к своему народу, чувства ответственности перед Родиной, гордости за свою страну, свой край, свой язык и культуру, прошлое и настоящее многонационального народа России;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идейная убежденность, готовность к служению Отечеству и его защите, ответственность за его судьбу;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b/>
          <w:color w:val="000000"/>
          <w:sz w:val="28"/>
          <w:lang w:val="ru-RU"/>
        </w:rPr>
        <w:t xml:space="preserve">3) духовно-нравственного воспитания: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личностное осмысление и принятие сущности и значения исторически сложившихся и развивавшихся духовно-нравственных ценностей российского народа;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сформированность нравственного сознания, этического поведения;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способность оценивать ситуации нравственного выбора и принимать осознанные решения, ориентируясь на морально-нравственные ценности и нормы современного российского общества;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понимание значения личного вклада в построение устойчивого будущего;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своим родителям, представителям старших поколений, осознание значения создания семьи на основе принятия ценностей семейной жизни в соответствии с традициями народов России;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b/>
          <w:color w:val="000000"/>
          <w:sz w:val="28"/>
          <w:lang w:val="ru-RU"/>
        </w:rPr>
        <w:t xml:space="preserve">4) эстетического воспитания: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представление об исторически сложившемся культурном многообразии своей страны и мира;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способность воспринимать различные виды искусства, традиции и творчество своего и других народов, ощущать эмоциональное воздействие искусства;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осознание значимости для личности и общества наследия отечественного и мирового искусства, этнических культурных традиций и народного творчества;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способность выявлять в памятниках художественной культуры эстетические ценности эпох, к которым они принадлежат;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эстетическое отношение к окружающему миру, современной культуре, включая эстетику быта, научного и технического творчества, спорта, труда, общественных отношений;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b/>
          <w:color w:val="000000"/>
          <w:sz w:val="28"/>
          <w:lang w:val="ru-RU"/>
        </w:rPr>
        <w:t xml:space="preserve">5) физического воспитания: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формирование ценностного отношения к жизни и здоровью;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 и необходимости ее сохранения;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представление об идеалах гармоничного физического и духовного развития человека в исторических обществах и в современную эпоху;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своему здоровью и установка на здоровый образ жизни;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b/>
          <w:color w:val="000000"/>
          <w:sz w:val="28"/>
          <w:lang w:val="ru-RU"/>
        </w:rPr>
        <w:t xml:space="preserve">6) трудового воспитания: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понимание на основе знания истории значения трудовой деятельности как источника развития человека и общества;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 человека;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представление о разнообразии существовавших в прошлом и современных профессий;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формирование интереса к различным сферам профессиональной деятельности;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готовность совершать осознанный выбор будущей профессии и реализовывать собственные жизненные планы;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мотивация и способность к самообразованию на протяжении всей жизни;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b/>
          <w:color w:val="000000"/>
          <w:sz w:val="28"/>
          <w:lang w:val="ru-RU"/>
        </w:rPr>
        <w:t xml:space="preserve">7) экологического воспитания: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осмысление исторического опыта взаимодействия людей с природной средой, его позитивных и негативных проявлений;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сформированность экологической культуры, понимание влияния социальноэкономических процессов на состояние природной и социальной среды, осознание глобального характера экологических проблем;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действий, приносящих вред окружающей природной и социальной среде;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b/>
          <w:color w:val="000000"/>
          <w:sz w:val="28"/>
          <w:lang w:val="ru-RU"/>
        </w:rPr>
        <w:t xml:space="preserve">8) ценности научного познания: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мировоззрения, соответствующего современному уровню развития исторической науки и общественной практики;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осмысление значения истории как знания о развитии человека и общества, о социальном и нравственном опыте предшествовавших поколений;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овладение основными навыками познания и оценки событий прошлого с позиций историзма, готовность к осуществлению учебной проектно-исследовательской деятельности в сфере истории;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мотивация к дальнейшему, в том числе профессиональному, изучению истории.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Изучение истории способствует также развитию </w:t>
      </w:r>
      <w:r w:rsidRPr="001A7590">
        <w:rPr>
          <w:rFonts w:ascii="Times New Roman" w:hAnsi="Times New Roman"/>
          <w:b/>
          <w:color w:val="000000"/>
          <w:sz w:val="28"/>
          <w:lang w:val="ru-RU"/>
        </w:rPr>
        <w:t>эмоционального интеллекта</w:t>
      </w:r>
      <w:r w:rsidRPr="001A7590">
        <w:rPr>
          <w:rFonts w:ascii="Times New Roman" w:hAnsi="Times New Roman"/>
          <w:color w:val="000000"/>
          <w:sz w:val="28"/>
          <w:lang w:val="ru-RU"/>
        </w:rPr>
        <w:t xml:space="preserve"> обучающихся, в особенности – самосознания (включая способность осознавать на примерах исторических ситуаций роль эмоций в отношениях между людьми, понимать свое эмоциональное состояние, соотнося его с эмоциями людей в известных исторических ситуациях), эмпатии (способность понимать другого человека, оказавшегося в определенных обстоятельствах), социальных навыков (способность выстраивать конструктивные отношения с другими людьми, регулировать способ выражения своих суждений и эмоций с учетом позиций и мнений других участников общения). </w:t>
      </w:r>
    </w:p>
    <w:p w:rsidR="003B60A4" w:rsidRPr="001A7590" w:rsidRDefault="00334135">
      <w:pPr>
        <w:spacing w:after="0" w:line="264" w:lineRule="auto"/>
        <w:ind w:left="120"/>
        <w:jc w:val="both"/>
        <w:rPr>
          <w:lang w:val="ru-RU"/>
        </w:rPr>
      </w:pPr>
      <w:r w:rsidRPr="001A759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B60A4" w:rsidRPr="001A7590" w:rsidRDefault="003B60A4">
      <w:pPr>
        <w:spacing w:after="0" w:line="264" w:lineRule="auto"/>
        <w:ind w:left="120"/>
        <w:jc w:val="both"/>
        <w:rPr>
          <w:lang w:val="ru-RU"/>
        </w:rPr>
      </w:pPr>
    </w:p>
    <w:p w:rsidR="003B60A4" w:rsidRPr="001A7590" w:rsidRDefault="00334135">
      <w:pPr>
        <w:spacing w:after="0" w:line="264" w:lineRule="auto"/>
        <w:ind w:left="120"/>
        <w:jc w:val="both"/>
        <w:rPr>
          <w:lang w:val="ru-RU"/>
        </w:rPr>
      </w:pPr>
      <w:r w:rsidRPr="001A759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B60A4" w:rsidRPr="001A7590" w:rsidRDefault="00334135">
      <w:pPr>
        <w:spacing w:after="0" w:line="264" w:lineRule="auto"/>
        <w:ind w:left="120"/>
        <w:jc w:val="both"/>
        <w:rPr>
          <w:lang w:val="ru-RU"/>
        </w:rPr>
      </w:pPr>
      <w:r w:rsidRPr="001A759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формулировать проблему, вопрос, требующий решения;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разрабатывать план решения проблемы с учетом анализа имеющихся материальных и нематериальных ресурсов;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систематизировать и обобщать исторические факты (в форме таблиц, схем, диаграмм и других);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выявлять характерные признаки исторических явлений;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раскрывать причинно-следственные связи событий прошлого и настоящего;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сравнивать события, ситуации, определяя основания для сравнения, выявляя общие черты и различия;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формулировать и обосновывать выводы.</w:t>
      </w:r>
    </w:p>
    <w:p w:rsidR="003B60A4" w:rsidRPr="001A7590" w:rsidRDefault="00334135">
      <w:pPr>
        <w:spacing w:after="0" w:line="264" w:lineRule="auto"/>
        <w:ind w:left="120"/>
        <w:jc w:val="both"/>
        <w:rPr>
          <w:lang w:val="ru-RU"/>
        </w:rPr>
      </w:pPr>
      <w:r w:rsidRPr="001A7590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осуществлять поиск нового знания, его интерпретацию, преобразование и применение в различных учебных ситуациях, в том числе при создании учебных и социальных проектов;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владеть ключевыми научными понятиями и методами работы с исторической информацией;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определять познавательную задачу, намечать путь ее решения и осуществлять подбор исторического материала, объекта;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осуществлять анализ объекта в соответствии с принципом историзма, основными процедурами исторического познания;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создавать тексты в различных форматах с учетом назначения информации и целевой аудитории;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соотносить полученный результат с имеющимся историческим знанием, определять новизну и обоснованность полученного результата;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представлять результаты своей деятельности в различных формах (сообщение, эссе, презентация, реферат, учебный проект и других);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объяснять сферу применения и значение проведенного учебного исследования в современном общественном контексте;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применять исторические знания и познавательные процедуры в интегрированных (междисциплинарных) учебных проектах, в том числе краеведческих.</w:t>
      </w:r>
    </w:p>
    <w:p w:rsidR="003B60A4" w:rsidRPr="001A7590" w:rsidRDefault="00334135">
      <w:pPr>
        <w:spacing w:after="0" w:line="264" w:lineRule="auto"/>
        <w:ind w:left="120"/>
        <w:jc w:val="both"/>
        <w:rPr>
          <w:lang w:val="ru-RU"/>
        </w:rPr>
      </w:pPr>
      <w:r w:rsidRPr="001A759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осуществлять анализ учебной и внеучебной исторической информации (учебники, исторические источники, научно-популярная литература, Интернет-ресурсы и другие) – извлекать, сопоставлять, систематизировать и интерпретировать информацию;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представлять и использовать информационные особенности разных видов исторических источников, проводить критический анализ источника, высказывать суждение о достоверности и ценности содержащейся в нем информации (в том числе по самостоятельно сформулированным критериям);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рассматривать комплексы источников, выявляя совпадения и различия их свидетельств;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сопоставлять оценки исторических событий и личностей, приводимые в научной литературе и публицистике, объяснять причины расхождения мнений;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использовать средства современных информационных и коммуникационных технологий с соблюдением правовых и этических норм, требований информационной безопасности.</w:t>
      </w:r>
    </w:p>
    <w:p w:rsidR="003B60A4" w:rsidRPr="001A7590" w:rsidRDefault="003B60A4">
      <w:pPr>
        <w:spacing w:after="0" w:line="264" w:lineRule="auto"/>
        <w:ind w:left="120"/>
        <w:jc w:val="both"/>
        <w:rPr>
          <w:lang w:val="ru-RU"/>
        </w:rPr>
      </w:pPr>
    </w:p>
    <w:p w:rsidR="003B60A4" w:rsidRPr="001A7590" w:rsidRDefault="00334135">
      <w:pPr>
        <w:spacing w:after="0" w:line="264" w:lineRule="auto"/>
        <w:ind w:left="120"/>
        <w:jc w:val="both"/>
        <w:rPr>
          <w:lang w:val="ru-RU"/>
        </w:rPr>
      </w:pPr>
      <w:r w:rsidRPr="001A759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3B60A4" w:rsidRPr="001A7590" w:rsidRDefault="00334135">
      <w:pPr>
        <w:spacing w:after="0" w:line="264" w:lineRule="auto"/>
        <w:ind w:left="120"/>
        <w:jc w:val="both"/>
        <w:rPr>
          <w:lang w:val="ru-RU"/>
        </w:rPr>
      </w:pPr>
      <w:r w:rsidRPr="001A7590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представлять особенности взаимодействия людей в исторических обществах и современном мире;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участвовать в обсуждении событий и личностей прошлого и современности, в том числе вызывающих разные оценки, определяя свою позицию и обосновывая ее в ходе диалога;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выражать и аргументировать свою точку зрения в устном высказывании, письменном тексте;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владеть способами общения и конструктивного взаимодействия, в том числе межкультурного, в школе и социальном окружении.</w:t>
      </w:r>
    </w:p>
    <w:p w:rsidR="003B60A4" w:rsidRPr="001A7590" w:rsidRDefault="00334135">
      <w:pPr>
        <w:spacing w:after="0" w:line="264" w:lineRule="auto"/>
        <w:ind w:left="120"/>
        <w:jc w:val="both"/>
        <w:rPr>
          <w:lang w:val="ru-RU"/>
        </w:rPr>
      </w:pPr>
      <w:r w:rsidRPr="001A759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осознавать на основе исторических примеров значение совместной деятельности как эффективного средства достижения поставленных целей;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планировать и осуществлять совместную работу, коллективные учебные проекты по истории, в том числе на региональном материале;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определять свое участие в общей работе и координировать свои действия с другими членами команды;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оценивать полученные результаты и свой вклад в общую работу.</w:t>
      </w:r>
    </w:p>
    <w:p w:rsidR="003B60A4" w:rsidRPr="001A7590" w:rsidRDefault="003B60A4">
      <w:pPr>
        <w:spacing w:after="0" w:line="264" w:lineRule="auto"/>
        <w:ind w:left="120"/>
        <w:jc w:val="both"/>
        <w:rPr>
          <w:lang w:val="ru-RU"/>
        </w:rPr>
      </w:pPr>
    </w:p>
    <w:p w:rsidR="003B60A4" w:rsidRPr="001A7590" w:rsidRDefault="00334135">
      <w:pPr>
        <w:spacing w:after="0" w:line="264" w:lineRule="auto"/>
        <w:ind w:left="120"/>
        <w:jc w:val="both"/>
        <w:rPr>
          <w:lang w:val="ru-RU"/>
        </w:rPr>
      </w:pPr>
      <w:r w:rsidRPr="001A759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B60A4" w:rsidRPr="001A7590" w:rsidRDefault="00334135">
      <w:pPr>
        <w:spacing w:after="0" w:line="264" w:lineRule="auto"/>
        <w:ind w:left="120"/>
        <w:jc w:val="both"/>
        <w:rPr>
          <w:lang w:val="ru-RU"/>
        </w:rPr>
      </w:pPr>
      <w:r w:rsidRPr="001A7590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выявлять проблему, задачи, требующие решения;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составлять план действий, определять способ решения;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последовательно реализовывать намеченный план действий. </w:t>
      </w:r>
    </w:p>
    <w:p w:rsidR="003B60A4" w:rsidRPr="001A7590" w:rsidRDefault="00334135">
      <w:pPr>
        <w:spacing w:after="0" w:line="264" w:lineRule="auto"/>
        <w:ind w:left="120"/>
        <w:jc w:val="both"/>
        <w:rPr>
          <w:lang w:val="ru-RU"/>
        </w:rPr>
      </w:pPr>
      <w:r w:rsidRPr="001A7590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осуществлять самоконтроль, рефлексию и самооценку полученных результатов;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свою работу с учетом установленных ошибок, возникших трудностей;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осознавать свои достижения и слабые стороны в учении, в общении, сотрудничестве со сверстниками и людьми старших поколений;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признавать свое право и право других на ошибки;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вносить конструктивные предложения для совместного решения учебных задач, проблем. </w:t>
      </w:r>
    </w:p>
    <w:p w:rsidR="003B60A4" w:rsidRPr="001A7590" w:rsidRDefault="003B60A4">
      <w:pPr>
        <w:spacing w:after="0" w:line="264" w:lineRule="auto"/>
        <w:ind w:left="120"/>
        <w:jc w:val="both"/>
        <w:rPr>
          <w:lang w:val="ru-RU"/>
        </w:rPr>
      </w:pPr>
    </w:p>
    <w:p w:rsidR="003B60A4" w:rsidRPr="001A7590" w:rsidRDefault="00334135">
      <w:pPr>
        <w:spacing w:after="0" w:line="264" w:lineRule="auto"/>
        <w:ind w:left="120"/>
        <w:jc w:val="both"/>
        <w:rPr>
          <w:lang w:val="ru-RU"/>
        </w:rPr>
      </w:pPr>
      <w:r w:rsidRPr="001A759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B60A4" w:rsidRPr="001A7590" w:rsidRDefault="003B60A4">
      <w:pPr>
        <w:spacing w:after="0" w:line="264" w:lineRule="auto"/>
        <w:ind w:left="120"/>
        <w:jc w:val="both"/>
        <w:rPr>
          <w:lang w:val="ru-RU"/>
        </w:rPr>
      </w:pP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b/>
          <w:color w:val="000000"/>
          <w:sz w:val="28"/>
          <w:lang w:val="ru-RU"/>
        </w:rPr>
        <w:t>Требования к предметным результатам</w:t>
      </w:r>
      <w:r w:rsidRPr="001A7590">
        <w:rPr>
          <w:rFonts w:ascii="Times New Roman" w:hAnsi="Times New Roman"/>
          <w:color w:val="000000"/>
          <w:sz w:val="28"/>
          <w:lang w:val="ru-RU"/>
        </w:rPr>
        <w:t xml:space="preserve"> освоения базового курса истории: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Понимание значимости России в мировых политических и социально-экономических процессах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1A7590">
        <w:rPr>
          <w:rFonts w:ascii="Times New Roman" w:hAnsi="Times New Roman"/>
          <w:color w:val="000000"/>
          <w:sz w:val="28"/>
          <w:lang w:val="ru-RU"/>
        </w:rPr>
        <w:t xml:space="preserve"> в., знание достижений страны и ее народа, умение характеризовать историческое значение Российской революции, Гражданской войны, Новой экономической политики (далее – нэп), индустриализации и коллективизации в Союзе Советских Социалистических республик (далее – СССР), решающую роль СССР в победе над нацизмом, значение советских научно-технологических успехов, освоения космоса,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1A7590">
        <w:rPr>
          <w:rFonts w:ascii="Times New Roman" w:hAnsi="Times New Roman"/>
          <w:color w:val="000000"/>
          <w:sz w:val="28"/>
          <w:lang w:val="ru-RU"/>
        </w:rPr>
        <w:t xml:space="preserve"> в., особенности развития культуры народов СССР (России).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Знание имен героев Первой мировой, Гражданской, Великой Отечественной войн, исторических личностей, внесших значительный вклад в социально-экономическое, политическое и культурное развитие России в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1A7590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Умение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1A7590">
        <w:rPr>
          <w:rFonts w:ascii="Times New Roman" w:hAnsi="Times New Roman"/>
          <w:color w:val="000000"/>
          <w:sz w:val="28"/>
          <w:lang w:val="ru-RU"/>
        </w:rPr>
        <w:t xml:space="preserve"> в. и их участников, образа жизни людей и его изменения в Новейшую эпоху, формулировать и обосновывать собственную точку зрения (версию, оценку) с опорой на фактический материал, в том числе используя источники разных типов.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Умение выявлять существенные черты исторических событий, явлений, процессов, систематизировать историческую информацию в соответствии с заданными критериями, сравнивать изученные исторические события, явления, процессы.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Умение устанавливать причинно-следственные, пространственные, временные связи исторических событий, явлений, процессов, характеризовать их итоги, соотносить события истории родного края и истории России в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1A7590">
        <w:rPr>
          <w:rFonts w:ascii="Times New Roman" w:hAnsi="Times New Roman"/>
          <w:color w:val="000000"/>
          <w:sz w:val="28"/>
          <w:lang w:val="ru-RU"/>
        </w:rPr>
        <w:t xml:space="preserve"> в., определять современников исторических событий истории России и человечества в целом в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1A7590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Умение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1A7590">
        <w:rPr>
          <w:rFonts w:ascii="Times New Roman" w:hAnsi="Times New Roman"/>
          <w:color w:val="000000"/>
          <w:sz w:val="28"/>
          <w:lang w:val="ru-RU"/>
        </w:rPr>
        <w:t xml:space="preserve"> в., оценивать их полноту и достоверность, соотносить с историческим периодом, выявлять общее и различия, привлекать контекстную информацию при работе с историческими источниками.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Умение осуществлять с соблюдением правил информационной безопасности поиск исторической информации по истории России и зарубежных стран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1A7590">
        <w:rPr>
          <w:rFonts w:ascii="Times New Roman" w:hAnsi="Times New Roman"/>
          <w:color w:val="000000"/>
          <w:sz w:val="28"/>
          <w:lang w:val="ru-RU"/>
        </w:rPr>
        <w:t xml:space="preserve"> в. в справочной литературе, сети Интернет, средствах массовой информации для решения познавательных задач, оценивать полноту и достоверность информации с точки зрения ее соответствия исторической действительности.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Умение анализировать текстовые, визуальные источники исторической информации, в том числе исторические карты/схемы, по истории России и зарубежных стран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1A7590">
        <w:rPr>
          <w:rFonts w:ascii="Times New Roman" w:hAnsi="Times New Roman"/>
          <w:color w:val="000000"/>
          <w:sz w:val="28"/>
          <w:lang w:val="ru-RU"/>
        </w:rPr>
        <w:t xml:space="preserve"> в., сопоставлять информацию, представленную в различных источниках, формализовать историческую информацию в виде таблиц, схем, графиков, диаграмм, приобретение опыта осуществления проектной деятельности в форме разработки и представления учебных проектов по новейшей истории, в том числе – на региональном материале (с использованием ресурсов библиотек, музеев).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Приобретение опыта взаимодействия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культур, уважения к историческому наследию народов России.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Умение защищать историческую правду, не допускать умаления подвига народа при защите Отечества, готовность давать отпор фальсификациям российской истории.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Знание ключевых событий, основных дат и этапов истории России и мира в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1A7590">
        <w:rPr>
          <w:rFonts w:ascii="Times New Roman" w:hAnsi="Times New Roman"/>
          <w:color w:val="000000"/>
          <w:sz w:val="28"/>
          <w:lang w:val="ru-RU"/>
        </w:rPr>
        <w:t xml:space="preserve"> в., выдающихся деятелей отечественной и всемирной истории, важнейших достижений культуры, ценностных ориентиров: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b/>
          <w:color w:val="000000"/>
          <w:sz w:val="28"/>
          <w:lang w:val="ru-RU"/>
        </w:rPr>
        <w:t>1) по учебному курсу «История России»: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СССР в 1945–1991 гг. Экономические развитие и реформы. Политическая система «развитого социализма». Развитие науки, образования, культуры. «Холодная война» и внешняя политика. СССР и мировая социалистическая система. Причины распада Советского Союза.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Российская Федерация в 1992–2022 гг. Становление новой России. Возрождение Российской Федерации как великой державы в ХХ</w:t>
      </w:r>
      <w:r>
        <w:rPr>
          <w:rFonts w:ascii="Times New Roman" w:hAnsi="Times New Roman"/>
          <w:color w:val="000000"/>
          <w:sz w:val="28"/>
        </w:rPr>
        <w:t>I</w:t>
      </w:r>
      <w:r w:rsidRPr="001A7590">
        <w:rPr>
          <w:rFonts w:ascii="Times New Roman" w:hAnsi="Times New Roman"/>
          <w:color w:val="000000"/>
          <w:sz w:val="28"/>
          <w:lang w:val="ru-RU"/>
        </w:rPr>
        <w:t xml:space="preserve"> в. Экономическая и социальная модернизация. Культурное пространство и повседневная жизнь. Укрепление обороноспособности. Воссоединение с Крымом и Севастополем. Специальная военная операция. Место России в современном мире.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b/>
          <w:color w:val="000000"/>
          <w:sz w:val="28"/>
          <w:lang w:val="ru-RU"/>
        </w:rPr>
        <w:t>2) по учебному курсу «Всеобщая история»: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Послевоенные перемены в мире. «Холодная война». Мировая система социализма. Экономические и политические изменения в странах Запада. Распад колониальных империй. Развитие стран Азии, Африки и Латинской Америки. Научно-техническая революция. Постиндустриальное и информационное общество.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Современный мир: глобализация и деглобализация. Геополитический кризис 2022 г. и его влияние на мировую систему.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b/>
          <w:color w:val="000000"/>
          <w:sz w:val="28"/>
          <w:lang w:val="ru-RU"/>
        </w:rPr>
        <w:t xml:space="preserve">Требования к предметным результатам освоения углубленного курса: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Понимание значимости роли России в мировых политических и социально-экономических процессах с древнейших времен до настоящего времени.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Умение характеризовать вклад российской культуры в мировую культуру.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Сформированность представлений о предмете, научных и социальных функциях исторического знания, методах изучения исторических источников.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Владение комплексом хронологических умений, умение устанавливать причинно-следственные, пространственные связи исторических событий, явлений, процессов с древнейших времен до настоящего времени.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Умение анализировать, характеризовать и сравнивать исторические события, явления, процессы с древнейших времен до настоящего времени.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Умение объяснять критерии поиска исторических источников и находить их, учитывать при работе специфику современных источников социальной и личной информации, объяснять значимость конкретных источников при изучении событий и процессов истории России и истории зарубежных стран, приобретение опыта осуществления учебно-исследовательской деятельности.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Умение на практике отстаивать историческую правду в ходе дискуссий и других форм межличностного взаимодействия, а также при разработке и представлении учебных проектов и исследований по новейшей истории, аргументированно критиковать фальсификации отечественной истории, рассказывать о подвигах народа при защите Отечества, разоблачать фальсификации отечественной истории.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b/>
          <w:color w:val="000000"/>
          <w:sz w:val="28"/>
          <w:lang w:val="ru-RU"/>
        </w:rPr>
        <w:t>Умение характеризовать вклад российской культуры в мировую культуру.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характеризовать взаимное влияние культуры России и культуры зарубежных стран, вклад российских ученых и деятелей культуры в мировую науку и культуру.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1A7590">
        <w:rPr>
          <w:rFonts w:ascii="Times New Roman" w:hAnsi="Times New Roman"/>
          <w:b/>
          <w:i/>
          <w:color w:val="000000"/>
          <w:sz w:val="28"/>
          <w:lang w:val="ru-RU"/>
        </w:rPr>
        <w:t>11 классе</w:t>
      </w:r>
      <w:r w:rsidRPr="001A759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1A7590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 по отдельным темам программы по истории: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b/>
          <w:color w:val="000000"/>
          <w:sz w:val="28"/>
          <w:lang w:val="ru-RU"/>
        </w:rPr>
        <w:t>Понимание значимости роли России в мировых политических и социально-экономических процессах 1945–2022 гг.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знать мировые политические и социально-экономические процессы 1945–2022 гг., в которых проявилось значительное влияние России, характеризовать роль нашей страны в этих процессах;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связи, связанные с участием России в мировых политических и социально-экономических процессах 1945–2022 гг.;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 1945–2022 гг., выявлять попытки фальсификации истории, связанные с принижением и искажением роли России в мировых политических и социально-экономических процессах.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b/>
          <w:color w:val="000000"/>
          <w:sz w:val="28"/>
          <w:lang w:val="ru-RU"/>
        </w:rPr>
        <w:t>Умение характеризовать вклад российской культуры в мировую культуру.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характеризовать этапы развития науки и культуры в России 1945–2022 гг., составлять развернутое описание памятников культуры России;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характеризовать этапы развития мировой культуры 1945–2022 гг., составлять описание наиболее известных памятников культуры;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характеризовать взаимное влияние культуры России и культуры зарубежных стран, вклад российских ученых и деятелей культуры в мировую науку и культуру.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b/>
          <w:color w:val="000000"/>
          <w:sz w:val="28"/>
          <w:lang w:val="ru-RU"/>
        </w:rPr>
        <w:t>Сформированность представлений о предмете, научных и социальных функциях исторического знания, методах изучения исторических источников.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объяснять, в чем состоят научные и социальные функции исторического знания;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характеризовать и применять основные приемы изучения исторических источников;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исторической аргументации в социально-политическом контексте;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характеризовать роль исторической науки в политическом развитии России и зарубежных стран 1945–2022 гг.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b/>
          <w:color w:val="000000"/>
          <w:sz w:val="28"/>
          <w:lang w:val="ru-RU"/>
        </w:rPr>
        <w:t>Владение комплексом хронологических умений, умение устанавливать причинно-следственные, пространственные связи исторических событий, явлений, процессов 1945–2022 гг.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и выделять этапы в развитии процессов истории России и всеобщей истории 1945–2022 гг.;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указывать хронологические рамки периодов истории России и всеобщей истории 1945–2022 гг.;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объяснять основания периодизации истории России и всеобщей истории 1945–2022 гг., используемые учеными-историками;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соотносить события истории России, региона, других стран с основными периодами истории России и всеобщей истории 1945–2022 гг., соотносить события истории родного края, истории России и зарубежных стран 1945–2022 гг.;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причинно-следственные, пространственные, временные связи между историческими событиями, явлениями, процессами на основе анализа исторической ситуации/информации из истории России и зарубежных стран 1945–2022 гг.;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делать предположения о возможных причинах (предпосылках) и последствиях исторических событий, явлений, процессов истории России и зарубежных стран 1945–2022 гг., используя знания по истории и дополнительные источники исторической информации, устанавливать верность/неверность выдвинутых гипотез;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излагать исторический материал на основе понимания причинно-следственных, пространственно-временных связей исторических событий, явлений, процессов истории России и всеобщей истории 1945–2022 гг.;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определять современников исторических событий, явлений, процессов истории России и всеобщей истории 1945–2022 гг.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b/>
          <w:color w:val="000000"/>
          <w:sz w:val="28"/>
          <w:lang w:val="ru-RU"/>
        </w:rPr>
        <w:t>Умение анализировать, характеризовать и сравнивать исторические события, явления, процессы 1945–2022 гг.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называть характерные, существенные признаки событий, процессов, явлений истории России и всеобщей истории 1945–2022 гг.;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различать в исторической информации по истории России и всеобщей истории 1945–2022 гг. события, явления, процессы, факты и мнения;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исторические факты истории России и всеобщей истории 1945–2022 гг. по самостоятельно определяемому признаку;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обобщать историческую информацию по истории России и всеобщей истории 1945–2022 гг.;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по самостоятельно составленному плану представлять развернутый рассказ (описание) о ключевых событиях родного края, истории России и всеобщей истории 1945–2022 гг. с использованием контекстной информации, представленной в исторических источниках, учебной, художественной и научно-популярной литературе, визуальных материалах и других;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с описанием и оценкой их деятельности, характеризовать условия и образ жизни людей в России и других странах 1945–2022 гг., показывая изменения, происшедшие в течение рассматриваемого периода;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на основе изучения исторического материала давать оценку возможности/корректности сравнения событий, явлений, процессов, взглядов исторических деятелей истории России и всеобщей истории 1945–2022 гг.;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сравнивать исторические события, явления, процессы, взгляды исторических деятелей истории России и всеобщей истории 1945–2022 гг. по самостоятельно определенным критериям, на основе сравнения самостоятельно делать выводы;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на основе изучения исторического материала 1945–2022 гг. устанавливать исторические аналогии.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b/>
          <w:color w:val="000000"/>
          <w:sz w:val="28"/>
          <w:lang w:val="ru-RU"/>
        </w:rPr>
        <w:t>Умение объяснять критерии поиска исторических источников по истории России и всеобщей истории 1945–2022 гг. и находить их, учитывать при работе специфику современных источников социальной и личной информации, объяснять значимость конкретных источников при изучении событий и процессов истории России и истории зарубежных стран, приобретение опыта осуществления учебно-исследовательской деятельности.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анализировать аутентичные исторические источники и источники исторической информации разных типов по истории России и всеобщей истории 1945–2022 гг. (извлекать и интерпретировать информацию, сопоставлять данные разных источников, различать представленные в исторических источниках факты и мнения, описания и объяснения, гипотезы и теории, соотносить информацию источника с историческим контекстом, оценивать степень полноты и достоверности, информационную/художественную ценность источника);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самостоятельно определять критерии подбора исторических источников для решения учебной задачи;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самостоятельно подбирать исторические источники по самостоятельно определенным критериям, используя различные источники информации с использованием правил информационной безопасности;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характеризовать специфику современных источников социальной и личной информации;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стран, обосновывать необходимость использования конкретных источников для аргументации точки зрения по заданной теме;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формировать собственный алгоритм решения историко-познавательных задач, включая формулирование проблемы и целей своей работы, определение адекватных историческому предмету способов и методов решения задачи, прогнозирование ожидаемого результата и сопоставление его с собственными историческими знаниями;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участвовать в выполнении учебных проектов, проводить индивидуальные или групповые учебные исследования по истории России и всеобщей истории 1945–2022 гг., истории родного края;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проектной и учебно-исследовательской деятельности.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b/>
          <w:color w:val="000000"/>
          <w:sz w:val="28"/>
          <w:lang w:val="ru-RU"/>
        </w:rPr>
        <w:t>Умение на практике отстаивать историческую правду в ходе дискуссий и других форм межличностного взаимодействия,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истории, рассказывать о подвигах народа при защите Отечества, разоблачать фальсификации отечественной истории.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на основе знаний по истории России и всеобщей истории 1945–2022 гг. критически оценивать полученную извне социальную информацию;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самостоятельно отбирать факты, которые могут быть использованы для подтверждения/опровержения какой-либо оценки исторических событий, формулировать аргументы;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определять и аргументировать свое отношение к наиболее значительным событиям и личностям из истории России и всеобщей истории 1945–2022 гг.;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рассказывать о подвигах народа при защите Отечества, активно участвовать в дискуссиях, не допуская умаления подвига народа при защите Отечества 1945–2022 гг.;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России, аргументированно противостоять попыткам фальсификации исторических фактов, связанных с важнейшими событиями, явлениями, процессами истории 1945–2022 гг.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1A7590">
        <w:rPr>
          <w:rFonts w:ascii="Times New Roman" w:hAnsi="Times New Roman"/>
          <w:b/>
          <w:color w:val="000000"/>
          <w:sz w:val="28"/>
          <w:lang w:val="ru-RU"/>
        </w:rPr>
        <w:t xml:space="preserve"> 11 классе</w:t>
      </w:r>
      <w:r w:rsidRPr="001A759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обобщающему повторению по курсу «История России с древнейших времен до 1914 г.») программы по истории: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b/>
          <w:color w:val="000000"/>
          <w:sz w:val="28"/>
          <w:lang w:val="ru-RU"/>
        </w:rPr>
        <w:t xml:space="preserve">Понимание значимости роли России в мировых политических и социально-экономических процессах с древнейших времен до 1914 г.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знать мировые политические и социально-экономические процессы с древнейших времен до 1914 г., в которых проявилось значительное влияние России, характеризовать роль нашей страны в этих процессах;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связи, связанные с участием России в мировых политических и социально-экономических процессах с древнейших времен до 1914 г.;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 с древнейших времен до 1914 г., выявлять попытки фальсификации истории, связанные с принижением и искажением роли России в мировых политических и социально-экономических процессах.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b/>
          <w:color w:val="000000"/>
          <w:sz w:val="28"/>
          <w:lang w:val="ru-RU"/>
        </w:rPr>
        <w:t>Умение характеризовать вклад российской культуры в мировую культуру.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характеризовать этапы развития науки и культуры в России с древнейших времен до 1914 г., составлять развернутое описание памятников культуры России;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характеризовать этапы развития мировой культуры с древнейших времен до 1914 г., составлять описание наиболее известных памятников культуры;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характеризовать взаимное влияние культуры России и культуры зарубежных стран, вклад российских ученых и деятелей культуры в мировую науку и культуру.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b/>
          <w:color w:val="000000"/>
          <w:sz w:val="28"/>
          <w:lang w:val="ru-RU"/>
        </w:rPr>
        <w:t>Сформированность представлений о предмете, научных и социальных функциях исторического знания, методах изучения исторических источников.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объяснять, в чем состоят научные и социальные функции исторического знания;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характеризовать и применять основные приемы изучения исторических источников;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исторической аргументации в социально-политическом контексте;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характеризовать роль исторической науки в политическом развитии России с древнейших времен до 1914 г.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b/>
          <w:color w:val="000000"/>
          <w:sz w:val="28"/>
          <w:lang w:val="ru-RU"/>
        </w:rPr>
        <w:t xml:space="preserve">Владение комплексом хронологических умений, умение устанавливать причинно-следственные, пространственные связи исторических событий, явлений, процессов с древнейших времен до 1914 г.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и выделять этапы в развитии процессов истории России и всеобщей истории с древнейших времен до 1914 г.;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указывать хронологические рамки периодов истории России с древнейших времен до 1914 г.;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объяснять основания периодизации истории России с древнейших времен до 1914 г., используемые учеными-историками;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соотносить события истории России, региона, других стран с основными периодами истории России с древнейших времен до 1914 г., соотносить события истории родного края, истории России и зарубежных стран с древнейших времен до 1914 г.;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причинно-следственные, пространственные, временные связи между историческими событиями, явлениями, процессами на основе анализа исторической ситуации/информации из истории России и зарубежных стран с древнейших времен до 1914 г.;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делать предположения о возможных причинах (предпосылках) и последствиях исторических событий, явлений, процессов истории России и зарубежных стран с древнейших времен до 1914 г., используя знания по истории и дополнительные источники исторической информации, устанавливать верность/неверность выдвинутых гипотез;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излагать исторический материал на основе понимания причинно-следственных, пространственно-временных связей исторических событий, явлений, процессов истории России и всеобщей истории с древнейших времен до 1914 г.;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определять современников исторических событий, явлений, процессов истории России и всеобщей истории с древнейших времен до 1914 г.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b/>
          <w:color w:val="000000"/>
          <w:sz w:val="28"/>
          <w:lang w:val="ru-RU"/>
        </w:rPr>
        <w:t>Умение анализировать, характеризовать и сравнивать исторические события, явления, процессы с древнейших времен до 1914 г.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называть характерные, существенные признаки событий, процессов, явлений истории России с древнейших времен до 1914 г.;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различать в исторической информации по истории с древнейших времен до 1914 г. события, явления, процессы, факты и мнения;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исторические факты истории России с древнейших времен до 1914 г. по самостоятельно определяемому признаку;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обобщать историческую информацию по истории России с древнейших времен до 1914 г.;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по самостоятельно составленному плану представлять развернутый рассказ (описание) о ключевых событиях родного края, истории России с древнейших времен до 1914 г. с использованием контекстной информации, представленной в исторических источниках, учебной, художественной и научно-популярной литературе, визуальных материалах и других;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с описанием и оценкой их деятельности, характеризовать условия и образ жизни людей в России с древнейших времен до 1914 г., показывая изменения, происшедшие в течение рассматриваемого периода;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на основе изучения исторического материала давать оценку возможности/корректности сравнения событий, явлений, процессов, взглядов исторических деятелей истории России с древнейших времен до 1914 г.;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сравнивать исторические события, явления, процессы, взгляды исторических деятелей истории России с древнейших времен до 1914 г. по самостоятельно определенным критериям, на основе сравнения самостоятельно делать выводы;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на основе изучения исторического материала с древнейших времен до 1914 г. устанавливать исторические аналогии.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b/>
          <w:color w:val="000000"/>
          <w:sz w:val="28"/>
          <w:lang w:val="ru-RU"/>
        </w:rPr>
        <w:t>Умение объяснять критерии поиска исторических источников по истории России и всеобщей истории с древнейших времен до 1914 г. и находить их, объяснять значимость конкретных источников при изучении событий и процессов истории, приобретение опыта осуществления учебно-исследовательской деятельности.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анализировать аутентичные исторические источники и источники исторической информации разных типов по истории России с древнейших времен до 1914 г. (извлекать и интерпретировать информацию, сопоставлять данные разных источников, различать представленные излагаемые в исторических источниках факты и мнения, описания и объяснения, гипотезы и теории, соотносить информацию источника с историческим контекстом, оценивать степень полноты и достоверности, информационную/художественную ценность источника);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самостоятельно определять критерии подбора исторических источников для решения учебной задачи;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самостоятельно подбирать исторические источники по самостоятельно определенным критериям, используя различные источники информации с соблюдением правил информационной безопасности;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стран, обосновывать необходимость использования конкретных источников для аргументации точки зрения по заданной теме;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 xml:space="preserve">формировать собственный алгоритм решения историко-познавательных задач, включая формулирование проблемы и целей своей работы, определение адекватных историческому предмету способов и методов решения задачи, прогнозирование ожидаемого результата и сопоставление его с собственными историческими знаниями; 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участвовать в выполнении учебных проектов, проводить индивидуальные или групповые учебные исследования по истории с древнейших времен до 1914 г., истории родного края;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проектной и учебно-исследовательской деятельности.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b/>
          <w:color w:val="000000"/>
          <w:sz w:val="28"/>
          <w:lang w:val="ru-RU"/>
        </w:rPr>
        <w:t>Умение на практике отстаивать историческую правду в ходе дискуссий и других форм межличностного взаимодействия, а также при разработке и представлении учебных проектов и исследований аргументированно критиковать фальсификации отечественной истории, рассказывать о подвигах народа при защите Отечества, разоблачать фальсификации отечественной истории.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на основе знаний по истории России с древнейших времен до 1914 г. критически оценивать полученную извне социальную информацию;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самостоятельно отбирать факты, которые могут быть использованы для подтверждения/опровержения какой-либо оценки исторических событий, формулировать аргументы;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определять и аргументировать свое отношение к наиболее значительным событиям и личностям из истории России с древнейших времен до 1914 г.;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рассказывать о подвигах народа при защите Отечества, активно участвовать в дискуссиях, не допуская умаления подвига народа при защите Отечества с древнейших времен до 1914 г.;</w:t>
      </w:r>
    </w:p>
    <w:p w:rsidR="003B60A4" w:rsidRPr="001A7590" w:rsidRDefault="00334135">
      <w:pPr>
        <w:spacing w:after="0" w:line="264" w:lineRule="auto"/>
        <w:ind w:firstLine="600"/>
        <w:jc w:val="both"/>
        <w:rPr>
          <w:lang w:val="ru-RU"/>
        </w:rPr>
      </w:pPr>
      <w:r w:rsidRPr="001A7590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России, аргументированно противостоять попыткам фальсификации исторических фактов, связанных с важнейшими событиями, явлениями, процессами истории России с древнейших времен до 1914 г.</w:t>
      </w:r>
    </w:p>
    <w:p w:rsidR="003B60A4" w:rsidRPr="001A7590" w:rsidRDefault="003B60A4">
      <w:pPr>
        <w:rPr>
          <w:lang w:val="ru-RU"/>
        </w:rPr>
        <w:sectPr w:rsidR="003B60A4" w:rsidRPr="001A7590">
          <w:pgSz w:w="11906" w:h="16383"/>
          <w:pgMar w:top="1134" w:right="850" w:bottom="1134" w:left="1701" w:header="720" w:footer="720" w:gutter="0"/>
          <w:cols w:space="720"/>
        </w:sectPr>
      </w:pPr>
    </w:p>
    <w:p w:rsidR="003B60A4" w:rsidRPr="006A53B9" w:rsidRDefault="003B60A4">
      <w:pPr>
        <w:rPr>
          <w:lang w:val="ru-RU"/>
        </w:rPr>
        <w:sectPr w:rsidR="003B60A4" w:rsidRPr="006A53B9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9" w:name="block-66621882"/>
      <w:bookmarkEnd w:id="8"/>
    </w:p>
    <w:p w:rsidR="003B60A4" w:rsidRDefault="00334135">
      <w:pPr>
        <w:spacing w:after="0"/>
        <w:ind w:left="120"/>
      </w:pPr>
      <w:r w:rsidRPr="006A53B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69"/>
        <w:gridCol w:w="1724"/>
        <w:gridCol w:w="1809"/>
        <w:gridCol w:w="2861"/>
      </w:tblGrid>
      <w:tr w:rsidR="003B60A4">
        <w:trPr>
          <w:trHeight w:val="144"/>
          <w:tblCellSpacing w:w="20" w:type="nil"/>
        </w:trPr>
        <w:tc>
          <w:tcPr>
            <w:tcW w:w="5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B60A4" w:rsidRDefault="003B60A4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B60A4" w:rsidRDefault="003B60A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B60A4" w:rsidRDefault="003B60A4">
            <w:pPr>
              <w:spacing w:after="0"/>
              <w:ind w:left="135"/>
            </w:pPr>
          </w:p>
        </w:tc>
      </w:tr>
      <w:tr w:rsidR="003B60A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60A4" w:rsidRDefault="003B60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60A4" w:rsidRDefault="003B60A4"/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B60A4" w:rsidRDefault="003B60A4">
            <w:pPr>
              <w:spacing w:after="0"/>
              <w:ind w:left="135"/>
            </w:pP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1A7590" w:rsidP="001A759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Дата по плану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1A7590" w:rsidRDefault="001A7590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  <w:p w:rsidR="003B60A4" w:rsidRPr="001A7590" w:rsidRDefault="001A759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Дата по факту</w:t>
            </w:r>
          </w:p>
          <w:p w:rsidR="003B60A4" w:rsidRDefault="003B60A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60A4" w:rsidRDefault="003B60A4"/>
        </w:tc>
      </w:tr>
      <w:tr w:rsidR="003B60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1945–2022 гг.</w:t>
            </w:r>
          </w:p>
        </w:tc>
      </w:tr>
      <w:tr w:rsidR="003B60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1945–2022 гг.</w:t>
            </w:r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Северной Америки и Европы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Азии, Африки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проблемы и пути модернизации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и культуры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Современный мир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60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60A4" w:rsidRDefault="003B60A4"/>
        </w:tc>
      </w:tr>
      <w:tr w:rsidR="003B60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России. 1945–2022 гг.</w:t>
            </w:r>
          </w:p>
        </w:tc>
      </w:tr>
      <w:tr w:rsidR="003B60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60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СССР в 1945 - 1991 гг.</w:t>
            </w:r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1945-1953 гг.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>СССР в середине 1950-х -первой половине 1960-х гг.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>Советское государство и общество в середине 1960-х-начале 1980-х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перестройки. Распад СССР (1985-1991)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60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60A4" w:rsidRDefault="003B60A4"/>
        </w:tc>
      </w:tr>
      <w:tr w:rsidR="003B60A4" w:rsidRPr="006A53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A75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Российская Федерация в 1992-2022 гг.</w:t>
            </w:r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новой России (1992–1999)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: вызовы времени и задачи модернизации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24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60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60A4" w:rsidRDefault="003B60A4"/>
        </w:tc>
      </w:tr>
      <w:tr w:rsidR="003B60A4" w:rsidRPr="006A53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Обобщающее повторение по курсу «История России с древнейших времен до 1914 г.»</w:t>
            </w:r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A75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От Руси к Российскому государству</w:t>
            </w:r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Народы и государства на территории нашей страны в древности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государства Русь. Русь в конце Х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степной зоны Восточной Европы и Сибири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единого Русского (Российского)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Руси с древности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60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60A4" w:rsidRDefault="003B60A4"/>
        </w:tc>
      </w:tr>
      <w:tr w:rsidR="003B60A4" w:rsidRPr="006A53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A75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Россия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1A75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1A75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вв.: от великого княжества к царству</w:t>
            </w:r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60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60A4" w:rsidRDefault="003B60A4"/>
        </w:tc>
      </w:tr>
      <w:tr w:rsidR="003B60A4" w:rsidRPr="006A53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A75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1A75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1A75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вв.: от царства к империи</w:t>
            </w:r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1725–1762 гг.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1762–1801 гг.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Павле I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народов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60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60A4" w:rsidRDefault="003B60A4"/>
        </w:tc>
      </w:tr>
      <w:tr w:rsidR="003B60A4" w:rsidRPr="006A53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A75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Российская империя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1A75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1A75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1801–1825 гг.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1825–1855 гг.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>Великие реформы и пореформенная Россия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политика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>. Идейные течения и общественные движения в России в 1880–1890-х гг.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Российская империя на пороге нового века. Россия в системе международных отношений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Общественное движение в России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Общественное и политическое развитие России в 1907–1914 гг.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60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60A4" w:rsidRDefault="003B60A4"/>
        </w:tc>
      </w:tr>
      <w:tr w:rsidR="003B60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Название модуля</w:t>
            </w:r>
          </w:p>
        </w:tc>
      </w:tr>
      <w:tr w:rsidR="003B60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3B60A4" w:rsidRDefault="003B60A4"/>
        </w:tc>
      </w:tr>
    </w:tbl>
    <w:p w:rsidR="003B60A4" w:rsidRDefault="003B60A4">
      <w:pPr>
        <w:sectPr w:rsidR="003B60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60A4" w:rsidRDefault="003B60A4">
      <w:pPr>
        <w:sectPr w:rsidR="003B60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60A4" w:rsidRDefault="00334135" w:rsidP="001A7590">
      <w:pPr>
        <w:spacing w:after="0"/>
        <w:ind w:left="120"/>
        <w:sectPr w:rsidR="003B60A4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0" w:name="block-66621877"/>
      <w:bookmarkEnd w:id="9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3B60A4" w:rsidRDefault="003341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 w:rsidR="001A7590">
        <w:rPr>
          <w:rFonts w:ascii="Times New Roman" w:hAnsi="Times New Roman"/>
          <w:b/>
          <w:color w:val="000000"/>
          <w:sz w:val="28"/>
          <w:lang w:val="ru-RU"/>
        </w:rPr>
        <w:t xml:space="preserve">ПОУРОЧНОЕ ПЛАНИРОВАНИЕ </w:t>
      </w:r>
      <w:r>
        <w:rPr>
          <w:rFonts w:ascii="Times New Roman" w:hAnsi="Times New Roman"/>
          <w:b/>
          <w:color w:val="000000"/>
          <w:sz w:val="28"/>
        </w:rPr>
        <w:t xml:space="preserve">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7"/>
        <w:gridCol w:w="4727"/>
        <w:gridCol w:w="1214"/>
        <w:gridCol w:w="1454"/>
        <w:gridCol w:w="1555"/>
        <w:gridCol w:w="1082"/>
        <w:gridCol w:w="2873"/>
      </w:tblGrid>
      <w:tr w:rsidR="003B60A4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B60A4" w:rsidRDefault="003B60A4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B60A4" w:rsidRDefault="003B60A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60A4" w:rsidRDefault="003B60A4" w:rsidP="001A7590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B60A4" w:rsidRDefault="003B60A4">
            <w:pPr>
              <w:spacing w:after="0"/>
              <w:ind w:left="135"/>
            </w:pPr>
          </w:p>
        </w:tc>
      </w:tr>
      <w:tr w:rsidR="003B60A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60A4" w:rsidRDefault="003B60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60A4" w:rsidRDefault="003B60A4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B60A4" w:rsidRDefault="003B60A4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1A759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Дата по плану</w:t>
            </w:r>
          </w:p>
          <w:p w:rsidR="003B60A4" w:rsidRDefault="003B60A4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1A7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Дата по факту</w:t>
            </w:r>
            <w:r w:rsidR="0033413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B60A4" w:rsidRDefault="003B60A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60A4" w:rsidRDefault="003B60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60A4" w:rsidRDefault="003B60A4"/>
        </w:tc>
      </w:tr>
      <w:tr w:rsidR="003B60A4" w:rsidRPr="006A53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Всеобщая история. 1945–2022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334135" w:rsidRDefault="00334135">
            <w:pPr>
              <w:spacing w:after="0"/>
              <w:ind w:left="135"/>
              <w:rPr>
                <w:lang w:val="ru-RU"/>
              </w:rPr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dbea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334135" w:rsidRDefault="00334135">
            <w:pPr>
              <w:spacing w:after="0"/>
              <w:ind w:left="135"/>
              <w:rPr>
                <w:lang w:val="ru-RU"/>
              </w:rPr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>От мира к холодной войне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334135" w:rsidRDefault="00334135">
            <w:pPr>
              <w:spacing w:after="0"/>
              <w:ind w:left="135"/>
              <w:rPr>
                <w:lang w:val="ru-RU"/>
              </w:rPr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8763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334135" w:rsidRDefault="00334135">
            <w:pPr>
              <w:spacing w:after="0"/>
              <w:ind w:left="135"/>
              <w:rPr>
                <w:lang w:val="ru-RU"/>
              </w:rPr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Социально-экономическое развитие Соединенных Штатов Америки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334135" w:rsidRDefault="00334135">
            <w:pPr>
              <w:spacing w:after="0"/>
              <w:ind w:left="135"/>
              <w:rPr>
                <w:lang w:val="ru-RU"/>
              </w:rPr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0981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334135" w:rsidRDefault="00334135">
            <w:pPr>
              <w:spacing w:after="0"/>
              <w:ind w:left="135"/>
              <w:rPr>
                <w:lang w:val="ru-RU"/>
              </w:rPr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Политическое развитие Соединенных Штатов Америки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334135" w:rsidRDefault="00334135">
            <w:pPr>
              <w:spacing w:after="0"/>
              <w:ind w:left="135"/>
              <w:rPr>
                <w:lang w:val="ru-RU"/>
              </w:rPr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16738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334135" w:rsidRDefault="00334135">
            <w:pPr>
              <w:spacing w:after="0"/>
              <w:ind w:left="135"/>
              <w:rPr>
                <w:lang w:val="ru-RU"/>
              </w:rPr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США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334135" w:rsidRDefault="00334135">
            <w:pPr>
              <w:spacing w:after="0"/>
              <w:ind w:left="135"/>
              <w:rPr>
                <w:lang w:val="ru-RU"/>
              </w:rPr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334135" w:rsidRDefault="00334135">
            <w:pPr>
              <w:spacing w:after="0"/>
              <w:ind w:left="135"/>
              <w:rPr>
                <w:lang w:val="ru-RU"/>
              </w:rPr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и политическая ситуация в странах Западной Европы в первые послевоенные годы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334135" w:rsidRDefault="00334135">
            <w:pPr>
              <w:spacing w:after="0"/>
              <w:ind w:left="135"/>
              <w:rPr>
                <w:lang w:val="ru-RU"/>
              </w:rPr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1661243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334135" w:rsidRDefault="00334135">
            <w:pPr>
              <w:spacing w:after="0"/>
              <w:ind w:left="135"/>
              <w:rPr>
                <w:lang w:val="ru-RU"/>
              </w:rPr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системы и лидеры европейских стран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334135" w:rsidRDefault="00334135">
            <w:pPr>
              <w:spacing w:after="0"/>
              <w:ind w:left="135"/>
              <w:rPr>
                <w:lang w:val="ru-RU"/>
              </w:rPr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Европейский союз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334135" w:rsidRDefault="00334135">
            <w:pPr>
              <w:spacing w:after="0"/>
              <w:ind w:left="135"/>
              <w:rPr>
                <w:lang w:val="ru-RU"/>
              </w:rPr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334135" w:rsidRDefault="00334135">
            <w:pPr>
              <w:spacing w:after="0"/>
              <w:ind w:left="135"/>
              <w:rPr>
                <w:lang w:val="ru-RU"/>
              </w:rPr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Политическое развитие стран Центральной и Восточной Европы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Образование новых государств на постсоветском пространстве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334135" w:rsidRDefault="00334135">
            <w:pPr>
              <w:spacing w:after="0"/>
              <w:ind w:left="135"/>
              <w:rPr>
                <w:lang w:val="ru-RU"/>
              </w:rPr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334135" w:rsidRDefault="00334135">
            <w:pPr>
              <w:spacing w:after="0"/>
              <w:ind w:left="135"/>
              <w:rPr>
                <w:lang w:val="ru-RU"/>
              </w:rPr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новых государств на постсоветском пространстве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334135" w:rsidRDefault="00334135">
            <w:pPr>
              <w:spacing w:after="0"/>
              <w:ind w:left="135"/>
              <w:rPr>
                <w:lang w:val="ru-RU"/>
              </w:rPr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fabc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334135" w:rsidRDefault="00334135">
            <w:pPr>
              <w:spacing w:after="0"/>
              <w:ind w:left="135"/>
              <w:rPr>
                <w:lang w:val="ru-RU"/>
              </w:rPr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восточноевропейских государств в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экономика, политика, внешнеполитическая ориентация, участие в интеграционных процессах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334135" w:rsidRDefault="00334135">
            <w:pPr>
              <w:spacing w:after="0"/>
              <w:ind w:left="135"/>
              <w:rPr>
                <w:lang w:val="ru-RU"/>
              </w:rPr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/82652231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334135" w:rsidRDefault="00334135">
            <w:pPr>
              <w:spacing w:after="0"/>
              <w:ind w:left="135"/>
              <w:rPr>
                <w:lang w:val="ru-RU"/>
              </w:rPr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Восточной Азии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334135" w:rsidRDefault="00334135">
            <w:pPr>
              <w:spacing w:after="0"/>
              <w:ind w:left="135"/>
              <w:rPr>
                <w:lang w:val="ru-RU"/>
              </w:rPr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9057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334135" w:rsidRDefault="00334135">
            <w:pPr>
              <w:spacing w:after="0"/>
              <w:ind w:left="135"/>
              <w:rPr>
                <w:lang w:val="ru-RU"/>
              </w:rPr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Юго-Восточной и Южной Азии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334135" w:rsidRDefault="00334135">
            <w:pPr>
              <w:spacing w:after="0"/>
              <w:ind w:left="135"/>
              <w:rPr>
                <w:lang w:val="ru-RU"/>
              </w:rPr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cdc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334135" w:rsidRDefault="00334135">
            <w:pPr>
              <w:spacing w:after="0"/>
              <w:ind w:left="135"/>
              <w:rPr>
                <w:lang w:val="ru-RU"/>
              </w:rPr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Ближнего Востока и Северной Африки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334135" w:rsidRDefault="00334135">
            <w:pPr>
              <w:spacing w:after="0"/>
              <w:ind w:left="135"/>
              <w:rPr>
                <w:lang w:val="ru-RU"/>
              </w:rPr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334135" w:rsidRDefault="00334135">
            <w:pPr>
              <w:spacing w:after="0"/>
              <w:ind w:left="135"/>
              <w:rPr>
                <w:lang w:val="ru-RU"/>
              </w:rPr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Ближнего Востока и Северной Африки в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334135" w:rsidRDefault="00334135">
            <w:pPr>
              <w:spacing w:after="0"/>
              <w:ind w:left="135"/>
              <w:rPr>
                <w:lang w:val="ru-RU"/>
              </w:rPr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334135" w:rsidRDefault="00334135">
            <w:pPr>
              <w:spacing w:after="0"/>
              <w:ind w:left="135"/>
              <w:rPr>
                <w:lang w:val="ru-RU"/>
              </w:rPr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Тропической и Южной Африки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334135" w:rsidRDefault="00334135">
            <w:pPr>
              <w:spacing w:after="0"/>
              <w:ind w:left="135"/>
              <w:rPr>
                <w:lang w:val="ru-RU"/>
              </w:rPr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334135" w:rsidRDefault="00334135">
            <w:pPr>
              <w:spacing w:after="0"/>
              <w:ind w:left="135"/>
              <w:rPr>
                <w:lang w:val="ru-RU"/>
              </w:rPr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334135" w:rsidRDefault="00334135">
            <w:pPr>
              <w:spacing w:after="0"/>
              <w:ind w:left="135"/>
              <w:rPr>
                <w:lang w:val="ru-RU"/>
              </w:rPr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657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334135" w:rsidRDefault="00334135">
            <w:pPr>
              <w:spacing w:after="0"/>
              <w:ind w:left="135"/>
              <w:rPr>
                <w:lang w:val="ru-RU"/>
              </w:rPr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334135" w:rsidRDefault="00334135">
            <w:pPr>
              <w:spacing w:after="0"/>
              <w:ind w:left="135"/>
              <w:rPr>
                <w:lang w:val="ru-RU"/>
              </w:rPr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334135" w:rsidRDefault="00334135">
            <w:pPr>
              <w:spacing w:after="0"/>
              <w:ind w:left="135"/>
              <w:rPr>
                <w:lang w:val="ru-RU"/>
              </w:rPr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кризисы и региональные конфликты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334135" w:rsidRDefault="00334135">
            <w:pPr>
              <w:spacing w:after="0"/>
              <w:ind w:left="135"/>
              <w:rPr>
                <w:lang w:val="ru-RU"/>
              </w:rPr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334135" w:rsidRDefault="00334135">
            <w:pPr>
              <w:spacing w:after="0"/>
              <w:ind w:left="135"/>
              <w:rPr>
                <w:lang w:val="ru-RU"/>
              </w:rPr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334135" w:rsidRDefault="00334135">
            <w:pPr>
              <w:spacing w:after="0"/>
              <w:ind w:left="135"/>
              <w:rPr>
                <w:lang w:val="ru-RU"/>
              </w:rPr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334135" w:rsidRDefault="00334135">
            <w:pPr>
              <w:spacing w:after="0"/>
              <w:ind w:left="135"/>
              <w:rPr>
                <w:lang w:val="ru-RU"/>
              </w:rPr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334135" w:rsidRDefault="00334135">
            <w:pPr>
              <w:spacing w:after="0"/>
              <w:ind w:left="135"/>
              <w:rPr>
                <w:lang w:val="ru-RU"/>
              </w:rPr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4535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334135" w:rsidRDefault="00334135">
            <w:pPr>
              <w:spacing w:after="0"/>
              <w:ind w:left="135"/>
              <w:rPr>
                <w:lang w:val="ru-RU"/>
              </w:rPr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и быт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334135" w:rsidRDefault="00334135">
            <w:pPr>
              <w:spacing w:after="0"/>
              <w:ind w:left="135"/>
              <w:rPr>
                <w:lang w:val="ru-RU"/>
              </w:rPr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334135" w:rsidRDefault="00334135">
            <w:pPr>
              <w:spacing w:after="0"/>
              <w:ind w:left="135"/>
              <w:rPr>
                <w:lang w:val="ru-RU"/>
              </w:rPr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>Глобализация, интеграция и проблемы национальных интересов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334135" w:rsidRDefault="00334135">
            <w:pPr>
              <w:spacing w:after="0"/>
              <w:ind w:left="135"/>
              <w:rPr>
                <w:lang w:val="ru-RU"/>
              </w:rPr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"Всеобщая история. </w:t>
            </w:r>
            <w:r>
              <w:rPr>
                <w:rFonts w:ascii="Times New Roman" w:hAnsi="Times New Roman"/>
                <w:color w:val="000000"/>
                <w:sz w:val="24"/>
              </w:rPr>
              <w:t>1945–2022 гг. 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334135" w:rsidRDefault="00334135">
            <w:pPr>
              <w:spacing w:after="0"/>
              <w:ind w:left="135"/>
              <w:rPr>
                <w:lang w:val="ru-RU"/>
              </w:rPr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История России. 1945–2022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334135" w:rsidRDefault="00334135">
            <w:pPr>
              <w:spacing w:after="0"/>
              <w:ind w:left="135"/>
              <w:rPr>
                <w:lang w:val="ru-RU"/>
              </w:rPr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334135" w:rsidRDefault="00334135">
            <w:pPr>
              <w:spacing w:after="0"/>
              <w:ind w:left="135"/>
              <w:rPr>
                <w:lang w:val="ru-RU"/>
              </w:rPr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последствий войны на советскую систему и общество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334135" w:rsidRDefault="00334135">
            <w:pPr>
              <w:spacing w:after="0"/>
              <w:ind w:left="135"/>
              <w:rPr>
                <w:lang w:val="ru-RU"/>
              </w:rPr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экономики страны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334135" w:rsidRDefault="00334135">
            <w:pPr>
              <w:spacing w:after="0"/>
              <w:ind w:left="135"/>
              <w:rPr>
                <w:lang w:val="ru-RU"/>
              </w:rPr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332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334135" w:rsidRDefault="00334135">
            <w:pPr>
              <w:spacing w:after="0"/>
              <w:ind w:left="135"/>
              <w:rPr>
                <w:lang w:val="ru-RU"/>
              </w:rPr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Положение на послевоенном потребительском рынке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334135" w:rsidRDefault="00334135">
            <w:pPr>
              <w:spacing w:after="0"/>
              <w:ind w:left="135"/>
              <w:rPr>
                <w:lang w:val="ru-RU"/>
              </w:rPr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0162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Ужесточение административно-командной системы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334135" w:rsidRDefault="00334135">
            <w:pPr>
              <w:spacing w:after="0"/>
              <w:ind w:left="135"/>
              <w:rPr>
                <w:lang w:val="ru-RU"/>
              </w:rPr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334135" w:rsidRDefault="00334135">
            <w:pPr>
              <w:spacing w:after="0"/>
              <w:ind w:left="135"/>
              <w:rPr>
                <w:lang w:val="ru-RU"/>
              </w:rPr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 СССР в послевоенное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334135" w:rsidRDefault="00334135">
            <w:pPr>
              <w:spacing w:after="0"/>
              <w:ind w:left="135"/>
              <w:rPr>
                <w:lang w:val="ru-RU"/>
              </w:rPr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334135" w:rsidRDefault="00334135">
            <w:pPr>
              <w:spacing w:after="0"/>
              <w:ind w:left="135"/>
              <w:rPr>
                <w:lang w:val="ru-RU"/>
              </w:rPr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Международное положение СССР после окончания Второй мировой войны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334135" w:rsidRDefault="00334135">
            <w:pPr>
              <w:spacing w:after="0"/>
              <w:ind w:left="135"/>
              <w:rPr>
                <w:lang w:val="ru-RU"/>
              </w:rPr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/350233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334135" w:rsidRDefault="00334135">
            <w:pPr>
              <w:spacing w:after="0"/>
              <w:ind w:left="135"/>
              <w:rPr>
                <w:lang w:val="ru-RU"/>
              </w:rPr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>Наш край в 1945 – начале 1950-х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334135" w:rsidRDefault="00334135">
            <w:pPr>
              <w:spacing w:after="0"/>
              <w:ind w:left="135"/>
              <w:rPr>
                <w:lang w:val="ru-RU"/>
              </w:rPr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5380383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334135" w:rsidRDefault="00334135">
            <w:pPr>
              <w:spacing w:after="0"/>
              <w:ind w:left="135"/>
              <w:rPr>
                <w:lang w:val="ru-RU"/>
              </w:rPr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СССР в середине 1950-х – первой половине 1960-х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334135" w:rsidRDefault="00334135">
            <w:pPr>
              <w:spacing w:after="0"/>
              <w:ind w:left="135"/>
              <w:rPr>
                <w:lang w:val="ru-RU"/>
              </w:rPr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/41962797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334135" w:rsidRDefault="00334135">
            <w:pPr>
              <w:spacing w:after="0"/>
              <w:ind w:left="135"/>
              <w:rPr>
                <w:lang w:val="ru-RU"/>
              </w:rPr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СССР в середине 1950-х – первой половине 1960-х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334135" w:rsidRDefault="00334135">
            <w:pPr>
              <w:spacing w:after="0"/>
              <w:ind w:left="135"/>
              <w:rPr>
                <w:lang w:val="ru-RU"/>
              </w:rPr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bdeae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334135" w:rsidRDefault="00334135">
            <w:pPr>
              <w:spacing w:after="0"/>
              <w:ind w:left="135"/>
              <w:rPr>
                <w:lang w:val="ru-RU"/>
              </w:rPr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 и повседневная жизнь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334135" w:rsidRDefault="00334135">
            <w:pPr>
              <w:spacing w:after="0"/>
              <w:ind w:left="135"/>
              <w:rPr>
                <w:lang w:val="ru-RU"/>
              </w:rPr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334135" w:rsidRDefault="00334135">
            <w:pPr>
              <w:spacing w:after="0"/>
              <w:ind w:left="135"/>
              <w:rPr>
                <w:lang w:val="ru-RU"/>
              </w:rPr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>Научно-техническая революция в СССР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334135" w:rsidRDefault="00334135">
            <w:pPr>
              <w:spacing w:after="0"/>
              <w:ind w:left="135"/>
              <w:rPr>
                <w:lang w:val="ru-RU"/>
              </w:rPr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в промышленности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334135" w:rsidRDefault="00334135">
            <w:pPr>
              <w:spacing w:after="0"/>
              <w:ind w:left="135"/>
              <w:rPr>
                <w:lang w:val="ru-RU"/>
              </w:rPr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334135" w:rsidRDefault="00334135">
            <w:pPr>
              <w:spacing w:after="0"/>
              <w:ind w:left="135"/>
              <w:rPr>
                <w:lang w:val="ru-RU"/>
              </w:rPr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Изменения в социальной и профессиональной структуре советского общества к началу 1960-х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334135" w:rsidRDefault="00334135">
            <w:pPr>
              <w:spacing w:after="0"/>
              <w:ind w:left="135"/>
              <w:rPr>
                <w:lang w:val="ru-RU"/>
              </w:rPr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программы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334135" w:rsidRDefault="00334135">
            <w:pPr>
              <w:spacing w:after="0"/>
              <w:ind w:left="135"/>
              <w:rPr>
                <w:lang w:val="ru-RU"/>
              </w:rPr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334135" w:rsidRDefault="00334135">
            <w:pPr>
              <w:spacing w:after="0"/>
              <w:ind w:left="135"/>
              <w:rPr>
                <w:lang w:val="ru-RU"/>
              </w:rPr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СССР в середине 1950-х – первой половине 1960-х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334135" w:rsidRDefault="00334135">
            <w:pPr>
              <w:spacing w:after="0"/>
              <w:ind w:left="135"/>
              <w:rPr>
                <w:lang w:val="ru-RU"/>
              </w:rPr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/818852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334135" w:rsidRDefault="00334135">
            <w:pPr>
              <w:spacing w:after="0"/>
              <w:ind w:left="135"/>
              <w:rPr>
                <w:lang w:val="ru-RU"/>
              </w:rPr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>Конец оттепели. Оценка Хрущева и его реформ современниками и историками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334135" w:rsidRDefault="00334135">
            <w:pPr>
              <w:spacing w:after="0"/>
              <w:ind w:left="135"/>
              <w:rPr>
                <w:lang w:val="ru-RU"/>
              </w:rPr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bcacc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1953–1964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334135" w:rsidRDefault="00334135">
            <w:pPr>
              <w:spacing w:after="0"/>
              <w:ind w:left="135"/>
              <w:rPr>
                <w:lang w:val="ru-RU"/>
              </w:rPr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dbf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334135" w:rsidRDefault="00334135">
            <w:pPr>
              <w:spacing w:after="0"/>
              <w:ind w:left="135"/>
              <w:rPr>
                <w:lang w:val="ru-RU"/>
              </w:rPr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>Приход к власти Л. И. Брежнева: его окружение и смена политического курса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334135" w:rsidRDefault="00334135">
            <w:pPr>
              <w:spacing w:after="0"/>
              <w:ind w:left="135"/>
              <w:rPr>
                <w:lang w:val="ru-RU"/>
              </w:rPr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334135" w:rsidRDefault="00334135">
            <w:pPr>
              <w:spacing w:after="0"/>
              <w:ind w:left="135"/>
              <w:rPr>
                <w:lang w:val="ru-RU"/>
              </w:rPr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СССР в середине 1960- х – начале 1980-х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334135" w:rsidRDefault="00334135">
            <w:pPr>
              <w:spacing w:after="0"/>
              <w:ind w:left="135"/>
              <w:rPr>
                <w:lang w:val="ru-RU"/>
              </w:rPr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реформы 1960-х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334135" w:rsidRDefault="00334135">
            <w:pPr>
              <w:spacing w:after="0"/>
              <w:ind w:left="135"/>
              <w:rPr>
                <w:lang w:val="ru-RU"/>
              </w:rPr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334135" w:rsidRDefault="00334135">
            <w:pPr>
              <w:spacing w:after="0"/>
              <w:ind w:left="135"/>
              <w:rPr>
                <w:lang w:val="ru-RU"/>
              </w:rPr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>Попытки изменения вектора социальной политики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334135" w:rsidRDefault="00334135">
            <w:pPr>
              <w:spacing w:after="0"/>
              <w:ind w:left="135"/>
              <w:rPr>
                <w:lang w:val="ru-RU"/>
              </w:rPr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127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334135" w:rsidRDefault="00334135">
            <w:pPr>
              <w:spacing w:after="0"/>
              <w:ind w:left="135"/>
              <w:rPr>
                <w:lang w:val="ru-RU"/>
              </w:rPr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>Советские научные и технические приоритеты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334135" w:rsidRDefault="00334135">
            <w:pPr>
              <w:spacing w:after="0"/>
              <w:ind w:left="135"/>
              <w:rPr>
                <w:lang w:val="ru-RU"/>
              </w:rPr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/0867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334135" w:rsidRDefault="00334135">
            <w:pPr>
              <w:spacing w:after="0"/>
              <w:ind w:left="135"/>
              <w:rPr>
                <w:lang w:val="ru-RU"/>
              </w:rPr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 и повседневная жизнь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334135" w:rsidRDefault="00334135">
            <w:pPr>
              <w:spacing w:after="0"/>
              <w:ind w:left="135"/>
              <w:rPr>
                <w:lang w:val="ru-RU"/>
              </w:rPr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334135" w:rsidRDefault="00334135">
            <w:pPr>
              <w:spacing w:after="0"/>
              <w:ind w:left="135"/>
              <w:rPr>
                <w:lang w:val="ru-RU"/>
              </w:rPr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>Идейная и духовная жизнь советского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334135" w:rsidRDefault="00334135">
            <w:pPr>
              <w:spacing w:after="0"/>
              <w:ind w:left="135"/>
              <w:rPr>
                <w:lang w:val="ru-RU"/>
              </w:rPr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/2908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cbda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334135" w:rsidRDefault="00334135">
            <w:pPr>
              <w:spacing w:after="0"/>
              <w:ind w:left="135"/>
              <w:rPr>
                <w:lang w:val="ru-RU"/>
              </w:rPr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Социальное и экономическое развитие союзных республик в середине 1960-х – начале 1980-х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334135" w:rsidRDefault="00334135">
            <w:pPr>
              <w:spacing w:after="0"/>
              <w:ind w:left="135"/>
              <w:rPr>
                <w:lang w:val="ru-RU"/>
              </w:rPr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334135" w:rsidRDefault="00334135">
            <w:pPr>
              <w:spacing w:after="0"/>
              <w:ind w:left="135"/>
              <w:rPr>
                <w:lang w:val="ru-RU"/>
              </w:rPr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>Внешнеполитический курс СССР в период обострения международной напряженности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334135" w:rsidRDefault="00334135">
            <w:pPr>
              <w:spacing w:after="0"/>
              <w:ind w:left="135"/>
              <w:rPr>
                <w:lang w:val="ru-RU"/>
              </w:rPr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/09871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334135" w:rsidRDefault="00334135">
            <w:pPr>
              <w:spacing w:after="0"/>
              <w:ind w:left="135"/>
              <w:rPr>
                <w:lang w:val="ru-RU"/>
              </w:rPr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СССР: между разрядкой и конфронтацией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334135" w:rsidRDefault="00334135">
            <w:pPr>
              <w:spacing w:after="0"/>
              <w:ind w:left="135"/>
              <w:rPr>
                <w:lang w:val="ru-RU"/>
              </w:rPr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34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334135" w:rsidRDefault="00334135">
            <w:pPr>
              <w:spacing w:after="0"/>
              <w:ind w:left="135"/>
              <w:rPr>
                <w:lang w:val="ru-RU"/>
              </w:rPr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>Л. И. Брежнев в оценках современников и историков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334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1964–1985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>Нарастание кризисных явлений в социально-экономической и идейно-политической сферах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>М. С. Горбачев и его окружение: курс на реформы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Гласность и плюрализм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«Новое мышление» Горбачева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Демократизация советской политической системы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bbeb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Последний этап перестройки: 1990–1991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5805149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>Усиление центробежных тенденций и угрозы распада СССР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>Превращение экономического кризиса в стране в ведущий политический фактор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>Попытка государственного переворота в августе 1991 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1985–1991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edaa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6975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"История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1945–1991 гг."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/417088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>Б. Н. Ельцин и его окружение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реформы Ельцина и их результаты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ebcfeb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>Нарастание политико-конституционного кризиса в условиях ухудшения экономической ситуации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1993 г. и её значение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>Обострение межнациональных и межконфессиональных отношений в 1990-е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/65830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Корректировка курса реформ и попытки стабилизации экономики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>Тенденции деиндустриализации и увеличения зависимости экономики от мировых цен на энергоносители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262137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россиян в условиях реформ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fddfe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Новые приоритеты внешней политики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/847148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на постсоветском пространстве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многопартийность и строительство гражданского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042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1992–1999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и экономические приоритеты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направления внутренней и внешней политики в период президентства В. В. Путина 2000–2008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Экономическое развитие в 2000-е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инфраструктурные проекты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направления внутренней и внешней политики России 2008–2012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/739010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>Модернизация России в период президенства В. В. Путина 2012–2018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102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>Вхождение Крыма в состав России с 2014 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3B60A4" w:rsidRPr="006A53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и общество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B60A4" w:rsidRPr="001A75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принципы и направления государственной социальной политики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3B60A4" w:rsidRPr="001A75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>Реформирование образования, культуры, науки и его результаты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60A4" w:rsidRPr="001A75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Государственные программы демографического возрождения России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bff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60A4" w:rsidRPr="001A75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>Пропаганда спорта и здорового образа жизни и её результаты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3B60A4" w:rsidRPr="001A75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Общественные представления и ожидания в зеркале социологии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B60A4" w:rsidRPr="001A75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глобальном информационном пространстве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90951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</w:hyperlink>
          </w:p>
        </w:tc>
      </w:tr>
      <w:tr w:rsidR="003B60A4" w:rsidRPr="001A75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B60A4" w:rsidRPr="001A75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Современная концепция российской внешней политики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B60A4" w:rsidRPr="001A75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международной борьбе с терроризмом и в урегулировании локальных конфликтов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60A4" w:rsidRPr="001A75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>Центробежные и партнерские тенденции в СНГ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3B60A4" w:rsidRPr="001A75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Миротворческие миссии России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3B60A4" w:rsidRPr="001A75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с США и Евросоюзом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B60A4" w:rsidRPr="001A75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>Мир и процессы глобализации в новых условиях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/51022013</w:t>
              </w:r>
            </w:hyperlink>
          </w:p>
        </w:tc>
      </w:tr>
      <w:tr w:rsidR="003B60A4" w:rsidRPr="001A75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Религия, наука и культура России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bbb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3B60A4" w:rsidRPr="001A75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>Наш край в 2000 – начале 2020-х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3B60A4" w:rsidRPr="001A75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>Наш край в 2000 – начале 2020-х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fdcf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3B60A4" w:rsidRPr="001A75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"Российская Федерация в 1992–2022 гг. </w:t>
            </w:r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ddf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3B60A4" w:rsidRPr="001A75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Введение: История России с древнейших времен до 1914 г. Народы и государства на территории нашей страны в древности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/879757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3B60A4" w:rsidRPr="001A75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государства Русь. Русь в конце Х – начале Х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3B60A4" w:rsidRPr="001A75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</w:hyperlink>
          </w:p>
        </w:tc>
      </w:tr>
      <w:tr w:rsidR="003B60A4" w:rsidRPr="001A75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3B60A4" w:rsidRPr="001A75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степной зоны Восточной Европы и Сибири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60A4" w:rsidRPr="001A75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единого Русского (Российского)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3B60A4" w:rsidRPr="001A75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Руси с древности до конца Х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92295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60A4" w:rsidRPr="001A75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социально-экономическое и политическое развитие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00115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60A4" w:rsidRPr="001A75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внешняя политика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</w:hyperlink>
          </w:p>
        </w:tc>
      </w:tr>
      <w:tr w:rsidR="003B60A4" w:rsidRPr="001A75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>Смута в России: причины, ход, итоги и последствия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/7056865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3B60A4" w:rsidRPr="001A75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национально-освободительного движения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</w:hyperlink>
          </w:p>
        </w:tc>
      </w:tr>
      <w:tr w:rsidR="003B60A4" w:rsidRPr="001A75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Романовы: внутренняя политика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60A4" w:rsidRPr="001A75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Романовы: внешняя политика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903</w:t>
              </w:r>
            </w:hyperlink>
          </w:p>
        </w:tc>
      </w:tr>
      <w:tr w:rsidR="003B60A4" w:rsidRPr="001A75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 России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60A4" w:rsidRPr="001A75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художественная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60A4" w:rsidRPr="001A75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политика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60A4" w:rsidRPr="001A75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Российское общество в Петровскую эпоху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60A4" w:rsidRPr="001A75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>Дворцовые перевороты: причины, сущность, последствия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60A4" w:rsidRPr="001A75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и внешняя политика России в 1725–1762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 \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</w:hyperlink>
          </w:p>
        </w:tc>
      </w:tr>
      <w:tr w:rsidR="003B60A4" w:rsidRPr="001A75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Екатерины II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/17745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3B60A4" w:rsidRPr="001A75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европейской и мировой политике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60A4" w:rsidRPr="001A75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Павла I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3B60A4" w:rsidRPr="001A75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Наука и образование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3B60A4" w:rsidRPr="001A75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и быт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023102</w:t>
              </w:r>
            </w:hyperlink>
          </w:p>
        </w:tc>
      </w:tr>
      <w:tr w:rsidR="003B60A4" w:rsidRPr="001A75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политика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8914</w:t>
              </w:r>
            </w:hyperlink>
          </w:p>
        </w:tc>
      </w:tr>
      <w:tr w:rsidR="003B60A4" w:rsidRPr="001A75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политика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3B60A4" w:rsidRPr="001A75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3B60A4" w:rsidRPr="001A75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политика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60A4" w:rsidRPr="001A75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политика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3B60A4" w:rsidRPr="001A75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60A4" w:rsidRPr="001A75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3B60A4" w:rsidRPr="001A75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Император Николай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>: внутренняя и внешняя политика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3B60A4" w:rsidRPr="001A75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Общественное и политическое развитие России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B60A4" w:rsidRPr="001A75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60A4" w:rsidRDefault="003B60A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75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/2446165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3B60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135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60A4" w:rsidRDefault="003B60A4"/>
        </w:tc>
      </w:tr>
    </w:tbl>
    <w:p w:rsidR="003B60A4" w:rsidRDefault="003B60A4">
      <w:pPr>
        <w:sectPr w:rsidR="003B60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60A4" w:rsidRDefault="003B60A4">
      <w:pPr>
        <w:sectPr w:rsidR="003B60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60A4" w:rsidRPr="001A7590" w:rsidRDefault="00334135">
      <w:pPr>
        <w:spacing w:before="199" w:after="199" w:line="336" w:lineRule="auto"/>
        <w:ind w:left="120"/>
        <w:rPr>
          <w:lang w:val="ru-RU"/>
        </w:rPr>
      </w:pPr>
      <w:bookmarkStart w:id="11" w:name="block-66621883"/>
      <w:bookmarkEnd w:id="10"/>
      <w:r w:rsidRPr="001A7590">
        <w:rPr>
          <w:rFonts w:ascii="Times New Roman" w:hAnsi="Times New Roman"/>
          <w:b/>
          <w:color w:val="000000"/>
          <w:sz w:val="28"/>
          <w:lang w:val="ru-RU"/>
        </w:rPr>
        <w:t>ПРОВЕРЯЕМЫЕ НА ЕГЭ ПО ИСТОРИИ ТРЕБОВАНИЯ К РЕЗУЛЬТАТАМ ОСВОЕНИЯ ОСНОВНОЙ ОБРАЗОВАТЕЛЬНОЙ ПРОГРАММЫ СРЕДНЕГО ОБЩЕГО ОБРАЗОВАНИЯ</w:t>
      </w:r>
    </w:p>
    <w:p w:rsidR="003B60A4" w:rsidRPr="001A7590" w:rsidRDefault="003B60A4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2"/>
        <w:gridCol w:w="7249"/>
      </w:tblGrid>
      <w:tr w:rsidR="003B60A4" w:rsidRPr="001A7590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243"/>
            </w:pPr>
            <w:r w:rsidRPr="001A75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2004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/>
              <w:ind w:left="243"/>
              <w:rPr>
                <w:lang w:val="ru-RU"/>
              </w:rPr>
            </w:pPr>
            <w:r w:rsidRPr="001A75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3B60A4" w:rsidRPr="001A7590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04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Знание ключевых событий, основных дат и этапов истории России и мира 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3B60A4" w:rsidRPr="001A7590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04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Знание выдающихся деятелей отечественной и всемирной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вв., в том числе имён героев Первой мировой, Гражданской, Великой Отечественной войн, исторических личностей, внёсших значительный вклад в социально-экономическое, политическое и культурное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3B60A4" w:rsidRPr="001A7590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04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Знание важнейших достижений культуры России и мира 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вв., ценностных ориентиров; умение характеризовать вклад российской культуры в мировую культуру</w:t>
            </w:r>
          </w:p>
        </w:tc>
      </w:tr>
      <w:tr w:rsidR="003B60A4" w:rsidRPr="001A7590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04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Понимание значимости России в мировых политических и социально-экономических процессах с древнейших времён до настоящего времени, в том числе в мировых политических и социально-экономических процессах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вв.; знание достижений страны и её народа; умение характеризовать историческое значение Российской революции, Гражданской войны, новой экономической политики (нэпа), индустриализации и коллективизации в Союзе Советских Социалистических Республик, решающую роль СССР в победе над нацизмом, 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вв.; особенности развития культуры народов СССР (России)</w:t>
            </w:r>
          </w:p>
        </w:tc>
      </w:tr>
      <w:tr w:rsidR="003B60A4" w:rsidRPr="001A7590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004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выявлять существенные черты исторических событий, явлений, процессов; анализировать; характеризовать исторические события, явления, процессы с древнейших времён до настоящего времени, в том числе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и их участников, образа жизни людей и его изменения в Новейшую эпоху; рассказывать о подвигах народа при защите Отечества</w:t>
            </w:r>
          </w:p>
        </w:tc>
      </w:tr>
      <w:tr w:rsidR="003B60A4" w:rsidRPr="001A7590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004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и обосновывать собственную точку зрения (версию, оценку) с помощью фактического материала, в том числе используя источники разных типов</w:t>
            </w:r>
          </w:p>
        </w:tc>
      </w:tr>
      <w:tr w:rsidR="003B60A4" w:rsidRPr="001A7590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004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Систематизировать историческую информацию в соответствии с заданными критериями</w:t>
            </w:r>
          </w:p>
        </w:tc>
      </w:tr>
      <w:tr w:rsidR="003B60A4" w:rsidRPr="001A7590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004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>Умение анализировать, сравнивать исторические события, явления, процессы</w:t>
            </w:r>
          </w:p>
        </w:tc>
      </w:tr>
      <w:tr w:rsidR="003B60A4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004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комплексом хронологических умений</w:t>
            </w:r>
          </w:p>
        </w:tc>
      </w:tr>
      <w:tr w:rsidR="003B60A4" w:rsidRPr="001A7590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004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устанавливать причинно-следственные, пространственные связи исторических событий, явлений, процессов с древнейших времён до настоящего времени, характеризовать их итоги; соотносить события истории родного края и истории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вв.; определять современников исторических событий истории России и человечества в целом 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3B60A4" w:rsidRPr="001A7590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004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Сформированность представлений о методах изучения исторических источников; умение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источниками; учитывать при работе специфику современных источников социальной и личной информации</w:t>
            </w:r>
          </w:p>
        </w:tc>
      </w:tr>
      <w:tr w:rsidR="003B60A4" w:rsidRPr="001A7590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004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объяснять критерии поиска исторических источников и находить их; объяснять значимость конкретных источников при изучении событий и процессов истории России и истории зарубежных стран; приобретение опыта осуществления учебно-исследовательской деятельности</w:t>
            </w:r>
          </w:p>
        </w:tc>
      </w:tr>
      <w:tr w:rsidR="003B60A4" w:rsidRPr="001A7590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2004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осуществлять с соблюдением правил информационной безопасности поиск исторической информации по истории России и зарубежных стран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</w:t>
            </w:r>
            <w:r w:rsidRPr="001A7590">
              <w:rPr>
                <w:rFonts w:ascii="Times New Roman" w:hAnsi="Times New Roman"/>
                <w:color w:val="000000"/>
                <w:spacing w:val="-6"/>
                <w:sz w:val="24"/>
                <w:lang w:val="ru-RU"/>
              </w:rPr>
              <w:t>её соответствия исторической действительности</w:t>
            </w:r>
          </w:p>
        </w:tc>
      </w:tr>
      <w:tr w:rsidR="003B60A4" w:rsidRPr="001A7590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2004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анализировать текстовые, визуальные источники исторической информации, в том числе исторические карты (схемы), по истории России и зарубежных стран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вв.; сопоставлять информацию, представленную в различных источниках; формализовать историческую информацию в виде таблиц, схем, графиков, диаграмм</w:t>
            </w:r>
          </w:p>
        </w:tc>
      </w:tr>
      <w:tr w:rsidR="003B60A4" w:rsidRPr="001A7590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2004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представлений о предмете, научных и социальных функциях исторического знания</w:t>
            </w:r>
          </w:p>
        </w:tc>
      </w:tr>
      <w:tr w:rsidR="003B60A4" w:rsidRPr="001A7590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2004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Приобретение опыта осуществления проектной деятельности в форме разработки и представления учебных проектов по новейшей истории, в том числе – на региональном материале (с использованием ресурсов библиотек, музеев и так далее)</w:t>
            </w:r>
          </w:p>
        </w:tc>
      </w:tr>
      <w:tr w:rsidR="003B60A4" w:rsidRPr="001A7590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2004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Приобретение опыта взаимодействия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проявление уважения к историческому наследию народов России</w:t>
            </w:r>
          </w:p>
        </w:tc>
      </w:tr>
      <w:tr w:rsidR="003B60A4" w:rsidRPr="001A7590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2004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отстаивать историческую правду, не допускать умаления подвига народа при защите Отечества в ходе дискуссий и других форм межличностного взаимодействия, а также при разработке и представлении учебных проектов и исследований по новейшей истории, аргументированно критиковать фальсификации отечественной истории; разоблачать фальсификации отечественной истории</w:t>
            </w:r>
          </w:p>
        </w:tc>
      </w:tr>
    </w:tbl>
    <w:p w:rsidR="003B60A4" w:rsidRPr="001A7590" w:rsidRDefault="003B60A4">
      <w:pPr>
        <w:spacing w:after="0" w:line="336" w:lineRule="auto"/>
        <w:ind w:left="120"/>
        <w:rPr>
          <w:lang w:val="ru-RU"/>
        </w:rPr>
      </w:pPr>
    </w:p>
    <w:p w:rsidR="003B60A4" w:rsidRPr="001A7590" w:rsidRDefault="003B60A4">
      <w:pPr>
        <w:spacing w:after="0" w:line="336" w:lineRule="auto"/>
        <w:ind w:left="120"/>
        <w:rPr>
          <w:lang w:val="ru-RU"/>
        </w:rPr>
      </w:pPr>
    </w:p>
    <w:p w:rsidR="003B60A4" w:rsidRPr="001A7590" w:rsidRDefault="003B60A4">
      <w:pPr>
        <w:rPr>
          <w:lang w:val="ru-RU"/>
        </w:rPr>
        <w:sectPr w:rsidR="003B60A4" w:rsidRPr="001A7590">
          <w:pgSz w:w="11906" w:h="16383"/>
          <w:pgMar w:top="1134" w:right="850" w:bottom="1134" w:left="1701" w:header="720" w:footer="720" w:gutter="0"/>
          <w:cols w:space="720"/>
        </w:sectPr>
      </w:pPr>
    </w:p>
    <w:p w:rsidR="003B60A4" w:rsidRPr="001A7590" w:rsidRDefault="00334135">
      <w:pPr>
        <w:spacing w:before="199" w:after="199" w:line="336" w:lineRule="auto"/>
        <w:ind w:left="120"/>
        <w:rPr>
          <w:lang w:val="ru-RU"/>
        </w:rPr>
      </w:pPr>
      <w:bookmarkStart w:id="12" w:name="block-66621884"/>
      <w:bookmarkEnd w:id="11"/>
      <w:r w:rsidRPr="001A7590">
        <w:rPr>
          <w:rFonts w:ascii="Times New Roman" w:hAnsi="Times New Roman"/>
          <w:b/>
          <w:color w:val="000000"/>
          <w:sz w:val="28"/>
          <w:lang w:val="ru-RU"/>
        </w:rPr>
        <w:t>ПЕРЕЧЕНЬ ЭЛЕМЕНТОВ СОДЕРЖАНИЯ, ПРОВЕРЯЕМЫХ НА ЕГЭ ПО ИСТОРИИ</w:t>
      </w:r>
    </w:p>
    <w:p w:rsidR="003B60A4" w:rsidRPr="001A7590" w:rsidRDefault="003B60A4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8"/>
        <w:gridCol w:w="8243"/>
      </w:tblGrid>
      <w:tr w:rsidR="003B60A4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243"/>
            </w:pPr>
            <w:r w:rsidRPr="001A75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B60A4" w:rsidRPr="001A7590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 w:line="36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– 6 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 w:line="360" w:lineRule="auto"/>
              <w:ind w:left="336"/>
              <w:jc w:val="both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России с древнейших времён до 1914 г. (на основе кодификатора проверяемых элементов содержания для проведения основного государственного экзамена)</w:t>
            </w:r>
          </w:p>
        </w:tc>
      </w:tr>
      <w:tr w:rsidR="003B60A4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 w:line="36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 w:line="360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России. 1914 – 1945 гг.</w:t>
            </w:r>
          </w:p>
        </w:tc>
      </w:tr>
      <w:tr w:rsidR="003B60A4" w:rsidRPr="001A7590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 w:line="36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 w:line="360" w:lineRule="auto"/>
              <w:ind w:left="336"/>
              <w:jc w:val="both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Первой мировой войне (1914 – 1918)</w:t>
            </w:r>
          </w:p>
        </w:tc>
      </w:tr>
      <w:tr w:rsidR="003B60A4" w:rsidRPr="001A7590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 w:line="36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 w:line="360" w:lineRule="auto"/>
              <w:ind w:left="336"/>
              <w:jc w:val="both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>1917 год: от Февраля к Октябрю</w:t>
            </w:r>
          </w:p>
        </w:tc>
      </w:tr>
      <w:tr w:rsidR="003B60A4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 w:line="36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 w:line="36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Первые революционные преобразования большевиков</w:t>
            </w:r>
          </w:p>
        </w:tc>
      </w:tr>
      <w:tr w:rsidR="003B60A4" w:rsidRPr="001A7590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 w:line="36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 w:line="360" w:lineRule="auto"/>
              <w:ind w:left="336"/>
              <w:jc w:val="both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 и её последствия</w:t>
            </w:r>
          </w:p>
        </w:tc>
      </w:tr>
      <w:tr w:rsidR="003B60A4" w:rsidRPr="001A7590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 w:line="36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 w:line="360" w:lineRule="auto"/>
              <w:ind w:left="336"/>
              <w:jc w:val="both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>Идеология и культура Советской России периода Гражданской войны</w:t>
            </w:r>
          </w:p>
        </w:tc>
      </w:tr>
      <w:tr w:rsidR="003B60A4" w:rsidRPr="001A7590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 w:line="36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 w:line="360" w:lineRule="auto"/>
              <w:ind w:left="336"/>
              <w:jc w:val="both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>СССР в годы новой экономической политики (нэпа) (1921 – 1928)</w:t>
            </w:r>
          </w:p>
        </w:tc>
      </w:tr>
      <w:tr w:rsidR="003B60A4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 w:line="36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 w:line="36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Советский Союз в 1929 – 1941 гг.</w:t>
            </w:r>
          </w:p>
        </w:tc>
      </w:tr>
      <w:tr w:rsidR="003B60A4" w:rsidRPr="001A7590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 w:line="36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 w:line="360" w:lineRule="auto"/>
              <w:ind w:left="336"/>
              <w:jc w:val="both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 советского общества в 1920 – 1930-е гг.</w:t>
            </w:r>
          </w:p>
        </w:tc>
      </w:tr>
      <w:tr w:rsidR="003B60A4" w:rsidRPr="001A7590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 w:line="36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 w:line="360" w:lineRule="auto"/>
              <w:ind w:left="336"/>
              <w:jc w:val="both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СССР в 1920 – 1930-е гг.</w:t>
            </w:r>
          </w:p>
        </w:tc>
      </w:tr>
      <w:tr w:rsidR="003B60A4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 w:line="36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 w:line="360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(1941 – 1945)</w:t>
            </w:r>
          </w:p>
        </w:tc>
      </w:tr>
      <w:tr w:rsidR="003B60A4" w:rsidRPr="001A7590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 w:line="36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 w:line="360" w:lineRule="auto"/>
              <w:ind w:left="336"/>
              <w:jc w:val="both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>Первый период войны (июнь 1941 – осень 1942 г.)</w:t>
            </w:r>
          </w:p>
        </w:tc>
      </w:tr>
      <w:tr w:rsidR="003B60A4" w:rsidRPr="001A7590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 w:line="36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 w:line="360" w:lineRule="auto"/>
              <w:ind w:left="336"/>
              <w:jc w:val="both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>Коренной перелом в ходе войны (осень 1942 – 1943 г.)</w:t>
            </w:r>
          </w:p>
        </w:tc>
      </w:tr>
      <w:tr w:rsidR="003B60A4" w:rsidRPr="001A7590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 w:line="36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 w:line="360" w:lineRule="auto"/>
              <w:ind w:left="336"/>
              <w:jc w:val="both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война: единство фронта и тыла</w:t>
            </w:r>
          </w:p>
        </w:tc>
      </w:tr>
      <w:tr w:rsidR="003B60A4" w:rsidRPr="001A7590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 w:line="36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 w:line="360" w:lineRule="auto"/>
              <w:ind w:left="336"/>
              <w:jc w:val="both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>Победа СССР в Великой Отечественной войне. Окончание Второй мировой войны (1944 – сентябрь 1945 г.)</w:t>
            </w:r>
          </w:p>
        </w:tc>
      </w:tr>
      <w:tr w:rsidR="003B60A4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 w:line="36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 w:line="36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СССР в 1945 – 1991 гг.</w:t>
            </w:r>
          </w:p>
        </w:tc>
      </w:tr>
      <w:tr w:rsidR="003B60A4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 w:line="36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 w:line="36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СССР в 1945 – 1953 гг.</w:t>
            </w:r>
          </w:p>
        </w:tc>
      </w:tr>
      <w:tr w:rsidR="003B60A4" w:rsidRPr="001A7590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 w:line="36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 w:line="360" w:lineRule="auto"/>
              <w:ind w:left="336"/>
              <w:jc w:val="both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СССР в середине 1950-х – первой половине 1960-х гг.</w:t>
            </w:r>
          </w:p>
        </w:tc>
      </w:tr>
      <w:tr w:rsidR="003B60A4" w:rsidRPr="001A7590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 w:line="36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 w:line="360" w:lineRule="auto"/>
              <w:ind w:left="336"/>
              <w:jc w:val="both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Советское государство и общество в середине 1960-х –</w:t>
            </w: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начале 1980-х гг.</w:t>
            </w:r>
          </w:p>
        </w:tc>
      </w:tr>
      <w:tr w:rsidR="003B60A4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 w:line="36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 w:line="36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перестройки. Распад СССР (1985 – 1991)</w:t>
            </w:r>
          </w:p>
        </w:tc>
      </w:tr>
      <w:tr w:rsidR="003B60A4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 w:line="36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 w:line="36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Федерация в 1992 – 2022 гг.</w:t>
            </w:r>
          </w:p>
        </w:tc>
      </w:tr>
      <w:tr w:rsidR="003B60A4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 w:line="36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 w:line="36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новой России (1992 – 1999)</w:t>
            </w:r>
          </w:p>
        </w:tc>
      </w:tr>
      <w:tr w:rsidR="003B60A4" w:rsidRPr="001A7590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 w:line="36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 w:line="360" w:lineRule="auto"/>
              <w:ind w:left="336"/>
              <w:jc w:val="both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вызовы времени и задачи модернизации</w:t>
            </w:r>
          </w:p>
        </w:tc>
      </w:tr>
      <w:tr w:rsidR="003B60A4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 w:line="36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 w:line="36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Всеобщая история. 1914 – 1945 гг.</w:t>
            </w:r>
          </w:p>
        </w:tc>
      </w:tr>
      <w:tr w:rsidR="003B60A4" w:rsidRPr="001A7590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 w:line="36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 w:line="360" w:lineRule="auto"/>
              <w:ind w:left="336"/>
              <w:jc w:val="both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>Мир накануне и в годы Первой мировой войны</w:t>
            </w:r>
          </w:p>
        </w:tc>
      </w:tr>
      <w:tr w:rsidR="003B60A4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 w:line="36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 w:line="36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Мир в 1918 – 1939 гг.</w:t>
            </w:r>
          </w:p>
        </w:tc>
      </w:tr>
      <w:tr w:rsidR="003B60A4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 w:line="36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 w:line="36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Вторая мировая война</w:t>
            </w:r>
          </w:p>
        </w:tc>
      </w:tr>
      <w:tr w:rsidR="003B60A4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 w:line="36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 w:line="36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Всеобщая история. 1945 – 2022 гг.</w:t>
            </w:r>
          </w:p>
        </w:tc>
      </w:tr>
      <w:tr w:rsidR="003B60A4" w:rsidRPr="001A7590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 w:line="36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 w:line="360" w:lineRule="auto"/>
              <w:ind w:left="336"/>
              <w:jc w:val="both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Северной Америки и Европы во второй половине ХХ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3B60A4" w:rsidRPr="001A7590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 w:line="36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 w:line="360" w:lineRule="auto"/>
              <w:ind w:left="336"/>
              <w:jc w:val="both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Азии, Африки во второй половине ХХ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проблемы и пути модернизации</w:t>
            </w:r>
          </w:p>
        </w:tc>
      </w:tr>
      <w:tr w:rsidR="003B60A4" w:rsidRPr="001A7590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 w:line="36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 w:line="360" w:lineRule="auto"/>
              <w:ind w:left="336"/>
              <w:jc w:val="both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Страны Латинской Америки во второй половине ХХ –</w:t>
            </w: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3B60A4" w:rsidRPr="001A7590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 w:line="36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 w:line="360" w:lineRule="auto"/>
              <w:ind w:left="336"/>
              <w:jc w:val="both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Международные отношения во второй половине ХХ –</w:t>
            </w: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3B60A4" w:rsidRPr="001A7590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 w:line="36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B60A4" w:rsidRPr="001A7590" w:rsidRDefault="00334135">
            <w:pPr>
              <w:spacing w:after="0" w:line="360" w:lineRule="auto"/>
              <w:ind w:left="336"/>
              <w:jc w:val="both"/>
              <w:rPr>
                <w:lang w:val="ru-RU"/>
              </w:rPr>
            </w:pP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и культуры во второй половине ХХ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A7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3B60A4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 w:line="36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B60A4" w:rsidRDefault="00334135">
            <w:pPr>
              <w:spacing w:after="0" w:line="36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Современный мир</w:t>
            </w:r>
          </w:p>
        </w:tc>
      </w:tr>
    </w:tbl>
    <w:p w:rsidR="003B60A4" w:rsidRDefault="003B60A4">
      <w:pPr>
        <w:spacing w:after="0" w:line="336" w:lineRule="auto"/>
        <w:ind w:left="120"/>
      </w:pPr>
    </w:p>
    <w:p w:rsidR="003B60A4" w:rsidRDefault="003B60A4">
      <w:pPr>
        <w:sectPr w:rsidR="003B60A4">
          <w:pgSz w:w="11906" w:h="16383"/>
          <w:pgMar w:top="1134" w:right="850" w:bottom="1134" w:left="1701" w:header="720" w:footer="720" w:gutter="0"/>
          <w:cols w:space="720"/>
        </w:sectPr>
      </w:pPr>
    </w:p>
    <w:p w:rsidR="003B60A4" w:rsidRDefault="00334135">
      <w:pPr>
        <w:spacing w:after="0"/>
        <w:ind w:left="120"/>
      </w:pPr>
      <w:bookmarkStart w:id="13" w:name="block-66621885"/>
      <w:bookmarkEnd w:id="12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3B60A4" w:rsidRDefault="0033413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B60A4" w:rsidRDefault="003B60A4">
      <w:pPr>
        <w:spacing w:after="0" w:line="480" w:lineRule="auto"/>
        <w:ind w:left="120"/>
      </w:pPr>
    </w:p>
    <w:p w:rsidR="003B60A4" w:rsidRDefault="003B60A4">
      <w:pPr>
        <w:spacing w:after="0" w:line="480" w:lineRule="auto"/>
        <w:ind w:left="120"/>
      </w:pPr>
    </w:p>
    <w:p w:rsidR="003B60A4" w:rsidRDefault="003B60A4">
      <w:pPr>
        <w:spacing w:after="0"/>
        <w:ind w:left="120"/>
      </w:pPr>
    </w:p>
    <w:p w:rsidR="003B60A4" w:rsidRDefault="0033413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3B60A4" w:rsidRDefault="003B60A4">
      <w:pPr>
        <w:spacing w:after="0" w:line="480" w:lineRule="auto"/>
        <w:ind w:left="120"/>
      </w:pPr>
    </w:p>
    <w:p w:rsidR="003B60A4" w:rsidRDefault="003B60A4">
      <w:pPr>
        <w:spacing w:after="0"/>
        <w:ind w:left="120"/>
      </w:pPr>
    </w:p>
    <w:p w:rsidR="003B60A4" w:rsidRPr="001A7590" w:rsidRDefault="00334135">
      <w:pPr>
        <w:spacing w:after="0" w:line="480" w:lineRule="auto"/>
        <w:ind w:left="120"/>
        <w:rPr>
          <w:lang w:val="ru-RU"/>
        </w:rPr>
      </w:pPr>
      <w:r w:rsidRPr="001A759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B60A4" w:rsidRPr="001A7590" w:rsidRDefault="003B60A4">
      <w:pPr>
        <w:spacing w:after="0" w:line="480" w:lineRule="auto"/>
        <w:ind w:left="120"/>
        <w:rPr>
          <w:lang w:val="ru-RU"/>
        </w:rPr>
      </w:pPr>
    </w:p>
    <w:p w:rsidR="003B60A4" w:rsidRPr="001A7590" w:rsidRDefault="003B60A4">
      <w:pPr>
        <w:rPr>
          <w:lang w:val="ru-RU"/>
        </w:rPr>
        <w:sectPr w:rsidR="003B60A4" w:rsidRPr="001A7590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E52726" w:rsidRPr="001A7590" w:rsidRDefault="00E52726">
      <w:pPr>
        <w:rPr>
          <w:lang w:val="ru-RU"/>
        </w:rPr>
      </w:pPr>
    </w:p>
    <w:sectPr w:rsidR="00E52726" w:rsidRPr="001A759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0A4"/>
    <w:rsid w:val="00071D54"/>
    <w:rsid w:val="001A7590"/>
    <w:rsid w:val="00334135"/>
    <w:rsid w:val="003B60A4"/>
    <w:rsid w:val="006A53B9"/>
    <w:rsid w:val="00E52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7F1DB"/>
  <w15:docId w15:val="{C8D9A31E-B650-4F85-B181-7DE8BE702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1CD9"/>
  </w:style>
  <w:style w:type="character" w:customStyle="1" w:styleId="Heading1Char">
    <w:name w:val="Heading 1 Char"/>
    <w:basedOn w:val="DefaultParagraphFont"/>
    <w:link w:val="Heading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75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75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c66251b0" TargetMode="External"/><Relationship Id="rId117" Type="http://schemas.openxmlformats.org/officeDocument/2006/relationships/hyperlink" Target="https://m.edsoo.ru/ad0b93d5" TargetMode="External"/><Relationship Id="rId21" Type="http://schemas.openxmlformats.org/officeDocument/2006/relationships/hyperlink" Target="https://m.edsoo.ru/c66251b0" TargetMode="External"/><Relationship Id="rId42" Type="http://schemas.openxmlformats.org/officeDocument/2006/relationships/hyperlink" Target="https://m.edsoo.ru/c66251b0" TargetMode="External"/><Relationship Id="rId47" Type="http://schemas.openxmlformats.org/officeDocument/2006/relationships/hyperlink" Target="https://m.edsoo.ru/c6dbea90" TargetMode="External"/><Relationship Id="rId63" Type="http://schemas.openxmlformats.org/officeDocument/2006/relationships/hyperlink" Target="https://m.edsoo.ru/a234e657" TargetMode="External"/><Relationship Id="rId68" Type="http://schemas.openxmlformats.org/officeDocument/2006/relationships/hyperlink" Target="https://m.edsoo.ru/6341cb76" TargetMode="External"/><Relationship Id="rId84" Type="http://schemas.openxmlformats.org/officeDocument/2006/relationships/hyperlink" Target="https://m.edsoo.ru/a8d49a7f" TargetMode="External"/><Relationship Id="rId89" Type="http://schemas.openxmlformats.org/officeDocument/2006/relationships/hyperlink" Target="https://m.edsoo.ru/b1028d1b" TargetMode="External"/><Relationship Id="rId112" Type="http://schemas.openxmlformats.org/officeDocument/2006/relationships/hyperlink" Target="https://m.edsoo.ru/0377f196" TargetMode="External"/><Relationship Id="rId133" Type="http://schemas.openxmlformats.org/officeDocument/2006/relationships/hyperlink" Target="https://m.edsoo.ru/2197a7f2" TargetMode="External"/><Relationship Id="rId138" Type="http://schemas.openxmlformats.org/officeDocument/2006/relationships/hyperlink" Target="https://m.edsoo.ru/d252251b" TargetMode="External"/><Relationship Id="rId154" Type="http://schemas.openxmlformats.org/officeDocument/2006/relationships/hyperlink" Target="https://m.edsoo.ru/ea63caf3" TargetMode="External"/><Relationship Id="rId159" Type="http://schemas.openxmlformats.org/officeDocument/2006/relationships/hyperlink" Target="https://m.edsoo.ru/dd812c73" TargetMode="External"/><Relationship Id="rId175" Type="http://schemas.openxmlformats.org/officeDocument/2006/relationships/hyperlink" Target="https://m.edsoo.ru/6277c1b3" TargetMode="External"/><Relationship Id="rId170" Type="http://schemas.openxmlformats.org/officeDocument/2006/relationships/hyperlink" Target="https://m.edsoo.ru/fc7545bc" TargetMode="External"/><Relationship Id="rId16" Type="http://schemas.openxmlformats.org/officeDocument/2006/relationships/hyperlink" Target="https://m.edsoo.ru/c66251b0" TargetMode="External"/><Relationship Id="rId107" Type="http://schemas.openxmlformats.org/officeDocument/2006/relationships/hyperlink" Target="https://m.edsoo.ru/7af6f200" TargetMode="External"/><Relationship Id="rId11" Type="http://schemas.openxmlformats.org/officeDocument/2006/relationships/hyperlink" Target="https://m.edsoo.ru/c66251b0" TargetMode="External"/><Relationship Id="rId32" Type="http://schemas.openxmlformats.org/officeDocument/2006/relationships/hyperlink" Target="https://m.edsoo.ru/c66251b0" TargetMode="External"/><Relationship Id="rId37" Type="http://schemas.openxmlformats.org/officeDocument/2006/relationships/hyperlink" Target="https://m.edsoo.ru/c66251b0" TargetMode="External"/><Relationship Id="rId53" Type="http://schemas.openxmlformats.org/officeDocument/2006/relationships/hyperlink" Target="https://m.edsoo.ru/3d6b39c8" TargetMode="External"/><Relationship Id="rId58" Type="http://schemas.openxmlformats.org/officeDocument/2006/relationships/hyperlink" Target="https://m.edsoo.ru/2c9e9057" TargetMode="External"/><Relationship Id="rId74" Type="http://schemas.openxmlformats.org/officeDocument/2006/relationships/hyperlink" Target="https://m.edsoo.ru/74ff0162" TargetMode="External"/><Relationship Id="rId79" Type="http://schemas.openxmlformats.org/officeDocument/2006/relationships/hyperlink" Target="https://m.edsoo.ru/41962797" TargetMode="External"/><Relationship Id="rId102" Type="http://schemas.openxmlformats.org/officeDocument/2006/relationships/hyperlink" Target="https://m.edsoo.ru/eb7955be" TargetMode="External"/><Relationship Id="rId123" Type="http://schemas.openxmlformats.org/officeDocument/2006/relationships/hyperlink" Target="https://m.edsoo.ru/fff148e9" TargetMode="External"/><Relationship Id="rId128" Type="http://schemas.openxmlformats.org/officeDocument/2006/relationships/hyperlink" Target="https://m.edsoo.ru/739010d2" TargetMode="External"/><Relationship Id="rId144" Type="http://schemas.openxmlformats.org/officeDocument/2006/relationships/hyperlink" Target="https://m.edsoo.ru/51022013" TargetMode="External"/><Relationship Id="rId149" Type="http://schemas.openxmlformats.org/officeDocument/2006/relationships/hyperlink" Target="https://m.edsoo.ru/879757c7" TargetMode="External"/><Relationship Id="rId5" Type="http://schemas.openxmlformats.org/officeDocument/2006/relationships/hyperlink" Target="https://m.edsoo.ru/c66251b0" TargetMode="External"/><Relationship Id="rId90" Type="http://schemas.openxmlformats.org/officeDocument/2006/relationships/hyperlink" Target="https://m.edsoo.ru/3009a1c2" TargetMode="External"/><Relationship Id="rId95" Type="http://schemas.openxmlformats.org/officeDocument/2006/relationships/hyperlink" Target="https://m.edsoo.ru/2908cbda" TargetMode="External"/><Relationship Id="rId160" Type="http://schemas.openxmlformats.org/officeDocument/2006/relationships/hyperlink" Target="https://m.edsoo.ru/e60233d2" TargetMode="External"/><Relationship Id="rId165" Type="http://schemas.openxmlformats.org/officeDocument/2006/relationships/hyperlink" Target="https://m.edsoo.ru/0028f43c" TargetMode="External"/><Relationship Id="rId181" Type="http://schemas.openxmlformats.org/officeDocument/2006/relationships/hyperlink" Target="https://m.edsoo.ru/20d3458b" TargetMode="External"/><Relationship Id="rId22" Type="http://schemas.openxmlformats.org/officeDocument/2006/relationships/hyperlink" Target="https://m.edsoo.ru/c66251b0" TargetMode="External"/><Relationship Id="rId27" Type="http://schemas.openxmlformats.org/officeDocument/2006/relationships/hyperlink" Target="https://m.edsoo.ru/c66251b0" TargetMode="External"/><Relationship Id="rId43" Type="http://schemas.openxmlformats.org/officeDocument/2006/relationships/hyperlink" Target="https://m.edsoo.ru/c66251b0" TargetMode="External"/><Relationship Id="rId48" Type="http://schemas.openxmlformats.org/officeDocument/2006/relationships/hyperlink" Target="https://m.edsoo.ru/a58c8763" TargetMode="External"/><Relationship Id="rId64" Type="http://schemas.openxmlformats.org/officeDocument/2006/relationships/hyperlink" Target="https://m.edsoo.ru/f9c08ee4" TargetMode="External"/><Relationship Id="rId69" Type="http://schemas.openxmlformats.org/officeDocument/2006/relationships/hyperlink" Target="https://m.edsoo.ru/2c461b35" TargetMode="External"/><Relationship Id="rId113" Type="http://schemas.openxmlformats.org/officeDocument/2006/relationships/hyperlink" Target="https://m.edsoo.ru/d5ebcfeb" TargetMode="External"/><Relationship Id="rId118" Type="http://schemas.openxmlformats.org/officeDocument/2006/relationships/hyperlink" Target="https://m.edsoo.ru/1e262137" TargetMode="External"/><Relationship Id="rId134" Type="http://schemas.openxmlformats.org/officeDocument/2006/relationships/hyperlink" Target="https://m.edsoo.ru/96b0bff6" TargetMode="External"/><Relationship Id="rId139" Type="http://schemas.openxmlformats.org/officeDocument/2006/relationships/hyperlink" Target="https://m.edsoo.ru/f428a8a8" TargetMode="External"/><Relationship Id="rId80" Type="http://schemas.openxmlformats.org/officeDocument/2006/relationships/hyperlink" Target="https://m.edsoo.ru/bdeae05e" TargetMode="External"/><Relationship Id="rId85" Type="http://schemas.openxmlformats.org/officeDocument/2006/relationships/hyperlink" Target="https://m.edsoo.ru/b207efb3" TargetMode="External"/><Relationship Id="rId150" Type="http://schemas.openxmlformats.org/officeDocument/2006/relationships/hyperlink" Target="https://m.edsoo.ru/a0b625fa" TargetMode="External"/><Relationship Id="rId155" Type="http://schemas.openxmlformats.org/officeDocument/2006/relationships/hyperlink" Target="https://m.edsoo.ru/c92295e2" TargetMode="External"/><Relationship Id="rId171" Type="http://schemas.openxmlformats.org/officeDocument/2006/relationships/hyperlink" Target="https://m.edsoo.ru/2c5c07a1" TargetMode="External"/><Relationship Id="rId176" Type="http://schemas.openxmlformats.org/officeDocument/2006/relationships/hyperlink" Target="https://m.edsoo.ru/36ebc96e" TargetMode="External"/><Relationship Id="rId12" Type="http://schemas.openxmlformats.org/officeDocument/2006/relationships/hyperlink" Target="https://m.edsoo.ru/c66251b0" TargetMode="External"/><Relationship Id="rId17" Type="http://schemas.openxmlformats.org/officeDocument/2006/relationships/hyperlink" Target="https://m.edsoo.ru/c66251b0" TargetMode="External"/><Relationship Id="rId33" Type="http://schemas.openxmlformats.org/officeDocument/2006/relationships/hyperlink" Target="https://m.edsoo.ru/c66251b0" TargetMode="External"/><Relationship Id="rId38" Type="http://schemas.openxmlformats.org/officeDocument/2006/relationships/hyperlink" Target="https://m.edsoo.ru/c66251b0" TargetMode="External"/><Relationship Id="rId59" Type="http://schemas.openxmlformats.org/officeDocument/2006/relationships/hyperlink" Target="https://m.edsoo.ru/333cdc12" TargetMode="External"/><Relationship Id="rId103" Type="http://schemas.openxmlformats.org/officeDocument/2006/relationships/hyperlink" Target="https://m.edsoo.ru/c9d8ac1e" TargetMode="External"/><Relationship Id="rId108" Type="http://schemas.openxmlformats.org/officeDocument/2006/relationships/hyperlink" Target="https://m.edsoo.ru/1a5fda63" TargetMode="External"/><Relationship Id="rId124" Type="http://schemas.openxmlformats.org/officeDocument/2006/relationships/hyperlink" Target="https://m.edsoo.ru/f201d2ba" TargetMode="External"/><Relationship Id="rId129" Type="http://schemas.openxmlformats.org/officeDocument/2006/relationships/hyperlink" Target="https://m.edsoo.ru/056ac102" TargetMode="External"/><Relationship Id="rId54" Type="http://schemas.openxmlformats.org/officeDocument/2006/relationships/hyperlink" Target="https://m.edsoo.ru/e211c392" TargetMode="External"/><Relationship Id="rId70" Type="http://schemas.openxmlformats.org/officeDocument/2006/relationships/hyperlink" Target="https://m.edsoo.ru/13e19bf2" TargetMode="External"/><Relationship Id="rId75" Type="http://schemas.openxmlformats.org/officeDocument/2006/relationships/hyperlink" Target="https://m.edsoo.ru/232c07cd" TargetMode="External"/><Relationship Id="rId91" Type="http://schemas.openxmlformats.org/officeDocument/2006/relationships/hyperlink" Target="https://m.edsoo.ru/6e632a74" TargetMode="External"/><Relationship Id="rId96" Type="http://schemas.openxmlformats.org/officeDocument/2006/relationships/hyperlink" Target="https://m.edsoo.ru/026f1a3d" TargetMode="External"/><Relationship Id="rId140" Type="http://schemas.openxmlformats.org/officeDocument/2006/relationships/hyperlink" Target="https://m.edsoo.ru/489b7c7a" TargetMode="External"/><Relationship Id="rId145" Type="http://schemas.openxmlformats.org/officeDocument/2006/relationships/hyperlink" Target="https://m.edsoo.ru/6bbb27ac" TargetMode="External"/><Relationship Id="rId161" Type="http://schemas.openxmlformats.org/officeDocument/2006/relationships/hyperlink" Target="https://m.edsoo.ru/f918f903" TargetMode="External"/><Relationship Id="rId166" Type="http://schemas.openxmlformats.org/officeDocument/2006/relationships/hyperlink" Target="https://m.edsoo.ru/cba9fc7e" TargetMode="External"/><Relationship Id="rId182" Type="http://schemas.openxmlformats.org/officeDocument/2006/relationships/hyperlink" Target="https://m.edsoo.ru/2446165f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c66251b0" TargetMode="External"/><Relationship Id="rId23" Type="http://schemas.openxmlformats.org/officeDocument/2006/relationships/hyperlink" Target="https://m.edsoo.ru/c66251b0" TargetMode="External"/><Relationship Id="rId28" Type="http://schemas.openxmlformats.org/officeDocument/2006/relationships/hyperlink" Target="https://m.edsoo.ru/c66251b0" TargetMode="External"/><Relationship Id="rId49" Type="http://schemas.openxmlformats.org/officeDocument/2006/relationships/hyperlink" Target="https://m.edsoo.ru/c03e0981" TargetMode="External"/><Relationship Id="rId114" Type="http://schemas.openxmlformats.org/officeDocument/2006/relationships/hyperlink" Target="https://m.edsoo.ru/a72f472a" TargetMode="External"/><Relationship Id="rId119" Type="http://schemas.openxmlformats.org/officeDocument/2006/relationships/hyperlink" Target="https://m.edsoo.ru/030fddfe" TargetMode="External"/><Relationship Id="rId44" Type="http://schemas.openxmlformats.org/officeDocument/2006/relationships/hyperlink" Target="https://m.edsoo.ru/c66251b0" TargetMode="External"/><Relationship Id="rId60" Type="http://schemas.openxmlformats.org/officeDocument/2006/relationships/hyperlink" Target="https://m.edsoo.ru/d2d761b5" TargetMode="External"/><Relationship Id="rId65" Type="http://schemas.openxmlformats.org/officeDocument/2006/relationships/hyperlink" Target="https://m.edsoo.ru/1eb03b7e" TargetMode="External"/><Relationship Id="rId81" Type="http://schemas.openxmlformats.org/officeDocument/2006/relationships/hyperlink" Target="https://m.edsoo.ru/c49d375f" TargetMode="External"/><Relationship Id="rId86" Type="http://schemas.openxmlformats.org/officeDocument/2006/relationships/hyperlink" Target="https://m.edsoo.ru/818852ed" TargetMode="External"/><Relationship Id="rId130" Type="http://schemas.openxmlformats.org/officeDocument/2006/relationships/hyperlink" Target="https://m.edsoo.ru/264e11cd" TargetMode="External"/><Relationship Id="rId135" Type="http://schemas.openxmlformats.org/officeDocument/2006/relationships/hyperlink" Target="https://m.edsoo.ru/9e5f37ac" TargetMode="External"/><Relationship Id="rId151" Type="http://schemas.openxmlformats.org/officeDocument/2006/relationships/hyperlink" Target="https://m.edsoo.ru/ade849fb" TargetMode="External"/><Relationship Id="rId156" Type="http://schemas.openxmlformats.org/officeDocument/2006/relationships/hyperlink" Target="https://m.edsoo.ru/bf00115a" TargetMode="External"/><Relationship Id="rId177" Type="http://schemas.openxmlformats.org/officeDocument/2006/relationships/hyperlink" Target="https://m.edsoo.ru/8bc6de3d" TargetMode="External"/><Relationship Id="rId4" Type="http://schemas.openxmlformats.org/officeDocument/2006/relationships/hyperlink" Target="https://m.edsoo.ru/c66251b0" TargetMode="External"/><Relationship Id="rId9" Type="http://schemas.openxmlformats.org/officeDocument/2006/relationships/hyperlink" Target="https://m.edsoo.ru/c66251b0" TargetMode="External"/><Relationship Id="rId172" Type="http://schemas.openxmlformats.org/officeDocument/2006/relationships/hyperlink" Target="https://m.edsoo.ru/4c023102" TargetMode="External"/><Relationship Id="rId180" Type="http://schemas.openxmlformats.org/officeDocument/2006/relationships/hyperlink" Target="https://m.edsoo.ru/6fc3147f" TargetMode="External"/><Relationship Id="rId13" Type="http://schemas.openxmlformats.org/officeDocument/2006/relationships/hyperlink" Target="https://m.edsoo.ru/c66251b0" TargetMode="External"/><Relationship Id="rId18" Type="http://schemas.openxmlformats.org/officeDocument/2006/relationships/hyperlink" Target="https://m.edsoo.ru/c66251b0" TargetMode="External"/><Relationship Id="rId39" Type="http://schemas.openxmlformats.org/officeDocument/2006/relationships/hyperlink" Target="https://m.edsoo.ru/c66251b0" TargetMode="External"/><Relationship Id="rId109" Type="http://schemas.openxmlformats.org/officeDocument/2006/relationships/hyperlink" Target="https://m.edsoo.ru/8979f58a" TargetMode="External"/><Relationship Id="rId34" Type="http://schemas.openxmlformats.org/officeDocument/2006/relationships/hyperlink" Target="https://m.edsoo.ru/c66251b0" TargetMode="External"/><Relationship Id="rId50" Type="http://schemas.openxmlformats.org/officeDocument/2006/relationships/hyperlink" Target="https://m.edsoo.ru/29d16738" TargetMode="External"/><Relationship Id="rId55" Type="http://schemas.openxmlformats.org/officeDocument/2006/relationships/hyperlink" Target="https://m.edsoo.ru/3dae835b" TargetMode="External"/><Relationship Id="rId76" Type="http://schemas.openxmlformats.org/officeDocument/2006/relationships/hyperlink" Target="https://m.edsoo.ru/e452b4ba" TargetMode="External"/><Relationship Id="rId97" Type="http://schemas.openxmlformats.org/officeDocument/2006/relationships/hyperlink" Target="https://m.edsoo.ru/09871c09" TargetMode="External"/><Relationship Id="rId104" Type="http://schemas.openxmlformats.org/officeDocument/2006/relationships/hyperlink" Target="https://m.edsoo.ru/727f4ba3" TargetMode="External"/><Relationship Id="rId120" Type="http://schemas.openxmlformats.org/officeDocument/2006/relationships/hyperlink" Target="https://m.edsoo.ru/847148" TargetMode="External"/><Relationship Id="rId125" Type="http://schemas.openxmlformats.org/officeDocument/2006/relationships/hyperlink" Target="https://m.edsoo.ru/4852c2c1" TargetMode="External"/><Relationship Id="rId141" Type="http://schemas.openxmlformats.org/officeDocument/2006/relationships/hyperlink" Target="https://m.edsoo.ru/0a3e2cec" TargetMode="External"/><Relationship Id="rId146" Type="http://schemas.openxmlformats.org/officeDocument/2006/relationships/hyperlink" Target="https://m.edsoo.ru/81d7b7d7" TargetMode="External"/><Relationship Id="rId167" Type="http://schemas.openxmlformats.org/officeDocument/2006/relationships/hyperlink" Target="https://m.edsoo.ru/389f2f25" TargetMode="External"/><Relationship Id="rId7" Type="http://schemas.openxmlformats.org/officeDocument/2006/relationships/hyperlink" Target="https://m.edsoo.ru/c66251b0" TargetMode="External"/><Relationship Id="rId71" Type="http://schemas.openxmlformats.org/officeDocument/2006/relationships/hyperlink" Target="https://m.edsoo.ru/3fc939dd" TargetMode="External"/><Relationship Id="rId92" Type="http://schemas.openxmlformats.org/officeDocument/2006/relationships/hyperlink" Target="https://m.edsoo.ru/2c11f127" TargetMode="External"/><Relationship Id="rId162" Type="http://schemas.openxmlformats.org/officeDocument/2006/relationships/hyperlink" Target="https://m.edsoo.ru/c44c8f5c" TargetMode="External"/><Relationship Id="rId183" Type="http://schemas.openxmlformats.org/officeDocument/2006/relationships/fontTable" Target="fontTable.xml"/><Relationship Id="rId2" Type="http://schemas.openxmlformats.org/officeDocument/2006/relationships/settings" Target="settings.xml"/><Relationship Id="rId29" Type="http://schemas.openxmlformats.org/officeDocument/2006/relationships/hyperlink" Target="https://m.edsoo.ru/c66251b0" TargetMode="External"/><Relationship Id="rId24" Type="http://schemas.openxmlformats.org/officeDocument/2006/relationships/hyperlink" Target="https://m.edsoo.ru/c66251b0" TargetMode="External"/><Relationship Id="rId40" Type="http://schemas.openxmlformats.org/officeDocument/2006/relationships/hyperlink" Target="https://m.edsoo.ru/c66251b0" TargetMode="External"/><Relationship Id="rId45" Type="http://schemas.openxmlformats.org/officeDocument/2006/relationships/hyperlink" Target="https://m.edsoo.ru/c66251b0" TargetMode="External"/><Relationship Id="rId66" Type="http://schemas.openxmlformats.org/officeDocument/2006/relationships/hyperlink" Target="https://m.edsoo.ru/99e3bb79" TargetMode="External"/><Relationship Id="rId87" Type="http://schemas.openxmlformats.org/officeDocument/2006/relationships/hyperlink" Target="https://m.edsoo.ru/8b4bcacc" TargetMode="External"/><Relationship Id="rId110" Type="http://schemas.openxmlformats.org/officeDocument/2006/relationships/hyperlink" Target="https://m.edsoo.ru/edaa6975" TargetMode="External"/><Relationship Id="rId115" Type="http://schemas.openxmlformats.org/officeDocument/2006/relationships/hyperlink" Target="https://m.edsoo.ru/b74140e7" TargetMode="External"/><Relationship Id="rId131" Type="http://schemas.openxmlformats.org/officeDocument/2006/relationships/hyperlink" Target="https://m.edsoo.ru/21db4ad8" TargetMode="External"/><Relationship Id="rId136" Type="http://schemas.openxmlformats.org/officeDocument/2006/relationships/hyperlink" Target="https://m.edsoo.ru/b1a6cc4b" TargetMode="External"/><Relationship Id="rId157" Type="http://schemas.openxmlformats.org/officeDocument/2006/relationships/hyperlink" Target="https://m.edsoo.ru/19ab8ebe" TargetMode="External"/><Relationship Id="rId178" Type="http://schemas.openxmlformats.org/officeDocument/2006/relationships/hyperlink" Target="https://m.edsoo.ru/4d80b9f6" TargetMode="External"/><Relationship Id="rId61" Type="http://schemas.openxmlformats.org/officeDocument/2006/relationships/hyperlink" Target="https://m.edsoo.ru/11e19f57" TargetMode="External"/><Relationship Id="rId82" Type="http://schemas.openxmlformats.org/officeDocument/2006/relationships/hyperlink" Target="https://m.edsoo.ru/c6df471b" TargetMode="External"/><Relationship Id="rId152" Type="http://schemas.openxmlformats.org/officeDocument/2006/relationships/hyperlink" Target="https://m.edsoo.ru/e55d16a3" TargetMode="External"/><Relationship Id="rId173" Type="http://schemas.openxmlformats.org/officeDocument/2006/relationships/hyperlink" Target="https://m.edsoo.ru/579a8914" TargetMode="External"/><Relationship Id="rId19" Type="http://schemas.openxmlformats.org/officeDocument/2006/relationships/hyperlink" Target="https://m.edsoo.ru/c66251b0" TargetMode="External"/><Relationship Id="rId14" Type="http://schemas.openxmlformats.org/officeDocument/2006/relationships/hyperlink" Target="https://m.edsoo.ru/c66251b0" TargetMode="External"/><Relationship Id="rId30" Type="http://schemas.openxmlformats.org/officeDocument/2006/relationships/hyperlink" Target="https://m.edsoo.ru/c66251b0" TargetMode="External"/><Relationship Id="rId35" Type="http://schemas.openxmlformats.org/officeDocument/2006/relationships/hyperlink" Target="https://m.edsoo.ru/c66251b0" TargetMode="External"/><Relationship Id="rId56" Type="http://schemas.openxmlformats.org/officeDocument/2006/relationships/hyperlink" Target="https://m.edsoo.ru/fabc020b" TargetMode="External"/><Relationship Id="rId77" Type="http://schemas.openxmlformats.org/officeDocument/2006/relationships/hyperlink" Target="https://m.edsoo.ru/350233cd" TargetMode="External"/><Relationship Id="rId100" Type="http://schemas.openxmlformats.org/officeDocument/2006/relationships/hyperlink" Target="https://m.edsoo.ru/46b5cca4" TargetMode="External"/><Relationship Id="rId105" Type="http://schemas.openxmlformats.org/officeDocument/2006/relationships/hyperlink" Target="https://m.edsoo.ru/bbeb4cb2" TargetMode="External"/><Relationship Id="rId126" Type="http://schemas.openxmlformats.org/officeDocument/2006/relationships/hyperlink" Target="https://m.edsoo.ru/c9df7bd7" TargetMode="External"/><Relationship Id="rId147" Type="http://schemas.openxmlformats.org/officeDocument/2006/relationships/hyperlink" Target="https://m.edsoo.ru/a96fdcf7" TargetMode="External"/><Relationship Id="rId168" Type="http://schemas.openxmlformats.org/officeDocument/2006/relationships/hyperlink" Target="https://m.edsoo.ru/17745d6d" TargetMode="External"/><Relationship Id="rId8" Type="http://schemas.openxmlformats.org/officeDocument/2006/relationships/hyperlink" Target="https://m.edsoo.ru/c66251b0" TargetMode="External"/><Relationship Id="rId51" Type="http://schemas.openxmlformats.org/officeDocument/2006/relationships/hyperlink" Target="https://m.edsoo.ru/0363cae5" TargetMode="External"/><Relationship Id="rId72" Type="http://schemas.openxmlformats.org/officeDocument/2006/relationships/hyperlink" Target="https://m.edsoo.ru/8f77dc40" TargetMode="External"/><Relationship Id="rId93" Type="http://schemas.openxmlformats.org/officeDocument/2006/relationships/hyperlink" Target="https://m.edsoo.ru/0867a5ac" TargetMode="External"/><Relationship Id="rId98" Type="http://schemas.openxmlformats.org/officeDocument/2006/relationships/hyperlink" Target="https://m.edsoo.ru/9592da86" TargetMode="External"/><Relationship Id="rId121" Type="http://schemas.openxmlformats.org/officeDocument/2006/relationships/hyperlink" Target="https://m.edsoo.ru/6e919da5" TargetMode="External"/><Relationship Id="rId142" Type="http://schemas.openxmlformats.org/officeDocument/2006/relationships/hyperlink" Target="https://m.edsoo.ru/56e4bb6f" TargetMode="External"/><Relationship Id="rId163" Type="http://schemas.openxmlformats.org/officeDocument/2006/relationships/hyperlink" Target="https://m.edsoo.ru/e27177b2" TargetMode="External"/><Relationship Id="rId184" Type="http://schemas.openxmlformats.org/officeDocument/2006/relationships/theme" Target="theme/theme1.xml"/><Relationship Id="rId3" Type="http://schemas.openxmlformats.org/officeDocument/2006/relationships/webSettings" Target="webSettings.xml"/><Relationship Id="rId25" Type="http://schemas.openxmlformats.org/officeDocument/2006/relationships/hyperlink" Target="https://m.edsoo.ru/c66251b0" TargetMode="External"/><Relationship Id="rId46" Type="http://schemas.openxmlformats.org/officeDocument/2006/relationships/hyperlink" Target="https://m.edsoo.ru/c66251b0" TargetMode="External"/><Relationship Id="rId67" Type="http://schemas.openxmlformats.org/officeDocument/2006/relationships/hyperlink" Target="https://m.edsoo.ru/222f4535" TargetMode="External"/><Relationship Id="rId116" Type="http://schemas.openxmlformats.org/officeDocument/2006/relationships/hyperlink" Target="https://m.edsoo.ru/65830c41" TargetMode="External"/><Relationship Id="rId137" Type="http://schemas.openxmlformats.org/officeDocument/2006/relationships/hyperlink" Target="https://m.edsoo.ru/f90951db" TargetMode="External"/><Relationship Id="rId158" Type="http://schemas.openxmlformats.org/officeDocument/2006/relationships/hyperlink" Target="https://m.edsoo.ru/7056865d" TargetMode="External"/><Relationship Id="rId20" Type="http://schemas.openxmlformats.org/officeDocument/2006/relationships/hyperlink" Target="https://m.edsoo.ru/c66251b0" TargetMode="External"/><Relationship Id="rId41" Type="http://schemas.openxmlformats.org/officeDocument/2006/relationships/hyperlink" Target="https://m.edsoo.ru/c66251b0" TargetMode="External"/><Relationship Id="rId62" Type="http://schemas.openxmlformats.org/officeDocument/2006/relationships/hyperlink" Target="https://m.edsoo.ru/f2a84d7a" TargetMode="External"/><Relationship Id="rId83" Type="http://schemas.openxmlformats.org/officeDocument/2006/relationships/hyperlink" Target="https://m.edsoo.ru/e60a45c1" TargetMode="External"/><Relationship Id="rId88" Type="http://schemas.openxmlformats.org/officeDocument/2006/relationships/hyperlink" Target="https://m.edsoo.ru/d2dbf39d" TargetMode="External"/><Relationship Id="rId111" Type="http://schemas.openxmlformats.org/officeDocument/2006/relationships/hyperlink" Target="https://m.edsoo.ru/417088c5" TargetMode="External"/><Relationship Id="rId132" Type="http://schemas.openxmlformats.org/officeDocument/2006/relationships/hyperlink" Target="https://m.edsoo.ru/99a1b44f" TargetMode="External"/><Relationship Id="rId153" Type="http://schemas.openxmlformats.org/officeDocument/2006/relationships/hyperlink" Target="https://m.edsoo.ru/ea40a23a" TargetMode="External"/><Relationship Id="rId174" Type="http://schemas.openxmlformats.org/officeDocument/2006/relationships/hyperlink" Target="https://m.edsoo.ru/df30bb2f" TargetMode="External"/><Relationship Id="rId179" Type="http://schemas.openxmlformats.org/officeDocument/2006/relationships/hyperlink" Target="https://m.edsoo.ru/97d36f30" TargetMode="External"/><Relationship Id="rId15" Type="http://schemas.openxmlformats.org/officeDocument/2006/relationships/hyperlink" Target="https://m.edsoo.ru/c66251b0" TargetMode="External"/><Relationship Id="rId36" Type="http://schemas.openxmlformats.org/officeDocument/2006/relationships/hyperlink" Target="https://m.edsoo.ru/c66251b0" TargetMode="External"/><Relationship Id="rId57" Type="http://schemas.openxmlformats.org/officeDocument/2006/relationships/hyperlink" Target="https://m.edsoo.ru/82652231" TargetMode="External"/><Relationship Id="rId106" Type="http://schemas.openxmlformats.org/officeDocument/2006/relationships/hyperlink" Target="https://m.edsoo.ru/e5805149" TargetMode="External"/><Relationship Id="rId127" Type="http://schemas.openxmlformats.org/officeDocument/2006/relationships/hyperlink" Target="https://m.edsoo.ru/ac1439e2" TargetMode="External"/><Relationship Id="rId10" Type="http://schemas.openxmlformats.org/officeDocument/2006/relationships/hyperlink" Target="https://m.edsoo.ru/c66251b0" TargetMode="External"/><Relationship Id="rId31" Type="http://schemas.openxmlformats.org/officeDocument/2006/relationships/hyperlink" Target="https://m.edsoo.ru/c66251b0" TargetMode="External"/><Relationship Id="rId52" Type="http://schemas.openxmlformats.org/officeDocument/2006/relationships/hyperlink" Target="https://m.edsoo.ru/e1661243" TargetMode="External"/><Relationship Id="rId73" Type="http://schemas.openxmlformats.org/officeDocument/2006/relationships/hyperlink" Target="https://m.edsoo.ru/65d9a332" TargetMode="External"/><Relationship Id="rId78" Type="http://schemas.openxmlformats.org/officeDocument/2006/relationships/hyperlink" Target="https://m.edsoo.ru/e5380383" TargetMode="External"/><Relationship Id="rId94" Type="http://schemas.openxmlformats.org/officeDocument/2006/relationships/hyperlink" Target="https://m.edsoo.ru/42841dcc" TargetMode="External"/><Relationship Id="rId99" Type="http://schemas.openxmlformats.org/officeDocument/2006/relationships/hyperlink" Target="https://m.edsoo.ru/f62fc2b5" TargetMode="External"/><Relationship Id="rId101" Type="http://schemas.openxmlformats.org/officeDocument/2006/relationships/hyperlink" Target="https://m.edsoo.ru/9a489b82" TargetMode="External"/><Relationship Id="rId122" Type="http://schemas.openxmlformats.org/officeDocument/2006/relationships/hyperlink" Target="https://m.edsoo.ru/7625a042" TargetMode="External"/><Relationship Id="rId143" Type="http://schemas.openxmlformats.org/officeDocument/2006/relationships/hyperlink" Target="https://m.edsoo.ru/464c28d8" TargetMode="External"/><Relationship Id="rId148" Type="http://schemas.openxmlformats.org/officeDocument/2006/relationships/hyperlink" Target="https://m.edsoo.ru/ddf94d9f" TargetMode="External"/><Relationship Id="rId164" Type="http://schemas.openxmlformats.org/officeDocument/2006/relationships/hyperlink" Target="https://m.edsoo.ru/489bb4e0" TargetMode="External"/><Relationship Id="rId169" Type="http://schemas.openxmlformats.org/officeDocument/2006/relationships/hyperlink" Target="https://m.edsoo.ru/b8b1116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15753</Words>
  <Characters>89795</Characters>
  <Application>Microsoft Office Word</Application>
  <DocSecurity>0</DocSecurity>
  <Lines>748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user</cp:lastModifiedBy>
  <cp:revision>4</cp:revision>
  <cp:lastPrinted>2025-09-05T03:16:00Z</cp:lastPrinted>
  <dcterms:created xsi:type="dcterms:W3CDTF">2025-09-04T03:37:00Z</dcterms:created>
  <dcterms:modified xsi:type="dcterms:W3CDTF">2025-09-05T10:18:00Z</dcterms:modified>
</cp:coreProperties>
</file>