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F69" w:rsidRDefault="00497F69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</w:p>
    <w:p w:rsidR="00497F69" w:rsidRDefault="00497F69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</w:p>
    <w:p w:rsidR="00497F69" w:rsidRDefault="00497F69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  <w:r w:rsidRPr="00497F69">
        <w:rPr>
          <w:rFonts w:ascii="Times New Roman" w:eastAsiaTheme="minorHAnsi" w:hAnsi="Times New Roman"/>
          <w:noProof/>
          <w:sz w:val="24"/>
          <w:szCs w:val="24"/>
        </w:rPr>
        <w:t>Урок русского языка 4 класс по теме</w:t>
      </w:r>
      <w:r>
        <w:rPr>
          <w:rFonts w:ascii="Times New Roman" w:eastAsiaTheme="minorHAnsi" w:hAnsi="Times New Roman"/>
          <w:noProof/>
          <w:sz w:val="24"/>
          <w:szCs w:val="24"/>
        </w:rPr>
        <w:t>: «</w:t>
      </w:r>
      <w:r w:rsidRPr="00497F69">
        <w:rPr>
          <w:rFonts w:ascii="Times New Roman" w:eastAsiaTheme="minorHAnsi" w:hAnsi="Times New Roman"/>
          <w:noProof/>
          <w:sz w:val="24"/>
          <w:szCs w:val="24"/>
        </w:rPr>
        <w:t xml:space="preserve"> Глагол</w:t>
      </w:r>
      <w:r>
        <w:rPr>
          <w:rFonts w:ascii="Times New Roman" w:eastAsiaTheme="minorHAnsi" w:hAnsi="Times New Roman"/>
          <w:noProof/>
          <w:sz w:val="24"/>
          <w:szCs w:val="24"/>
        </w:rPr>
        <w:t>-</w:t>
      </w:r>
      <w:r w:rsidRPr="00497F69">
        <w:rPr>
          <w:rFonts w:ascii="Times New Roman" w:eastAsiaTheme="minorHAnsi" w:hAnsi="Times New Roman"/>
          <w:noProof/>
          <w:sz w:val="24"/>
          <w:szCs w:val="24"/>
        </w:rPr>
        <w:t xml:space="preserve"> как часть речи. Обобщение.</w:t>
      </w:r>
      <w:r>
        <w:rPr>
          <w:rFonts w:ascii="Times New Roman" w:eastAsiaTheme="minorHAnsi" w:hAnsi="Times New Roman"/>
          <w:noProof/>
          <w:sz w:val="24"/>
          <w:szCs w:val="24"/>
        </w:rPr>
        <w:t>»</w:t>
      </w:r>
    </w:p>
    <w:p w:rsidR="00497F69" w:rsidRDefault="00497F69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</w:p>
    <w:p w:rsidR="00497F69" w:rsidRDefault="00497F69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</w:p>
    <w:p w:rsidR="0090165E" w:rsidRPr="00FB4981" w:rsidRDefault="0090165E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  <w:r w:rsidRPr="00FB4981">
        <w:rPr>
          <w:rFonts w:ascii="Times New Roman" w:eastAsiaTheme="minorHAnsi" w:hAnsi="Times New Roman"/>
          <w:noProof/>
          <w:sz w:val="24"/>
          <w:szCs w:val="24"/>
        </w:rPr>
        <w:t xml:space="preserve">1.Ф.И.О учителя: </w:t>
      </w:r>
      <w:r w:rsidR="00B46FFB" w:rsidRPr="00FB4981">
        <w:rPr>
          <w:rFonts w:ascii="Times New Roman" w:eastAsiaTheme="minorHAnsi" w:hAnsi="Times New Roman"/>
          <w:noProof/>
          <w:sz w:val="24"/>
          <w:szCs w:val="24"/>
        </w:rPr>
        <w:t>Андреева Светлана Александровна</w:t>
      </w:r>
    </w:p>
    <w:p w:rsidR="0090165E" w:rsidRPr="00FB4981" w:rsidRDefault="0090165E" w:rsidP="0090165E">
      <w:pPr>
        <w:spacing w:after="0" w:line="240" w:lineRule="auto"/>
        <w:rPr>
          <w:rFonts w:ascii="Times New Roman" w:eastAsiaTheme="minorHAnsi" w:hAnsi="Times New Roman"/>
          <w:noProof/>
          <w:sz w:val="24"/>
          <w:szCs w:val="24"/>
        </w:rPr>
      </w:pPr>
      <w:r w:rsidRPr="00FB4981">
        <w:rPr>
          <w:rFonts w:ascii="Times New Roman" w:eastAsiaTheme="minorHAnsi" w:hAnsi="Times New Roman"/>
          <w:noProof/>
          <w:sz w:val="24"/>
          <w:szCs w:val="24"/>
        </w:rPr>
        <w:t>2. Класс</w:t>
      </w:r>
      <w:r w:rsidRPr="00FB4981">
        <w:rPr>
          <w:rFonts w:ascii="Times New Roman" w:eastAsiaTheme="minorHAnsi" w:hAnsi="Times New Roman"/>
          <w:b/>
          <w:noProof/>
          <w:sz w:val="24"/>
          <w:szCs w:val="24"/>
        </w:rPr>
        <w:t>: 4</w:t>
      </w:r>
    </w:p>
    <w:p w:rsidR="0090165E" w:rsidRPr="00FB4981" w:rsidRDefault="0090165E" w:rsidP="0090165E">
      <w:pPr>
        <w:spacing w:after="0" w:line="240" w:lineRule="auto"/>
        <w:rPr>
          <w:rFonts w:ascii="Times New Roman" w:eastAsiaTheme="minorHAnsi" w:hAnsi="Times New Roman"/>
          <w:b/>
          <w:noProof/>
          <w:sz w:val="24"/>
          <w:szCs w:val="24"/>
        </w:rPr>
      </w:pPr>
      <w:r w:rsidRPr="00FB4981">
        <w:rPr>
          <w:rFonts w:ascii="Times New Roman" w:eastAsiaTheme="minorHAnsi" w:hAnsi="Times New Roman"/>
          <w:noProof/>
          <w:sz w:val="24"/>
          <w:szCs w:val="24"/>
        </w:rPr>
        <w:t xml:space="preserve">3. Предмет: </w:t>
      </w:r>
      <w:r w:rsidRPr="00FB4981">
        <w:rPr>
          <w:rFonts w:ascii="Times New Roman" w:eastAsiaTheme="minorHAnsi" w:hAnsi="Times New Roman"/>
          <w:b/>
          <w:noProof/>
          <w:sz w:val="24"/>
          <w:szCs w:val="24"/>
        </w:rPr>
        <w:t>русский язык</w:t>
      </w:r>
    </w:p>
    <w:p w:rsidR="0090165E" w:rsidRPr="00FB4981" w:rsidRDefault="0090165E" w:rsidP="0090165E">
      <w:pPr>
        <w:spacing w:after="0" w:line="240" w:lineRule="auto"/>
        <w:rPr>
          <w:rFonts w:ascii="Times New Roman" w:eastAsiaTheme="minorHAnsi" w:hAnsi="Times New Roman"/>
          <w:b/>
          <w:noProof/>
          <w:sz w:val="24"/>
          <w:szCs w:val="24"/>
        </w:rPr>
      </w:pPr>
      <w:r w:rsidRPr="00FB4981">
        <w:rPr>
          <w:rFonts w:ascii="Times New Roman" w:eastAsiaTheme="minorHAnsi" w:hAnsi="Times New Roman"/>
          <w:noProof/>
          <w:sz w:val="24"/>
          <w:szCs w:val="24"/>
        </w:rPr>
        <w:t xml:space="preserve">4. Тип урока: </w:t>
      </w:r>
      <w:r w:rsidRPr="00FB4981">
        <w:rPr>
          <w:rFonts w:ascii="Times New Roman" w:eastAsiaTheme="minorHAnsi" w:hAnsi="Times New Roman"/>
          <w:b/>
          <w:noProof/>
          <w:sz w:val="24"/>
          <w:szCs w:val="24"/>
        </w:rPr>
        <w:t>«Повторение пройденного»</w:t>
      </w:r>
    </w:p>
    <w:p w:rsidR="0090165E" w:rsidRPr="00FB4981" w:rsidRDefault="0090165E" w:rsidP="0090165E">
      <w:pPr>
        <w:spacing w:after="0" w:line="240" w:lineRule="auto"/>
        <w:rPr>
          <w:rFonts w:ascii="Times New Roman" w:eastAsiaTheme="minorHAnsi" w:hAnsi="Times New Roman"/>
          <w:b/>
          <w:noProof/>
          <w:sz w:val="24"/>
          <w:szCs w:val="24"/>
        </w:rPr>
      </w:pPr>
      <w:r w:rsidRPr="00FB4981">
        <w:rPr>
          <w:rFonts w:ascii="Times New Roman" w:eastAsiaTheme="minorHAnsi" w:hAnsi="Times New Roman"/>
          <w:noProof/>
          <w:sz w:val="24"/>
          <w:szCs w:val="24"/>
        </w:rPr>
        <w:t xml:space="preserve">5. Тема урока: </w:t>
      </w:r>
      <w:r w:rsidRPr="00FB4981">
        <w:rPr>
          <w:rFonts w:ascii="Times New Roman" w:eastAsiaTheme="minorHAnsi" w:hAnsi="Times New Roman"/>
          <w:b/>
          <w:noProof/>
          <w:sz w:val="24"/>
          <w:szCs w:val="24"/>
        </w:rPr>
        <w:t>«Глагол  как часть речи»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Cs/>
          <w:color w:val="000000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Cs/>
          <w:color w:val="000000"/>
          <w:kern w:val="1"/>
          <w:sz w:val="24"/>
          <w:szCs w:val="24"/>
        </w:rPr>
        <w:t>6.Цели урока: (образовательные, развивающие, воспитательные)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              1)  </w:t>
      </w:r>
      <w:r w:rsidR="00FB4981">
        <w:rPr>
          <w:rFonts w:ascii="Times New Roman" w:eastAsia="Andale Sans UI" w:hAnsi="Times New Roman"/>
          <w:kern w:val="1"/>
          <w:sz w:val="24"/>
          <w:szCs w:val="24"/>
        </w:rPr>
        <w:t>систематизировать</w:t>
      </w:r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 имеющиеся знания о глаголе как части речи; развить представление о грамматическом значении глагола;</w:t>
      </w:r>
    </w:p>
    <w:p w:rsidR="0090165E" w:rsidRPr="0090165E" w:rsidRDefault="0090165E" w:rsidP="009016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6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2) повторить</w:t>
      </w:r>
      <w:r w:rsidRPr="00C04F5C">
        <w:rPr>
          <w:rFonts w:ascii="Times New Roman" w:eastAsia="Times New Roman" w:hAnsi="Times New Roman"/>
          <w:sz w:val="24"/>
          <w:szCs w:val="24"/>
          <w:lang w:eastAsia="ru-RU"/>
        </w:rPr>
        <w:t xml:space="preserve"> морфологические  признаки глагола </w:t>
      </w:r>
      <w:r w:rsidRPr="0090165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3) развивать коммуникативные навыки обучения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>Планируемые результаты:</w:t>
      </w:r>
    </w:p>
    <w:p w:rsid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>Личностные УУД:</w:t>
      </w:r>
    </w:p>
    <w:p w:rsidR="00497F69" w:rsidRDefault="00FB4981" w:rsidP="00FB4981">
      <w:pPr>
        <w:pStyle w:val="c4"/>
        <w:shd w:val="clear" w:color="auto" w:fill="FFFFFF"/>
        <w:spacing w:before="30" w:beforeAutospacing="0" w:after="30" w:afterAutospacing="0"/>
        <w:jc w:val="both"/>
        <w:rPr>
          <w:rStyle w:val="c14"/>
          <w:color w:val="000000"/>
        </w:rPr>
      </w:pPr>
      <w:r>
        <w:rPr>
          <w:rFonts w:eastAsia="Andale Sans UI"/>
          <w:b/>
          <w:kern w:val="1"/>
        </w:rPr>
        <w:t>-</w:t>
      </w:r>
      <w:r>
        <w:rPr>
          <w:rStyle w:val="c14"/>
          <w:color w:val="000000"/>
        </w:rPr>
        <w:t>развитие навыков сотрудничества со сверстниками при работе в группах,  </w:t>
      </w:r>
    </w:p>
    <w:p w:rsidR="00FB4981" w:rsidRDefault="00FB4981" w:rsidP="00FB4981">
      <w:pPr>
        <w:pStyle w:val="c4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color w:val="000000"/>
        </w:rPr>
        <w:t>при проверке, в роли консультантов и организаторов;</w:t>
      </w:r>
    </w:p>
    <w:p w:rsidR="00FB4981" w:rsidRDefault="00FB4981" w:rsidP="00FB4981">
      <w:pPr>
        <w:pStyle w:val="c4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color w:val="000000"/>
        </w:rPr>
        <w:t>-развитие самостоятельности;</w:t>
      </w:r>
    </w:p>
    <w:p w:rsidR="00FB4981" w:rsidRDefault="00FB4981" w:rsidP="00FB4981">
      <w:pPr>
        <w:pStyle w:val="c4"/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color w:val="000000"/>
        </w:rPr>
        <w:t>-развивать внимание, восприятие, умение наблюдать и делать выводы.</w:t>
      </w:r>
    </w:p>
    <w:p w:rsidR="0090165E" w:rsidRPr="0090165E" w:rsidRDefault="00FB4981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>
        <w:rPr>
          <w:rFonts w:ascii="Times New Roman" w:eastAsia="Andale Sans UI" w:hAnsi="Times New Roman"/>
          <w:b/>
          <w:kern w:val="1"/>
          <w:sz w:val="24"/>
          <w:szCs w:val="24"/>
        </w:rPr>
        <w:t>мет</w:t>
      </w:r>
      <w:r w:rsidR="0090165E" w:rsidRPr="0090165E">
        <w:rPr>
          <w:rFonts w:ascii="Times New Roman" w:eastAsia="Andale Sans UI" w:hAnsi="Times New Roman"/>
          <w:b/>
          <w:kern w:val="1"/>
          <w:sz w:val="24"/>
          <w:szCs w:val="24"/>
        </w:rPr>
        <w:t xml:space="preserve">апредметные УУД: 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kern w:val="1"/>
          <w:sz w:val="24"/>
          <w:szCs w:val="24"/>
        </w:rPr>
        <w:t>- извлечение актуальной информации из учебных те</w:t>
      </w:r>
      <w:r w:rsidRPr="00C04F5C">
        <w:rPr>
          <w:rFonts w:ascii="Times New Roman" w:eastAsia="Andale Sans UI" w:hAnsi="Times New Roman"/>
          <w:kern w:val="1"/>
          <w:sz w:val="24"/>
          <w:szCs w:val="24"/>
        </w:rPr>
        <w:t xml:space="preserve">кстов; вычитывание информации, </w:t>
      </w:r>
      <w:r w:rsidRPr="0090165E">
        <w:rPr>
          <w:rFonts w:ascii="Times New Roman" w:eastAsia="Andale Sans UI" w:hAnsi="Times New Roman"/>
          <w:kern w:val="1"/>
          <w:sz w:val="24"/>
          <w:szCs w:val="24"/>
        </w:rPr>
        <w:t>соблюдение в практике письменного общения изученных орфографических правил; определение последовател</w:t>
      </w:r>
      <w:r w:rsidRPr="00C04F5C">
        <w:rPr>
          <w:rFonts w:ascii="Times New Roman" w:eastAsia="Andale Sans UI" w:hAnsi="Times New Roman"/>
          <w:kern w:val="1"/>
          <w:sz w:val="24"/>
          <w:szCs w:val="24"/>
        </w:rPr>
        <w:t>ьности действий</w:t>
      </w:r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; оценка достигнутых результатов; осуществление самостоятельного поиска </w:t>
      </w:r>
      <w:proofErr w:type="gramStart"/>
      <w:r w:rsidRPr="0090165E">
        <w:rPr>
          <w:rFonts w:ascii="Times New Roman" w:eastAsia="Andale Sans UI" w:hAnsi="Times New Roman"/>
          <w:kern w:val="1"/>
          <w:sz w:val="24"/>
          <w:szCs w:val="24"/>
        </w:rPr>
        <w:t>информации ;</w:t>
      </w:r>
      <w:proofErr w:type="gramEnd"/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 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>Познавательные УУД: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kern w:val="1"/>
          <w:sz w:val="24"/>
          <w:szCs w:val="24"/>
        </w:rPr>
        <w:t>- знать грамматические особенности глагола, уметь отличать их от других частей речи.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 xml:space="preserve">Коммуникативные УУД: 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kern w:val="1"/>
          <w:sz w:val="24"/>
          <w:szCs w:val="24"/>
        </w:rPr>
        <w:t>- самостоятельно предполагать, какая дополнительная информация буде</w:t>
      </w:r>
      <w:r w:rsidRPr="00C04F5C">
        <w:rPr>
          <w:rFonts w:ascii="Times New Roman" w:eastAsia="Andale Sans UI" w:hAnsi="Times New Roman"/>
          <w:kern w:val="1"/>
          <w:sz w:val="24"/>
          <w:szCs w:val="24"/>
        </w:rPr>
        <w:t>т</w:t>
      </w:r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 нужна для изучения незнакомого материала.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>Регулятивные УУД: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 xml:space="preserve">- </w:t>
      </w:r>
      <w:r w:rsidRPr="0090165E">
        <w:rPr>
          <w:rFonts w:ascii="Times New Roman" w:eastAsia="Andale Sans UI" w:hAnsi="Times New Roman"/>
          <w:kern w:val="1"/>
          <w:sz w:val="24"/>
          <w:szCs w:val="24"/>
        </w:rPr>
        <w:t>оценивают достигнутый результат.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kern w:val="1"/>
          <w:sz w:val="24"/>
          <w:szCs w:val="24"/>
        </w:rPr>
        <w:t>Предметные УУД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kern w:val="1"/>
          <w:sz w:val="24"/>
          <w:szCs w:val="24"/>
        </w:rPr>
        <w:t xml:space="preserve">- знания о глаголе как о части речи (характеристики глагола по значению, морфологическим признакам и синтаксической роли), </w:t>
      </w: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color w:val="000000"/>
          <w:kern w:val="1"/>
          <w:sz w:val="24"/>
          <w:szCs w:val="24"/>
        </w:rPr>
      </w:pPr>
    </w:p>
    <w:p w:rsidR="0090165E" w:rsidRPr="0090165E" w:rsidRDefault="0090165E" w:rsidP="0090165E">
      <w:pPr>
        <w:spacing w:after="0" w:line="240" w:lineRule="auto"/>
        <w:rPr>
          <w:rFonts w:ascii="Times New Roman" w:eastAsia="Andale Sans UI" w:hAnsi="Times New Roman"/>
          <w:b/>
          <w:kern w:val="1"/>
          <w:sz w:val="24"/>
          <w:szCs w:val="24"/>
        </w:rPr>
      </w:pPr>
      <w:r w:rsidRPr="0090165E">
        <w:rPr>
          <w:rFonts w:ascii="Times New Roman" w:eastAsia="Andale Sans UI" w:hAnsi="Times New Roman"/>
          <w:b/>
          <w:color w:val="000000"/>
          <w:kern w:val="1"/>
          <w:sz w:val="24"/>
          <w:szCs w:val="24"/>
        </w:rPr>
        <w:lastRenderedPageBreak/>
        <w:t>Формы работы</w:t>
      </w:r>
      <w:r w:rsidRPr="0090165E">
        <w:rPr>
          <w:rFonts w:ascii="Times New Roman" w:eastAsia="Andale Sans UI" w:hAnsi="Times New Roman"/>
          <w:color w:val="000000"/>
          <w:kern w:val="1"/>
          <w:sz w:val="24"/>
          <w:szCs w:val="24"/>
        </w:rPr>
        <w:t>: фронтальная, индивидуальная, групповая, работа в парах.</w:t>
      </w:r>
    </w:p>
    <w:p w:rsidR="0090165E" w:rsidRPr="0090165E" w:rsidRDefault="0090165E" w:rsidP="0090165E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0165E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 ресурсы</w:t>
      </w:r>
      <w:r w:rsidRPr="0090165E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97F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4F5C">
        <w:rPr>
          <w:rFonts w:ascii="Times New Roman" w:eastAsia="Times New Roman" w:hAnsi="Times New Roman"/>
          <w:sz w:val="24"/>
          <w:szCs w:val="24"/>
          <w:lang w:eastAsia="ru-RU"/>
        </w:rPr>
        <w:t>учебник, компьютер,</w:t>
      </w:r>
      <w:r w:rsidR="00497F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4F5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проектор, карточки для работы в паре и группе, </w:t>
      </w:r>
      <w:r w:rsidR="00FB4981">
        <w:rPr>
          <w:rFonts w:ascii="Times New Roman" w:eastAsia="Times New Roman" w:hAnsi="Times New Roman"/>
          <w:sz w:val="24"/>
          <w:szCs w:val="24"/>
          <w:lang w:eastAsia="ru-RU"/>
        </w:rPr>
        <w:t>дерево успеха</w:t>
      </w:r>
      <w:r w:rsidRPr="00C04F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0B4D" w:rsidRPr="00C04F5C" w:rsidRDefault="00580B4D" w:rsidP="00580B4D">
      <w:pPr>
        <w:rPr>
          <w:rFonts w:ascii="Times New Roman" w:hAnsi="Times New Roman"/>
          <w:sz w:val="24"/>
          <w:szCs w:val="24"/>
        </w:rPr>
      </w:pPr>
      <w:r w:rsidRPr="00C04F5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2D9B9" wp14:editId="6897892A">
                <wp:simplePos x="0" y="0"/>
                <wp:positionH relativeFrom="column">
                  <wp:posOffset>5814060</wp:posOffset>
                </wp:positionH>
                <wp:positionV relativeFrom="paragraph">
                  <wp:posOffset>208280</wp:posOffset>
                </wp:positionV>
                <wp:extent cx="1066800" cy="561975"/>
                <wp:effectExtent l="0" t="4445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B4D" w:rsidRDefault="00580B4D" w:rsidP="00580B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2D9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57.8pt;margin-top:16.4pt;width:84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" stroked="f" strokeweight="2pt">
                <v:textbox>
                  <w:txbxContent>
                    <w:p w:rsidR="00580B4D" w:rsidRDefault="00580B4D" w:rsidP="00580B4D"/>
                  </w:txbxContent>
                </v:textbox>
              </v:shape>
            </w:pict>
          </mc:Fallback>
        </mc:AlternateContent>
      </w:r>
      <w:r w:rsidRPr="00C04F5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5ECF2" wp14:editId="7F0FCDD6">
                <wp:simplePos x="0" y="0"/>
                <wp:positionH relativeFrom="column">
                  <wp:posOffset>3823335</wp:posOffset>
                </wp:positionH>
                <wp:positionV relativeFrom="paragraph">
                  <wp:posOffset>64135</wp:posOffset>
                </wp:positionV>
                <wp:extent cx="1390650" cy="755650"/>
                <wp:effectExtent l="0" t="0" r="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B4D" w:rsidRDefault="00580B4D" w:rsidP="00580B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ECF2" id="_x0000_s1027" type="#_x0000_t202" style="position:absolute;margin-left:301.05pt;margin-top:5.05pt;width:109.5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" stroked="f">
                <v:textbox>
                  <w:txbxContent>
                    <w:p w:rsidR="00580B4D" w:rsidRDefault="00580B4D" w:rsidP="00580B4D"/>
                  </w:txbxContent>
                </v:textbox>
              </v:shape>
            </w:pict>
          </mc:Fallback>
        </mc:AlternateContent>
      </w:r>
    </w:p>
    <w:p w:rsidR="00580B4D" w:rsidRPr="00C04F5C" w:rsidRDefault="00580B4D" w:rsidP="00580B4D">
      <w:pPr>
        <w:rPr>
          <w:rFonts w:ascii="Times New Roman" w:hAnsi="Times New Roman"/>
          <w:sz w:val="24"/>
          <w:szCs w:val="24"/>
        </w:rPr>
      </w:pPr>
    </w:p>
    <w:p w:rsidR="00580B4D" w:rsidRPr="00C04F5C" w:rsidRDefault="00580B4D" w:rsidP="00580B4D">
      <w:pPr>
        <w:rPr>
          <w:rFonts w:ascii="Times New Roman" w:hAnsi="Times New Roman"/>
          <w:sz w:val="24"/>
          <w:szCs w:val="24"/>
        </w:rPr>
      </w:pPr>
    </w:p>
    <w:tbl>
      <w:tblPr>
        <w:tblW w:w="145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4"/>
        <w:gridCol w:w="10750"/>
        <w:gridCol w:w="2584"/>
      </w:tblGrid>
      <w:tr w:rsidR="00C04F5C" w:rsidRPr="00C04F5C" w:rsidTr="00A1506F">
        <w:tc>
          <w:tcPr>
            <w:tcW w:w="2231" w:type="dxa"/>
          </w:tcPr>
          <w:p w:rsidR="00C04F5C" w:rsidRPr="00C04F5C" w:rsidRDefault="00C04F5C" w:rsidP="00845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F5C">
              <w:rPr>
                <w:rFonts w:ascii="Times New Roman" w:hAnsi="Times New Roman"/>
                <w:b/>
                <w:sz w:val="24"/>
                <w:szCs w:val="24"/>
              </w:rPr>
              <w:t>Этапы. Методы и приемы</w:t>
            </w:r>
          </w:p>
        </w:tc>
        <w:tc>
          <w:tcPr>
            <w:tcW w:w="8430" w:type="dxa"/>
          </w:tcPr>
          <w:p w:rsidR="00C04F5C" w:rsidRPr="00C04F5C" w:rsidRDefault="00C04F5C" w:rsidP="00845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F5C">
              <w:rPr>
                <w:rFonts w:ascii="Times New Roman" w:hAnsi="Times New Roman"/>
                <w:b/>
                <w:sz w:val="24"/>
                <w:szCs w:val="24"/>
              </w:rPr>
              <w:t>Содержание. Деятельность учителя</w:t>
            </w:r>
          </w:p>
        </w:tc>
        <w:tc>
          <w:tcPr>
            <w:tcW w:w="3907" w:type="dxa"/>
          </w:tcPr>
          <w:p w:rsidR="00C04F5C" w:rsidRPr="00C04F5C" w:rsidRDefault="00C04F5C" w:rsidP="00845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F5C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C04F5C" w:rsidRPr="00C04F5C" w:rsidTr="00A1506F">
        <w:tc>
          <w:tcPr>
            <w:tcW w:w="2231" w:type="dxa"/>
          </w:tcPr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b/>
                <w:sz w:val="24"/>
                <w:szCs w:val="24"/>
              </w:rPr>
              <w:t>Орг. момент</w:t>
            </w:r>
            <w:r w:rsidRPr="00C04F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506F">
              <w:rPr>
                <w:rFonts w:ascii="Times New Roman" w:hAnsi="Times New Roman"/>
                <w:sz w:val="24"/>
                <w:szCs w:val="24"/>
              </w:rPr>
              <w:t>С</w:t>
            </w:r>
            <w:r w:rsidRPr="00C04F5C">
              <w:rPr>
                <w:rFonts w:ascii="Times New Roman" w:hAnsi="Times New Roman"/>
                <w:sz w:val="24"/>
                <w:szCs w:val="24"/>
              </w:rPr>
              <w:t xml:space="preserve">лово учителя. 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C04F5C" w:rsidRDefault="00C04F5C" w:rsidP="00845CF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04F5C">
              <w:rPr>
                <w:rFonts w:ascii="Times New Roman" w:hAnsi="Times New Roman" w:cs="Times New Roman"/>
              </w:rPr>
              <w:t>Настраивает на урок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Добрый день, дорогие ребята!</w:t>
            </w:r>
            <w:r w:rsidR="00A1506F">
              <w:rPr>
                <w:color w:val="000000"/>
                <w:shd w:val="clear" w:color="auto" w:fill="FFFFFF"/>
              </w:rPr>
              <w:t xml:space="preserve">  Начнем наш урок с улыбки. Подарим друг другу хорошее настроение.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Приветствуют учителя.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F5C" w:rsidRPr="00C04F5C" w:rsidTr="00A1506F">
        <w:tc>
          <w:tcPr>
            <w:tcW w:w="2231" w:type="dxa"/>
          </w:tcPr>
          <w:p w:rsidR="00C04F5C" w:rsidRPr="00C04F5C" w:rsidRDefault="00C04F5C" w:rsidP="00384C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4F5C"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4F5C"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proofErr w:type="gramStart"/>
            <w:r w:rsidRPr="00C04F5C">
              <w:rPr>
                <w:rFonts w:ascii="Times New Roman" w:hAnsi="Times New Roman"/>
                <w:sz w:val="24"/>
                <w:szCs w:val="24"/>
              </w:rPr>
              <w:t>.:  выполнение</w:t>
            </w:r>
            <w:proofErr w:type="gramEnd"/>
            <w:r w:rsidRPr="00C04F5C">
              <w:rPr>
                <w:rFonts w:ascii="Times New Roman" w:hAnsi="Times New Roman"/>
                <w:sz w:val="24"/>
                <w:szCs w:val="24"/>
              </w:rPr>
              <w:t xml:space="preserve"> словарной работы</w:t>
            </w:r>
          </w:p>
          <w:p w:rsidR="00C04F5C" w:rsidRPr="00C04F5C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="00C04F5C" w:rsidRPr="00C04F5C">
              <w:rPr>
                <w:rFonts w:ascii="Times New Roman" w:hAnsi="Times New Roman"/>
                <w:sz w:val="24"/>
                <w:szCs w:val="24"/>
              </w:rPr>
              <w:t>алог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учителем.</w:t>
            </w:r>
          </w:p>
        </w:tc>
        <w:tc>
          <w:tcPr>
            <w:tcW w:w="8430" w:type="dxa"/>
          </w:tcPr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 xml:space="preserve">А теперь откройте тетради, </w:t>
            </w:r>
            <w:proofErr w:type="gramStart"/>
            <w:r w:rsidRPr="00C04F5C">
              <w:rPr>
                <w:rFonts w:ascii="Times New Roman" w:hAnsi="Times New Roman"/>
                <w:sz w:val="24"/>
                <w:szCs w:val="24"/>
              </w:rPr>
              <w:t>запишите  число</w:t>
            </w:r>
            <w:proofErr w:type="gramEnd"/>
            <w:r w:rsidRPr="00C04F5C">
              <w:rPr>
                <w:rFonts w:ascii="Times New Roman" w:hAnsi="Times New Roman"/>
                <w:sz w:val="24"/>
                <w:szCs w:val="24"/>
              </w:rPr>
              <w:t xml:space="preserve">, классная работа. </w:t>
            </w:r>
          </w:p>
          <w:p w:rsidR="00C04F5C" w:rsidRPr="00C04F5C" w:rsidRDefault="00C04F5C" w:rsidP="00A150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4F5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04F5C" w:rsidRPr="00C04F5C" w:rsidRDefault="00C04F5C" w:rsidP="00845C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Словарная работа.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-Что нужно сделать?</w:t>
            </w:r>
          </w:p>
          <w:p w:rsidR="00C04F5C" w:rsidRPr="00A1506F" w:rsidRDefault="00A1506F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нж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нер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 xml:space="preserve">…, 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хл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…б…роб, 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вца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адр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…с,</w:t>
            </w:r>
            <w:r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к…стёр, п…</w:t>
            </w:r>
            <w:proofErr w:type="spellStart"/>
            <w:proofErr w:type="gram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ртрет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,  пут</w:t>
            </w:r>
            <w:proofErr w:type="gram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шеств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…, пут…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шеств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…к, д…</w:t>
            </w:r>
            <w:proofErr w:type="spellStart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рект</w:t>
            </w:r>
            <w:proofErr w:type="spellEnd"/>
            <w:r w:rsidRPr="00A1506F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 xml:space="preserve">…р, к…л…грамм, </w:t>
            </w:r>
            <w:r w:rsidRPr="00A1506F">
              <w:rPr>
                <w:color w:val="000000"/>
                <w:sz w:val="24"/>
                <w:szCs w:val="24"/>
                <w:shd w:val="clear" w:color="auto" w:fill="FFFFFF"/>
              </w:rPr>
              <w:t> б…сед…в…</w:t>
            </w:r>
            <w:proofErr w:type="spellStart"/>
            <w:r w:rsidRPr="00A1506F">
              <w:rPr>
                <w:color w:val="000000"/>
                <w:sz w:val="24"/>
                <w:szCs w:val="24"/>
                <w:shd w:val="clear" w:color="auto" w:fill="FFFFFF"/>
              </w:rPr>
              <w:t>ть</w:t>
            </w:r>
            <w:proofErr w:type="spellEnd"/>
            <w:r w:rsidRPr="00A1506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(записаны на доске)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Один ученик вставляет буквы на доске.</w:t>
            </w:r>
            <w:r w:rsidR="00B46FF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сигнальными карточками.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-Какое слово лишнее?  Прочитать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-Подберите синонимы.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>-Придумайте предложение.</w:t>
            </w: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C04F5C" w:rsidRDefault="00C04F5C" w:rsidP="00384CC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F5C">
              <w:rPr>
                <w:rFonts w:ascii="Times New Roman" w:hAnsi="Times New Roman" w:cs="Times New Roman"/>
                <w:sz w:val="24"/>
                <w:szCs w:val="24"/>
              </w:rPr>
              <w:t xml:space="preserve"> (Новое слово, это глагол)</w:t>
            </w:r>
          </w:p>
          <w:p w:rsidR="00C04F5C" w:rsidRPr="00C04F5C" w:rsidRDefault="00C04F5C" w:rsidP="0038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Записывают в тетради число.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Пишут в тетради словарные слова</w:t>
            </w: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F5C">
              <w:rPr>
                <w:rFonts w:ascii="Times New Roman" w:hAnsi="Times New Roman"/>
                <w:sz w:val="24"/>
                <w:szCs w:val="24"/>
              </w:rPr>
              <w:t>Участвуют в учебном диалоге</w:t>
            </w:r>
          </w:p>
        </w:tc>
      </w:tr>
      <w:tr w:rsidR="00C04F5C" w:rsidRPr="008760E1" w:rsidTr="00A1506F">
        <w:tc>
          <w:tcPr>
            <w:tcW w:w="2231" w:type="dxa"/>
          </w:tcPr>
          <w:p w:rsidR="00C04F5C" w:rsidRPr="008760E1" w:rsidRDefault="00C04F5C" w:rsidP="003B35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t xml:space="preserve">3. Постановка </w:t>
            </w:r>
            <w:r w:rsidRPr="00876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учебной задачи и ее решение</w:t>
            </w:r>
          </w:p>
          <w:p w:rsidR="00C04F5C" w:rsidRPr="008760E1" w:rsidRDefault="00C04F5C" w:rsidP="003B3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Учебный диалог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2C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D21E36" w:rsidRPr="008760E1" w:rsidRDefault="00D21E36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E36" w:rsidRPr="008760E1" w:rsidRDefault="00D21E36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3"/>
                <w:b/>
                <w:bCs/>
                <w:color w:val="000000"/>
              </w:rPr>
              <w:lastRenderedPageBreak/>
              <w:t>Слово учителя.  Сегодня на уроке мы будем говорить Слайд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- Однажды одной части речи предложили ответить на вопросы анкеты. Послушайте вопросы, прочитайте ответы и догадайтесь, какая часть речи давала интервью.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– </w:t>
            </w:r>
            <w:r w:rsidRPr="008760E1">
              <w:rPr>
                <w:rStyle w:val="c3"/>
                <w:b/>
                <w:bCs/>
                <w:color w:val="000000"/>
              </w:rPr>
              <w:t>Что вы больше всего любите?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– Люблю действовать.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– </w:t>
            </w:r>
            <w:r w:rsidRPr="008760E1">
              <w:rPr>
                <w:rStyle w:val="c3"/>
                <w:b/>
                <w:bCs/>
                <w:color w:val="000000"/>
              </w:rPr>
              <w:t>Что вы больше всего не любите?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– Не люблю предлоги и известную всем частицу.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</w:t>
            </w:r>
            <w:r w:rsidRPr="008760E1">
              <w:rPr>
                <w:rStyle w:val="c3"/>
                <w:b/>
                <w:bCs/>
                <w:color w:val="000000"/>
              </w:rPr>
              <w:t>– Что бы вы пожелали ребятам?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 – Чтобы русский все ребята на "десятку" знали.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На письме и в разговоре нас употребляли.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- Какая часть речи отвечала на вопросы анкеты? (</w:t>
            </w:r>
            <w:r w:rsidRPr="008760E1">
              <w:rPr>
                <w:rStyle w:val="c3"/>
                <w:b/>
                <w:bCs/>
                <w:color w:val="000000"/>
              </w:rPr>
              <w:t>глагол)</w:t>
            </w:r>
            <w:r w:rsidRPr="008760E1">
              <w:rPr>
                <w:rStyle w:val="c17"/>
                <w:color w:val="000000"/>
              </w:rPr>
              <w:t> Почему? (Глагол обозначает действие предмета, у глаголов нет предлогов, частица НЕ)</w:t>
            </w:r>
          </w:p>
          <w:p w:rsidR="00D21E36" w:rsidRPr="008760E1" w:rsidRDefault="00D21E36" w:rsidP="00D21E3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21E36" w:rsidRPr="008760E1" w:rsidRDefault="00D21E36" w:rsidP="00D21E36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17"/>
                <w:color w:val="000000"/>
              </w:rPr>
              <w:t>Глагол – это серьезная часть речи,</w:t>
            </w:r>
            <w:r w:rsidRPr="008760E1">
              <w:rPr>
                <w:color w:val="000000"/>
              </w:rPr>
              <w:br/>
            </w:r>
            <w:r w:rsidRPr="008760E1">
              <w:rPr>
                <w:rStyle w:val="c17"/>
                <w:color w:val="000000"/>
              </w:rPr>
              <w:t>Она заставит действовать нас всех:</w:t>
            </w:r>
            <w:r w:rsidRPr="008760E1">
              <w:rPr>
                <w:color w:val="000000"/>
              </w:rPr>
              <w:br/>
            </w:r>
            <w:r w:rsidRPr="008760E1">
              <w:rPr>
                <w:rStyle w:val="c17"/>
                <w:color w:val="000000"/>
              </w:rPr>
              <w:t>Читать, писать, спрягать –</w:t>
            </w:r>
          </w:p>
          <w:p w:rsidR="003E0AB1" w:rsidRPr="008760E1" w:rsidRDefault="00D21E36" w:rsidP="003E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Style w:val="c17"/>
                <w:rFonts w:ascii="Times New Roman" w:hAnsi="Times New Roman"/>
                <w:color w:val="000000"/>
                <w:sz w:val="24"/>
                <w:szCs w:val="24"/>
              </w:rPr>
              <w:t>И   обеспечит каждому сегодня успех</w:t>
            </w:r>
            <w:bookmarkStart w:id="0" w:name="_GoBack"/>
            <w:bookmarkEnd w:id="0"/>
            <w:r w:rsidR="003E0AB1" w:rsidRPr="008760E1">
              <w:rPr>
                <w:rStyle w:val="c17"/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  <w:r w:rsidR="003E0AB1" w:rsidRPr="008760E1">
              <w:rPr>
                <w:rFonts w:ascii="Times New Roman" w:hAnsi="Times New Roman"/>
                <w:sz w:val="24"/>
                <w:szCs w:val="24"/>
              </w:rPr>
              <w:t>Стихотворение читает ученик</w:t>
            </w:r>
          </w:p>
          <w:p w:rsidR="003E0AB1" w:rsidRPr="008760E1" w:rsidRDefault="003E0AB1" w:rsidP="003E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-Чем является глагол в русском языке? (часть речи)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 Что обозначают глаголы? (обозначают действия)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-Сформулируйте тему урока.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-Чему будем учиться на уроке?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ставят цели урока и </w:t>
            </w:r>
            <w:r w:rsidRPr="008760E1">
              <w:rPr>
                <w:rFonts w:ascii="Times New Roman" w:hAnsi="Times New Roman"/>
                <w:sz w:val="24"/>
                <w:szCs w:val="24"/>
              </w:rPr>
              <w:lastRenderedPageBreak/>
              <w:t>формулируют тему урока.</w:t>
            </w: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2C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F5C" w:rsidRPr="008760E1" w:rsidTr="00A1506F">
        <w:trPr>
          <w:trHeight w:val="109"/>
        </w:trPr>
        <w:tc>
          <w:tcPr>
            <w:tcW w:w="2231" w:type="dxa"/>
          </w:tcPr>
          <w:p w:rsidR="008760E1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4.Работа по теме урока.</w:t>
            </w:r>
          </w:p>
          <w:p w:rsidR="00C04F5C" w:rsidRPr="008760E1" w:rsidRDefault="00C04F5C" w:rsidP="00443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 тексты. Сравнит</w:t>
            </w:r>
            <w:r w:rsidR="00527AA7"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Утро. Солнце. Лес. Лесные жители. Голосистый соловей. Трудолюбивый дятел. Зайчик под кустом. Мышки в траве.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Наступило утро. Выглянуло солнце. Лес ожил. Проснулись лесные жители. Голосистый соловей запел. Трудолюбивый дятел застучал. Умылся зайчик под кустом. Зашуршали мышки в траве.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Выделите грамматическую основу предложения. Каким членом предложения являются наши глаголы? (сказуемое)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Попробуем сделать вывод, что такое глагол? Продолжите высказывания: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обозначают….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вопросы…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предложении … 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теперь ответите на вопрос?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-Что такое глагол?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760E1">
              <w:rPr>
                <w:rFonts w:ascii="Times New Roman" w:hAnsi="Times New Roman"/>
                <w:sz w:val="24"/>
                <w:szCs w:val="24"/>
              </w:rPr>
              <w:lastRenderedPageBreak/>
              <w:t>Читают,сравнивают</w:t>
            </w:r>
            <w:proofErr w:type="spellEnd"/>
            <w:proofErr w:type="gramEnd"/>
            <w:r w:rsidRPr="00876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0E1">
              <w:rPr>
                <w:rFonts w:ascii="Times New Roman" w:hAnsi="Times New Roman"/>
                <w:sz w:val="24"/>
                <w:szCs w:val="24"/>
              </w:rPr>
              <w:t>тексты,делают</w:t>
            </w:r>
            <w:proofErr w:type="spellEnd"/>
            <w:r w:rsidRPr="008760E1">
              <w:rPr>
                <w:rFonts w:ascii="Times New Roman" w:hAnsi="Times New Roman"/>
                <w:sz w:val="24"/>
                <w:szCs w:val="24"/>
              </w:rPr>
              <w:t xml:space="preserve"> выводы.</w:t>
            </w:r>
          </w:p>
        </w:tc>
      </w:tr>
      <w:tr w:rsidR="00C04F5C" w:rsidRPr="008760E1" w:rsidTr="00A1506F">
        <w:trPr>
          <w:trHeight w:val="156"/>
        </w:trPr>
        <w:tc>
          <w:tcPr>
            <w:tcW w:w="2231" w:type="dxa"/>
          </w:tcPr>
          <w:p w:rsidR="00C04F5C" w:rsidRPr="008760E1" w:rsidRDefault="00C04F5C" w:rsidP="00C04F5C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5).</w:t>
            </w:r>
            <w:proofErr w:type="spellStart"/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proofErr w:type="gramEnd"/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04F5C" w:rsidRPr="008760E1" w:rsidRDefault="00C04F5C" w:rsidP="00C04F5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AB1" w:rsidRPr="008760E1" w:rsidRDefault="003E0AB1" w:rsidP="00C04F5C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AB1" w:rsidRPr="008760E1" w:rsidRDefault="003E0AB1" w:rsidP="00C04F5C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AB1" w:rsidRPr="008760E1" w:rsidRDefault="003E0AB1" w:rsidP="00C04F5C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C04F5C" w:rsidP="00C04F5C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C04F5C" w:rsidRPr="008760E1" w:rsidRDefault="00C04F5C" w:rsidP="00C04F5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3B5B9D" w:rsidRPr="008760E1" w:rsidRDefault="003B5B9D" w:rsidP="003B5B9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760E1">
              <w:rPr>
                <w:b/>
                <w:bCs/>
                <w:color w:val="333333"/>
              </w:rPr>
              <w:t xml:space="preserve"> Физкультминутка. (если вы услышите глагол – хлопните в ладоши, а если это слово не глагол – топните ногой)</w:t>
            </w:r>
          </w:p>
          <w:p w:rsidR="003B5B9D" w:rsidRPr="008760E1" w:rsidRDefault="003E0AB1" w:rsidP="003B5B9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8760E1">
              <w:rPr>
                <w:i/>
                <w:iCs/>
                <w:color w:val="333333"/>
                <w:shd w:val="clear" w:color="auto" w:fill="FFFFFF"/>
              </w:rPr>
              <w:t>Синий, синька, посинел, пробежка, пробежал, бег, убегал, убегающий, сбежал, учит, учитель, ученик, выучил, проучили.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На доске слова:</w:t>
            </w:r>
          </w:p>
          <w:p w:rsidR="003B5B9D" w:rsidRPr="008760E1" w:rsidRDefault="003B5B9D" w:rsidP="004430F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B9D" w:rsidRPr="008760E1" w:rsidRDefault="003B5B9D" w:rsidP="003B5B9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Распредели слова в три колонки по временам:</w:t>
            </w:r>
          </w:p>
          <w:p w:rsidR="003B5B9D" w:rsidRPr="008760E1" w:rsidRDefault="00534782" w:rsidP="003B5B9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Будет нырять</w:t>
            </w:r>
            <w:r w:rsidR="003B5B9D" w:rsidRPr="008760E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 живут, объяснял, проведёт, шуршит, взглянула, ув</w:t>
            </w:r>
            <w:r w:rsidRPr="008760E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едёт</w:t>
            </w:r>
            <w:r w:rsidR="003B5B9D" w:rsidRPr="008760E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 приговаривали, загрущу, бережёшь</w:t>
            </w:r>
            <w:r w:rsidRPr="008760E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34782" w:rsidRPr="008760E1" w:rsidRDefault="00534782" w:rsidP="003B5B9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Взаимопроверка.</w:t>
            </w:r>
          </w:p>
          <w:p w:rsidR="00534782" w:rsidRPr="008760E1" w:rsidRDefault="00534782" w:rsidP="003B5B9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доске таблица</w:t>
            </w:r>
          </w:p>
          <w:tbl>
            <w:tblPr>
              <w:tblW w:w="1225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85"/>
              <w:gridCol w:w="4085"/>
              <w:gridCol w:w="4085"/>
            </w:tblGrid>
            <w:tr w:rsidR="003B5B9D" w:rsidRPr="008760E1" w:rsidTr="003B5B9D">
              <w:trPr>
                <w:trHeight w:val="180"/>
              </w:trPr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3F3F3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Наст. время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3F3F3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Прош. время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3F3F3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Будущ</w:t>
                  </w:r>
                  <w:proofErr w:type="spellEnd"/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время</w:t>
                  </w:r>
                </w:p>
              </w:tc>
            </w:tr>
            <w:tr w:rsidR="003B5B9D" w:rsidRPr="008760E1" w:rsidTr="003B5B9D">
              <w:trPr>
                <w:trHeight w:val="1150"/>
              </w:trPr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Живут</w:t>
                  </w:r>
                </w:p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Шуршит</w:t>
                  </w:r>
                </w:p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бережёшь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3B5B9D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Объяснял</w:t>
                  </w:r>
                </w:p>
                <w:p w:rsidR="003B5B9D" w:rsidRPr="008760E1" w:rsidRDefault="00534782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</w:t>
                  </w:r>
                  <w:r w:rsidR="003B5B9D"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зглянула</w:t>
                  </w:r>
                </w:p>
                <w:p w:rsidR="00534782" w:rsidRPr="008760E1" w:rsidRDefault="00534782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приговаривали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3B5B9D" w:rsidRPr="008760E1" w:rsidRDefault="00534782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Будет нырять,</w:t>
                  </w:r>
                </w:p>
                <w:p w:rsidR="00534782" w:rsidRPr="008760E1" w:rsidRDefault="00534782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Проведёт</w:t>
                  </w:r>
                </w:p>
                <w:p w:rsidR="00534782" w:rsidRPr="008760E1" w:rsidRDefault="00534782" w:rsidP="003B5B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760E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загрущу</w:t>
                  </w:r>
                </w:p>
              </w:tc>
            </w:tr>
          </w:tbl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534782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4F5C" w:rsidRPr="008760E1">
              <w:rPr>
                <w:rFonts w:ascii="Times New Roman" w:hAnsi="Times New Roman" w:cs="Times New Roman"/>
                <w:sz w:val="24"/>
                <w:szCs w:val="24"/>
              </w:rPr>
              <w:t>На какой вопрос отвечают глаголы настоящего времени, прошедшего, будущего времени?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Что делает?                 Что делал?                             Что будет делать?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Что сделал?                           Что сделает?</w:t>
            </w: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4430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Делят слова на три группы.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Глаголы </w:t>
            </w:r>
            <w:proofErr w:type="spellStart"/>
            <w:proofErr w:type="gramStart"/>
            <w:r w:rsidRPr="008760E1">
              <w:rPr>
                <w:rFonts w:ascii="Times New Roman" w:hAnsi="Times New Roman"/>
                <w:sz w:val="24"/>
                <w:szCs w:val="24"/>
              </w:rPr>
              <w:t>настоящего,прошедшего</w:t>
            </w:r>
            <w:proofErr w:type="gramEnd"/>
            <w:r w:rsidRPr="008760E1">
              <w:rPr>
                <w:rFonts w:ascii="Times New Roman" w:hAnsi="Times New Roman"/>
                <w:sz w:val="24"/>
                <w:szCs w:val="24"/>
              </w:rPr>
              <w:t>,будущего</w:t>
            </w:r>
            <w:proofErr w:type="spellEnd"/>
            <w:r w:rsidRPr="008760E1">
              <w:rPr>
                <w:rFonts w:ascii="Times New Roman" w:hAnsi="Times New Roman"/>
                <w:sz w:val="24"/>
                <w:szCs w:val="24"/>
              </w:rPr>
              <w:t xml:space="preserve"> времени.</w:t>
            </w:r>
          </w:p>
        </w:tc>
      </w:tr>
      <w:tr w:rsidR="00C04F5C" w:rsidRPr="008760E1" w:rsidTr="00A1506F">
        <w:trPr>
          <w:trHeight w:val="5010"/>
        </w:trPr>
        <w:tc>
          <w:tcPr>
            <w:tcW w:w="2231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t>Работа в парах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30" w:type="dxa"/>
          </w:tcPr>
          <w:p w:rsidR="00EF2736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6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Найди лишнее слово (работа в парах): </w:t>
            </w:r>
          </w:p>
          <w:p w:rsidR="00516104" w:rsidRPr="008760E1" w:rsidRDefault="00DE4F85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>ежит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встает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сидят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поет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104" w:rsidRPr="008760E1" w:rsidRDefault="00516104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F85" w:rsidRPr="008760E1" w:rsidRDefault="00DE4F85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поливали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бежали 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>плыли</w:t>
            </w:r>
            <w:proofErr w:type="gramEnd"/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104" w:rsidRPr="008760E1" w:rsidRDefault="00516104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04" w:rsidRPr="008760E1" w:rsidRDefault="00DE4F85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>стал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полетел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срисовал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клеили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104" w:rsidRPr="008760E1" w:rsidRDefault="00516104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04" w:rsidRPr="008760E1" w:rsidRDefault="00DE4F85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>аступят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проплывет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устоят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104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напишут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F5C" w:rsidRPr="008760E1" w:rsidRDefault="00C04F5C" w:rsidP="003E0A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Число глаголов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F5C" w:rsidRPr="008760E1" w:rsidTr="00A1506F">
        <w:trPr>
          <w:trHeight w:val="1290"/>
        </w:trPr>
        <w:tc>
          <w:tcPr>
            <w:tcW w:w="2231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8760E1" w:rsidRDefault="00C04F5C" w:rsidP="004574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741A" w:rsidRPr="008760E1" w:rsidRDefault="0045741A" w:rsidP="0045741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5"/>
                <w:b/>
                <w:bCs/>
                <w:color w:val="000000"/>
              </w:rPr>
              <w:t xml:space="preserve">  </w:t>
            </w:r>
            <w:proofErr w:type="spellStart"/>
            <w:r w:rsidRPr="008760E1">
              <w:rPr>
                <w:rStyle w:val="c5"/>
                <w:b/>
                <w:bCs/>
                <w:color w:val="000000"/>
              </w:rPr>
              <w:t>Физминутка</w:t>
            </w:r>
            <w:proofErr w:type="spellEnd"/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Еж по лесу шел, шел, шел.</w:t>
            </w:r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Под кустиком грибок нашел,</w:t>
            </w:r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Обошел вокруг куста.</w:t>
            </w:r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Вот находка хороша!</w:t>
            </w:r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Он понес его домой-</w:t>
            </w:r>
          </w:p>
          <w:p w:rsidR="0045741A" w:rsidRPr="008760E1" w:rsidRDefault="0045741A" w:rsidP="0045741A">
            <w:pPr>
              <w:pStyle w:val="c2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Вышел славный суп грибной.</w:t>
            </w:r>
          </w:p>
          <w:p w:rsidR="0045741A" w:rsidRPr="008760E1" w:rsidRDefault="0045741A" w:rsidP="0045741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-Проверим, кто у нас внимательный.</w:t>
            </w:r>
          </w:p>
          <w:p w:rsidR="0045741A" w:rsidRPr="008760E1" w:rsidRDefault="0045741A" w:rsidP="0045741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 xml:space="preserve">- В каком времени употреблены глаголы в </w:t>
            </w:r>
            <w:proofErr w:type="spellStart"/>
            <w:r w:rsidRPr="008760E1">
              <w:rPr>
                <w:rStyle w:val="c1"/>
                <w:color w:val="000000"/>
              </w:rPr>
              <w:t>физминутке</w:t>
            </w:r>
            <w:proofErr w:type="spellEnd"/>
            <w:r w:rsidRPr="008760E1">
              <w:rPr>
                <w:rStyle w:val="c1"/>
                <w:color w:val="000000"/>
              </w:rPr>
              <w:t>?</w:t>
            </w:r>
          </w:p>
          <w:p w:rsidR="0045741A" w:rsidRPr="008760E1" w:rsidRDefault="0045741A" w:rsidP="0045741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- Как изменяются глаголы прошедшего времени?</w:t>
            </w:r>
          </w:p>
          <w:p w:rsidR="0045741A" w:rsidRPr="008760E1" w:rsidRDefault="0045741A" w:rsidP="0045741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60E1">
              <w:rPr>
                <w:rStyle w:val="c1"/>
                <w:color w:val="000000"/>
              </w:rPr>
              <w:t>- Как называется изменение глаголов по лицам и числам?</w:t>
            </w:r>
          </w:p>
          <w:p w:rsidR="00C04F5C" w:rsidRPr="008760E1" w:rsidRDefault="00C04F5C" w:rsidP="00845CFB">
            <w:pPr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F5C" w:rsidRPr="008760E1" w:rsidTr="00A1506F">
        <w:trPr>
          <w:trHeight w:val="3847"/>
        </w:trPr>
        <w:tc>
          <w:tcPr>
            <w:tcW w:w="2231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8760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t>Работа в группах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41A" w:rsidRPr="008760E1" w:rsidRDefault="00F147E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8)</w:t>
            </w:r>
            <w:r w:rsidR="0045741A" w:rsidRPr="008760E1">
              <w:rPr>
                <w:color w:val="212529"/>
              </w:rPr>
              <w:t>1 вариант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свяжем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отдыхаешь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танцуем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зимуешь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перебираем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поймаешь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рисуем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2 вариант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lastRenderedPageBreak/>
              <w:t>платишь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чуем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мечтаешь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усвоим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загораешь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синеет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затянет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- Какое умение мы формировали в этом задание?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b/>
                <w:bCs/>
                <w:color w:val="212529"/>
              </w:rPr>
              <w:t xml:space="preserve"> </w:t>
            </w:r>
            <w:r w:rsidR="003E0AB1" w:rsidRPr="008760E1">
              <w:rPr>
                <w:b/>
                <w:bCs/>
                <w:color w:val="212529"/>
              </w:rPr>
              <w:t>В</w:t>
            </w:r>
            <w:r w:rsidRPr="008760E1">
              <w:rPr>
                <w:b/>
                <w:bCs/>
                <w:color w:val="212529"/>
              </w:rPr>
              <w:t>заимопроверк</w:t>
            </w:r>
            <w:r w:rsidR="003E0AB1" w:rsidRPr="008760E1">
              <w:rPr>
                <w:b/>
                <w:bCs/>
                <w:color w:val="212529"/>
              </w:rPr>
              <w:t>а</w:t>
            </w:r>
            <w:r w:rsidRPr="008760E1">
              <w:rPr>
                <w:b/>
                <w:bCs/>
                <w:color w:val="212529"/>
              </w:rPr>
              <w:t>.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b/>
                <w:bCs/>
                <w:color w:val="212529"/>
              </w:rPr>
              <w:t>- Обменяйтесь тетрадями.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 xml:space="preserve">-Проверьте ошибки по </w:t>
            </w:r>
            <w:proofErr w:type="gramStart"/>
            <w:r w:rsidRPr="008760E1">
              <w:rPr>
                <w:color w:val="212529"/>
              </w:rPr>
              <w:t>эталону(</w:t>
            </w:r>
            <w:proofErr w:type="gramEnd"/>
            <w:r w:rsidR="008760E1" w:rsidRPr="008760E1">
              <w:rPr>
                <w:color w:val="212529"/>
              </w:rPr>
              <w:t>на доске</w:t>
            </w:r>
            <w:r w:rsidRPr="008760E1">
              <w:rPr>
                <w:color w:val="212529"/>
              </w:rPr>
              <w:t>)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-Поднимите руки те, кто не сделал ни одной ошибки.</w:t>
            </w:r>
          </w:p>
          <w:p w:rsidR="0045741A" w:rsidRPr="008760E1" w:rsidRDefault="0045741A" w:rsidP="0045741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-Поднимите те, у кого были ошибки.</w:t>
            </w:r>
          </w:p>
          <w:p w:rsidR="0045741A" w:rsidRPr="008760E1" w:rsidRDefault="0045741A" w:rsidP="00F147EA">
            <w:pPr>
              <w:pStyle w:val="a4"/>
              <w:spacing w:before="0" w:beforeAutospacing="0" w:line="306" w:lineRule="atLeast"/>
              <w:rPr>
                <w:color w:val="212529"/>
              </w:rPr>
            </w:pPr>
            <w:r w:rsidRPr="008760E1">
              <w:rPr>
                <w:color w:val="212529"/>
              </w:rPr>
              <w:t>-Будьте внимательнее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9) Предложение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из 3 </w:t>
            </w:r>
            <w:proofErr w:type="gramStart"/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задания.(</w:t>
            </w:r>
            <w:proofErr w:type="gramEnd"/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устно) с.68 упр.141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. (разобрать по членам)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-Каким членом предложения является глагол? (сказуемое).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b/>
                <w:sz w:val="24"/>
                <w:szCs w:val="24"/>
              </w:rPr>
              <w:t>10) Ученик читает стихотворение.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Глаголы с частичкой НЕ.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пословицу. (Пословица разрезана на слова)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60E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 труда не вытащишь и рыбку из пруда.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F5C" w:rsidRPr="008760E1" w:rsidRDefault="00C04F5C" w:rsidP="003B3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Не сердись, не скучай, не спеши.</w:t>
            </w:r>
          </w:p>
          <w:p w:rsidR="00C04F5C" w:rsidRPr="008760E1" w:rsidRDefault="00C04F5C" w:rsidP="003B3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Не выучил - не делай,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br/>
              <w:t>Не знаешь - не спеши.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br/>
              <w:t>С глаголами отдельно</w:t>
            </w:r>
            <w:r w:rsidRPr="008760E1">
              <w:rPr>
                <w:rFonts w:ascii="Times New Roman" w:hAnsi="Times New Roman" w:cs="Times New Roman"/>
                <w:sz w:val="24"/>
                <w:szCs w:val="24"/>
              </w:rPr>
              <w:br/>
              <w:t>Частицу не </w:t>
            </w:r>
            <w:proofErr w:type="gramStart"/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пиши..</w:t>
            </w:r>
            <w:proofErr w:type="gramEnd"/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04F5C" w:rsidRPr="008760E1" w:rsidRDefault="00C04F5C" w:rsidP="003B35F0">
            <w:pPr>
              <w:pStyle w:val="a5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-Какое правило вспомнили?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ind w:left="1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Участвуют в учебном диалоге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пословицу.</w:t>
            </w: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3E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F5C" w:rsidRPr="008760E1" w:rsidTr="003E0AB1">
        <w:trPr>
          <w:trHeight w:val="1550"/>
        </w:trPr>
        <w:tc>
          <w:tcPr>
            <w:tcW w:w="2231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Игра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11)Поиграем в игру “Верю – не верю”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1. Глагол – часть речи, которая отвечает на вопросы что? кому? откуда?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 (Нет, часть речи, которая отвечает на вопросы; что делать? что буду делать? что сделать? что сделал?)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2.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Обозначает действие предмета?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 (Да)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3. В предложении чаще всего является определением? 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(Нет, сказуемым)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4. Изменяется по числам? 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(Да)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5. В предложении глагол является второстепенным членом.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proofErr w:type="gramStart"/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( Нет</w:t>
            </w:r>
            <w:proofErr w:type="gramEnd"/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. Главным)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bCs/>
                <w:sz w:val="24"/>
                <w:szCs w:val="24"/>
              </w:rPr>
              <w:t>6. Глагол в предложении обычно бывает сказуемым?   </w:t>
            </w: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(да)</w:t>
            </w:r>
          </w:p>
          <w:p w:rsidR="00516104" w:rsidRPr="008760E1" w:rsidRDefault="00516104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16104" w:rsidRPr="008760E1" w:rsidRDefault="00516104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147EA" w:rsidRPr="008760E1" w:rsidRDefault="00F147EA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Ind w:w="6941" w:type="dxa"/>
              <w:tblLook w:val="04A0" w:firstRow="1" w:lastRow="0" w:firstColumn="1" w:lastColumn="0" w:noHBand="0" w:noVBand="1"/>
            </w:tblPr>
            <w:tblGrid>
              <w:gridCol w:w="2404"/>
            </w:tblGrid>
            <w:tr w:rsidR="008760E1" w:rsidRPr="008760E1" w:rsidTr="00845CFB">
              <w:tc>
                <w:tcPr>
                  <w:tcW w:w="2404" w:type="dxa"/>
                </w:tcPr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Глагол</w:t>
                  </w:r>
                </w:p>
              </w:tc>
            </w:tr>
            <w:tr w:rsidR="008760E1" w:rsidRPr="008760E1" w:rsidTr="00845CFB">
              <w:tc>
                <w:tcPr>
                  <w:tcW w:w="2404" w:type="dxa"/>
                </w:tcPr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Что делать?</w:t>
                  </w:r>
                </w:p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Что сделать</w:t>
                  </w:r>
                </w:p>
              </w:tc>
            </w:tr>
            <w:tr w:rsidR="008760E1" w:rsidRPr="008760E1" w:rsidTr="00845CFB">
              <w:tc>
                <w:tcPr>
                  <w:tcW w:w="2404" w:type="dxa"/>
                </w:tcPr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Наст.вр</w:t>
                  </w:r>
                  <w:proofErr w:type="spellEnd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Прош.вр</w:t>
                  </w:r>
                  <w:proofErr w:type="spellEnd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Будущ.вр</w:t>
                  </w:r>
                  <w:proofErr w:type="spellEnd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8760E1" w:rsidRPr="008760E1" w:rsidTr="00845CFB">
              <w:tc>
                <w:tcPr>
                  <w:tcW w:w="2404" w:type="dxa"/>
                </w:tcPr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Ед.ч</w:t>
                  </w:r>
                  <w:proofErr w:type="spellEnd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Мн.ч</w:t>
                  </w:r>
                  <w:proofErr w:type="spellEnd"/>
                  <w:proofErr w:type="gramEnd"/>
                </w:p>
              </w:tc>
            </w:tr>
            <w:tr w:rsidR="008760E1" w:rsidRPr="008760E1" w:rsidTr="00845CFB">
              <w:tc>
                <w:tcPr>
                  <w:tcW w:w="2404" w:type="dxa"/>
                </w:tcPr>
                <w:p w:rsidR="00C04F5C" w:rsidRPr="008760E1" w:rsidRDefault="00C04F5C" w:rsidP="003B35F0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8760E1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Сказуемое</w:t>
                  </w:r>
                </w:p>
              </w:tc>
            </w:tr>
          </w:tbl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Что такое глагол?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-Что знаете о глаголе?</w:t>
            </w:r>
          </w:p>
          <w:p w:rsidR="00C04F5C" w:rsidRPr="008760E1" w:rsidRDefault="00C04F5C" w:rsidP="003B35F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760E1">
              <w:rPr>
                <w:rFonts w:ascii="Times New Roman" w:eastAsiaTheme="minorHAnsi" w:hAnsi="Times New Roman"/>
                <w:sz w:val="24"/>
                <w:szCs w:val="24"/>
              </w:rPr>
              <w:t>-Как думаете, мы все знаем о глаголе?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0E1" w:rsidRPr="008760E1" w:rsidRDefault="008760E1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Обобщают знания о глаголе.</w:t>
            </w:r>
          </w:p>
        </w:tc>
      </w:tr>
      <w:tr w:rsidR="00C04F5C" w:rsidRPr="008760E1" w:rsidTr="00A1506F">
        <w:tc>
          <w:tcPr>
            <w:tcW w:w="2231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 урока. Рефлексия</w:t>
            </w:r>
            <w:r w:rsidRPr="008760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Словес.: учебный диалог</w:t>
            </w:r>
            <w:r w:rsidR="00F147EA" w:rsidRPr="008760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C04F5C" w:rsidRPr="008760E1" w:rsidRDefault="008760E1" w:rsidP="003B35F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0E1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r w:rsidR="00C04F5C" w:rsidRPr="008760E1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="00C04F5C" w:rsidRPr="008760E1">
              <w:rPr>
                <w:rFonts w:ascii="Times New Roman" w:hAnsi="Times New Roman" w:cs="Times New Roman"/>
                <w:sz w:val="24"/>
                <w:szCs w:val="24"/>
              </w:rPr>
              <w:t>з  придумать</w:t>
            </w:r>
            <w:proofErr w:type="gramEnd"/>
            <w:r w:rsidR="00C04F5C" w:rsidRPr="008760E1">
              <w:rPr>
                <w:rFonts w:ascii="Times New Roman" w:hAnsi="Times New Roman" w:cs="Times New Roman"/>
                <w:sz w:val="24"/>
                <w:szCs w:val="24"/>
              </w:rPr>
              <w:t xml:space="preserve"> три предл. на тему «Весна» </w:t>
            </w:r>
          </w:p>
          <w:p w:rsidR="00527AA7" w:rsidRPr="008760E1" w:rsidRDefault="00527AA7" w:rsidP="00527AA7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8760E1">
              <w:t>«Дерево успеха</w:t>
            </w:r>
            <w:r w:rsidR="003E0AB1" w:rsidRPr="008760E1">
              <w:t>.</w:t>
            </w:r>
          </w:p>
          <w:p w:rsidR="00527AA7" w:rsidRPr="008760E1" w:rsidRDefault="008760E1" w:rsidP="00527AA7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8760E1">
              <w:t>13)</w:t>
            </w:r>
            <w:r w:rsidR="00527AA7" w:rsidRPr="008760E1">
              <w:t xml:space="preserve">Кто считает, что </w:t>
            </w:r>
            <w:proofErr w:type="gramStart"/>
            <w:r w:rsidR="00527AA7" w:rsidRPr="008760E1">
              <w:t>он  отлично</w:t>
            </w:r>
            <w:proofErr w:type="gramEnd"/>
            <w:r w:rsidR="00527AA7" w:rsidRPr="008760E1">
              <w:t xml:space="preserve"> поработал на уроке и понял все, что мы повторяли, прикрепите зеленый листик, кто что-то не понял жёлтый листик.</w:t>
            </w:r>
          </w:p>
          <w:p w:rsidR="00527AA7" w:rsidRPr="008760E1" w:rsidRDefault="00527AA7" w:rsidP="00527AA7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8760E1">
              <w:t>- Посмотрите, какое дерево у ас получилось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Записывают д. з.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Анализируют урок.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0E1">
              <w:rPr>
                <w:rFonts w:ascii="Times New Roman" w:hAnsi="Times New Roman"/>
                <w:sz w:val="24"/>
                <w:szCs w:val="24"/>
              </w:rPr>
              <w:t>Оценивают учебный процесс и свою деятельность на уроке.</w:t>
            </w:r>
          </w:p>
          <w:p w:rsidR="00C04F5C" w:rsidRPr="008760E1" w:rsidRDefault="00C04F5C" w:rsidP="00845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0B4D" w:rsidRPr="008760E1" w:rsidRDefault="00580B4D" w:rsidP="00580B4D">
      <w:pPr>
        <w:pStyle w:val="a4"/>
        <w:spacing w:before="0" w:beforeAutospacing="0" w:after="0" w:afterAutospacing="0"/>
        <w:rPr>
          <w:rFonts w:eastAsiaTheme="minorEastAsia"/>
          <w:b/>
          <w:bCs/>
          <w:i/>
          <w:iCs/>
          <w:color w:val="000000" w:themeColor="text1"/>
          <w:kern w:val="24"/>
        </w:rPr>
      </w:pPr>
    </w:p>
    <w:p w:rsidR="00585F71" w:rsidRPr="008760E1" w:rsidRDefault="00585F71">
      <w:pPr>
        <w:rPr>
          <w:rFonts w:ascii="Times New Roman" w:hAnsi="Times New Roman"/>
          <w:sz w:val="24"/>
          <w:szCs w:val="24"/>
        </w:rPr>
      </w:pPr>
    </w:p>
    <w:sectPr w:rsidR="00585F71" w:rsidRPr="008760E1" w:rsidSect="00580B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D54B9"/>
    <w:multiLevelType w:val="hybridMultilevel"/>
    <w:tmpl w:val="A3242AB0"/>
    <w:lvl w:ilvl="0" w:tplc="21EA73E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C504FBF"/>
    <w:multiLevelType w:val="hybridMultilevel"/>
    <w:tmpl w:val="29FC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4D28F6"/>
    <w:multiLevelType w:val="hybridMultilevel"/>
    <w:tmpl w:val="5354532E"/>
    <w:lvl w:ilvl="0" w:tplc="75DE30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AC9B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464A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5420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C6F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620E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7EE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C09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1EC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0216DC6"/>
    <w:multiLevelType w:val="hybridMultilevel"/>
    <w:tmpl w:val="41CC8F5E"/>
    <w:lvl w:ilvl="0" w:tplc="805A6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90B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B851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3EB8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2CBB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0096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CE1B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0D2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E80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2630F80"/>
    <w:multiLevelType w:val="hybridMultilevel"/>
    <w:tmpl w:val="9B42C8B0"/>
    <w:lvl w:ilvl="0" w:tplc="AA3E94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84FF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98C3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B82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8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2CA9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AD8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B856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CC77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592284D"/>
    <w:multiLevelType w:val="multilevel"/>
    <w:tmpl w:val="9A2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4D"/>
    <w:rsid w:val="001803E7"/>
    <w:rsid w:val="002C44A8"/>
    <w:rsid w:val="00384CC2"/>
    <w:rsid w:val="003B35F0"/>
    <w:rsid w:val="003B5B9D"/>
    <w:rsid w:val="003E0AB1"/>
    <w:rsid w:val="004430F2"/>
    <w:rsid w:val="0045741A"/>
    <w:rsid w:val="00497F69"/>
    <w:rsid w:val="00516104"/>
    <w:rsid w:val="00527AA7"/>
    <w:rsid w:val="00534782"/>
    <w:rsid w:val="00580B4D"/>
    <w:rsid w:val="00585F71"/>
    <w:rsid w:val="008760E1"/>
    <w:rsid w:val="0090165E"/>
    <w:rsid w:val="00A1506F"/>
    <w:rsid w:val="00A85620"/>
    <w:rsid w:val="00B46FFB"/>
    <w:rsid w:val="00C04F5C"/>
    <w:rsid w:val="00D21E36"/>
    <w:rsid w:val="00DE4F85"/>
    <w:rsid w:val="00EF2736"/>
    <w:rsid w:val="00F147EA"/>
    <w:rsid w:val="00FB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6979"/>
  <w15:chartTrackingRefBased/>
  <w15:docId w15:val="{4ADA42D4-E3C5-4FB1-9356-E78152FA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B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0B4D"/>
    <w:pPr>
      <w:ind w:left="720"/>
      <w:contextualSpacing/>
    </w:pPr>
  </w:style>
  <w:style w:type="paragraph" w:customStyle="1" w:styleId="ParagraphStyle">
    <w:name w:val="Paragraph Style"/>
    <w:rsid w:val="00580B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80B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84CC2"/>
    <w:pPr>
      <w:spacing w:after="0" w:line="240" w:lineRule="auto"/>
    </w:pPr>
  </w:style>
  <w:style w:type="table" w:styleId="a6">
    <w:name w:val="Table Grid"/>
    <w:basedOn w:val="a1"/>
    <w:uiPriority w:val="39"/>
    <w:rsid w:val="003B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4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4F5C"/>
    <w:rPr>
      <w:rFonts w:ascii="Segoe UI" w:eastAsia="Calibri" w:hAnsi="Segoe UI" w:cs="Segoe UI"/>
      <w:sz w:val="18"/>
      <w:szCs w:val="18"/>
    </w:rPr>
  </w:style>
  <w:style w:type="character" w:customStyle="1" w:styleId="c0">
    <w:name w:val="c0"/>
    <w:basedOn w:val="a0"/>
    <w:rsid w:val="00A1506F"/>
  </w:style>
  <w:style w:type="character" w:customStyle="1" w:styleId="c1">
    <w:name w:val="c1"/>
    <w:basedOn w:val="a0"/>
    <w:rsid w:val="00A1506F"/>
  </w:style>
  <w:style w:type="paragraph" w:customStyle="1" w:styleId="c11">
    <w:name w:val="c11"/>
    <w:basedOn w:val="a"/>
    <w:rsid w:val="00D21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21E36"/>
  </w:style>
  <w:style w:type="character" w:customStyle="1" w:styleId="c17">
    <w:name w:val="c17"/>
    <w:basedOn w:val="a0"/>
    <w:rsid w:val="00D21E36"/>
  </w:style>
  <w:style w:type="paragraph" w:customStyle="1" w:styleId="c10">
    <w:name w:val="c10"/>
    <w:basedOn w:val="a"/>
    <w:rsid w:val="00D21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45741A"/>
  </w:style>
  <w:style w:type="paragraph" w:customStyle="1" w:styleId="c22">
    <w:name w:val="c22"/>
    <w:basedOn w:val="a"/>
    <w:rsid w:val="004574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FB49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FB4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Светлана</cp:lastModifiedBy>
  <cp:revision>10</cp:revision>
  <cp:lastPrinted>2019-03-10T10:54:00Z</cp:lastPrinted>
  <dcterms:created xsi:type="dcterms:W3CDTF">2019-03-10T09:26:00Z</dcterms:created>
  <dcterms:modified xsi:type="dcterms:W3CDTF">2025-06-12T09:28:00Z</dcterms:modified>
</cp:coreProperties>
</file>