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7250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Тверской области</w:t>
      </w: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общеобразовательное учреждение средняя общеобразовательная школа № 1 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Зубцова</w:t>
      </w:r>
      <w:proofErr w:type="spellEnd"/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11F5E" w:rsidRPr="00772504" w:rsidTr="00731A24">
        <w:tc>
          <w:tcPr>
            <w:tcW w:w="4785" w:type="dxa"/>
            <w:hideMark/>
          </w:tcPr>
          <w:p w:rsidR="00411F5E" w:rsidRPr="00772504" w:rsidRDefault="00411F5E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Принята</w:t>
            </w:r>
            <w:proofErr w:type="gramEnd"/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заседании</w:t>
            </w:r>
          </w:p>
          <w:p w:rsidR="00411F5E" w:rsidRPr="00772504" w:rsidRDefault="00411F5E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педагогического совета </w:t>
            </w:r>
          </w:p>
          <w:p w:rsidR="00411F5E" w:rsidRPr="00772504" w:rsidRDefault="00411F5E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«__»______ ____ </w:t>
            </w:r>
            <w:proofErr w:type="gramStart"/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</w:p>
          <w:p w:rsidR="00411F5E" w:rsidRPr="00772504" w:rsidRDefault="00411F5E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___</w:t>
            </w:r>
          </w:p>
        </w:tc>
        <w:tc>
          <w:tcPr>
            <w:tcW w:w="4786" w:type="dxa"/>
            <w:hideMark/>
          </w:tcPr>
          <w:p w:rsidR="00411F5E" w:rsidRPr="00772504" w:rsidRDefault="00411F5E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Утверждаю: </w:t>
            </w:r>
          </w:p>
          <w:p w:rsidR="00411F5E" w:rsidRPr="00772504" w:rsidRDefault="00411F5E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МБОУ СОШ №1г </w:t>
            </w:r>
            <w:proofErr w:type="spellStart"/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Зубцова</w:t>
            </w:r>
            <w:proofErr w:type="spellEnd"/>
          </w:p>
          <w:p w:rsidR="00411F5E" w:rsidRPr="00772504" w:rsidRDefault="00411F5E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_______________Е.Г. Силаева</w:t>
            </w:r>
          </w:p>
          <w:p w:rsidR="00411F5E" w:rsidRPr="00772504" w:rsidRDefault="00411F5E" w:rsidP="0073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«__» _______ ____ </w:t>
            </w:r>
            <w:proofErr w:type="gramStart"/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</w:tbl>
    <w:p w:rsidR="00411F5E" w:rsidRPr="00772504" w:rsidRDefault="00411F5E" w:rsidP="00411F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общеобразовательная</w:t>
      </w: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(общеразвивающая) программа</w:t>
      </w: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Pr="00772504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Pr="0077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социально-педагогической, </w:t>
      </w: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7725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направленности</w:t>
      </w:r>
    </w:p>
    <w:p w:rsidR="00411F5E" w:rsidRDefault="00411F5E" w:rsidP="00411F5E">
      <w:pPr>
        <w:spacing w:after="0" w:line="240" w:lineRule="auto"/>
        <w:jc w:val="center"/>
        <w:rPr>
          <w:rStyle w:val="markedcontent"/>
          <w:rFonts w:ascii="Arial" w:hAnsi="Arial" w:cs="Arial"/>
          <w:sz w:val="35"/>
          <w:szCs w:val="35"/>
        </w:rPr>
      </w:pPr>
      <w:r>
        <w:rPr>
          <w:rStyle w:val="markedcontent"/>
          <w:rFonts w:ascii="Arial" w:hAnsi="Arial" w:cs="Arial"/>
          <w:sz w:val="35"/>
          <w:szCs w:val="35"/>
        </w:rPr>
        <w:t>«Основы музейного дела»</w:t>
      </w:r>
    </w:p>
    <w:p w:rsidR="00411F5E" w:rsidRPr="00772504" w:rsidRDefault="00411F5E" w:rsidP="00411F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F5E" w:rsidRPr="00772504" w:rsidRDefault="00411F5E" w:rsidP="00411F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F5E" w:rsidRPr="00772504" w:rsidRDefault="00411F5E" w:rsidP="00411F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учащихся: 14-16 лет</w:t>
      </w:r>
    </w:p>
    <w:p w:rsidR="00411F5E" w:rsidRPr="00772504" w:rsidRDefault="00E82500" w:rsidP="00411F5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реализации: 2</w:t>
      </w:r>
      <w:r w:rsidR="00411F5E" w:rsidRPr="0077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411F5E" w:rsidRPr="00772504" w:rsidRDefault="00411F5E" w:rsidP="00411F5E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F5E" w:rsidRPr="00772504" w:rsidRDefault="00411F5E" w:rsidP="00411F5E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 - составитель: </w:t>
      </w:r>
    </w:p>
    <w:p w:rsidR="00411F5E" w:rsidRPr="00772504" w:rsidRDefault="00411F5E" w:rsidP="00411F5E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Валентина Игоревна</w:t>
      </w:r>
      <w:r w:rsidRPr="0077250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 дополнительного образования</w:t>
      </w: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1F5E" w:rsidRDefault="00411F5E" w:rsidP="00411F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Зубцов</w:t>
      </w:r>
      <w:r w:rsidRPr="00772504">
        <w:rPr>
          <w:rFonts w:ascii="Times New Roman" w:eastAsia="Calibri" w:hAnsi="Times New Roman" w:cs="Times New Roman"/>
          <w:sz w:val="28"/>
          <w:szCs w:val="28"/>
        </w:rPr>
        <w:t>, 202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</w:p>
    <w:p w:rsidR="00411F5E" w:rsidRDefault="00411F5E" w:rsidP="00411F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1F5E" w:rsidRPr="00772504" w:rsidRDefault="00411F5E" w:rsidP="00411F5E">
      <w:pPr>
        <w:pStyle w:val="pStyleHead1"/>
        <w:rPr>
          <w:color w:val="000000"/>
        </w:rPr>
      </w:pPr>
      <w:r w:rsidRPr="00772504">
        <w:rPr>
          <w:color w:val="000000"/>
        </w:rPr>
        <w:lastRenderedPageBreak/>
        <w:t>Оглавление</w:t>
      </w:r>
    </w:p>
    <w:p w:rsidR="00411F5E" w:rsidRPr="00772504" w:rsidRDefault="00411F5E" w:rsidP="00411F5E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 основных характеристик </w:t>
      </w:r>
      <w:proofErr w:type="gramStart"/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дополнительной</w:t>
      </w:r>
      <w:proofErr w:type="gramEnd"/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11F5E" w:rsidRPr="00772504" w:rsidRDefault="00411F5E" w:rsidP="00411F5E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общеразвивающей программы</w:t>
      </w:r>
    </w:p>
    <w:p w:rsidR="00411F5E" w:rsidRPr="00772504" w:rsidRDefault="00411F5E" w:rsidP="00411F5E">
      <w:pPr>
        <w:numPr>
          <w:ilvl w:val="1"/>
          <w:numId w:val="1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Пояснительная записка                                                                      </w:t>
      </w:r>
    </w:p>
    <w:p w:rsidR="00411F5E" w:rsidRPr="00772504" w:rsidRDefault="00411F5E" w:rsidP="00411F5E">
      <w:pPr>
        <w:numPr>
          <w:ilvl w:val="1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Цель, задачи, ожидаемые результаты                                           </w:t>
      </w:r>
    </w:p>
    <w:p w:rsidR="00411F5E" w:rsidRPr="00772504" w:rsidRDefault="00411F5E" w:rsidP="00411F5E">
      <w:pPr>
        <w:numPr>
          <w:ilvl w:val="1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программы                                                                </w:t>
      </w:r>
    </w:p>
    <w:p w:rsidR="00411F5E" w:rsidRPr="00772504" w:rsidRDefault="00411F5E" w:rsidP="00411F5E">
      <w:pPr>
        <w:tabs>
          <w:tab w:val="center" w:pos="4677"/>
          <w:tab w:val="left" w:pos="61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1F5E" w:rsidRPr="00772504" w:rsidRDefault="00411F5E" w:rsidP="00411F5E">
      <w:pPr>
        <w:numPr>
          <w:ilvl w:val="0"/>
          <w:numId w:val="1"/>
        </w:numPr>
        <w:tabs>
          <w:tab w:val="center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организационно педагогических условий</w:t>
      </w:r>
    </w:p>
    <w:p w:rsidR="00411F5E" w:rsidRPr="00772504" w:rsidRDefault="00411F5E" w:rsidP="00411F5E">
      <w:pPr>
        <w:numPr>
          <w:ilvl w:val="1"/>
          <w:numId w:val="1"/>
        </w:num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Календарный учебный график                                                      </w:t>
      </w:r>
    </w:p>
    <w:p w:rsidR="00411F5E" w:rsidRPr="00772504" w:rsidRDefault="00411F5E" w:rsidP="00411F5E">
      <w:pPr>
        <w:numPr>
          <w:ilvl w:val="1"/>
          <w:numId w:val="1"/>
        </w:num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Условия реализации программы                                                   </w:t>
      </w:r>
    </w:p>
    <w:p w:rsidR="00411F5E" w:rsidRPr="00772504" w:rsidRDefault="00411F5E" w:rsidP="00411F5E">
      <w:pPr>
        <w:numPr>
          <w:ilvl w:val="1"/>
          <w:numId w:val="1"/>
        </w:num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аттестации                                                                          </w:t>
      </w:r>
    </w:p>
    <w:p w:rsidR="00411F5E" w:rsidRPr="00772504" w:rsidRDefault="00411F5E" w:rsidP="00411F5E">
      <w:pPr>
        <w:numPr>
          <w:ilvl w:val="1"/>
          <w:numId w:val="1"/>
        </w:num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Оценочные материалы                                                                   </w:t>
      </w:r>
    </w:p>
    <w:p w:rsidR="00411F5E" w:rsidRPr="00772504" w:rsidRDefault="00411F5E" w:rsidP="00411F5E">
      <w:pPr>
        <w:numPr>
          <w:ilvl w:val="1"/>
          <w:numId w:val="1"/>
        </w:num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материалы                                                               </w:t>
      </w:r>
    </w:p>
    <w:p w:rsidR="00411F5E" w:rsidRPr="00772504" w:rsidRDefault="00411F5E" w:rsidP="00411F5E">
      <w:pPr>
        <w:numPr>
          <w:ilvl w:val="1"/>
          <w:numId w:val="1"/>
        </w:num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Список литературы                                                                        </w:t>
      </w:r>
    </w:p>
    <w:p w:rsidR="00B1386F" w:rsidRDefault="00B1386F"/>
    <w:p w:rsidR="004E7557" w:rsidRDefault="004E7557"/>
    <w:p w:rsidR="004E7557" w:rsidRDefault="004E7557"/>
    <w:p w:rsidR="004E7557" w:rsidRDefault="004E7557"/>
    <w:p w:rsidR="004E7557" w:rsidRDefault="004E7557"/>
    <w:p w:rsidR="004E7557" w:rsidRDefault="004E7557"/>
    <w:p w:rsidR="004E7557" w:rsidRDefault="004E7557"/>
    <w:p w:rsidR="004E7557" w:rsidRDefault="004E7557"/>
    <w:p w:rsidR="004E7557" w:rsidRDefault="004E7557"/>
    <w:p w:rsidR="004E7557" w:rsidRDefault="004E7557"/>
    <w:p w:rsidR="004E7557" w:rsidRDefault="004E7557"/>
    <w:p w:rsidR="004E7557" w:rsidRDefault="004E7557"/>
    <w:p w:rsidR="004E7557" w:rsidRDefault="004E7557"/>
    <w:p w:rsidR="004E7557" w:rsidRDefault="004E7557"/>
    <w:p w:rsidR="004E7557" w:rsidRDefault="004E7557"/>
    <w:p w:rsidR="004E7557" w:rsidRDefault="004E7557"/>
    <w:p w:rsidR="004E7557" w:rsidRDefault="004E7557"/>
    <w:p w:rsidR="004E7557" w:rsidRDefault="004E7557"/>
    <w:p w:rsidR="004E7557" w:rsidRDefault="004E7557"/>
    <w:p w:rsidR="004E7557" w:rsidRPr="004E7557" w:rsidRDefault="004E7557" w:rsidP="004E75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4E755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1.Комплекс основных характеристик дополнительной общеобразовательной общеразвивающей программы (общий</w:t>
      </w:r>
      <w:proofErr w:type="gramEnd"/>
    </w:p>
    <w:p w:rsidR="004E7557" w:rsidRPr="004E7557" w:rsidRDefault="004E7557" w:rsidP="004E75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5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 Пояснительная записка</w:t>
      </w:r>
    </w:p>
    <w:p w:rsidR="004E7557" w:rsidRPr="004E7557" w:rsidRDefault="004E7557" w:rsidP="004E75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557" w:rsidRPr="004E7557" w:rsidRDefault="004E7557" w:rsidP="004E75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5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Нормативные правовые основы разработки ДООП: </w:t>
      </w:r>
    </w:p>
    <w:p w:rsidR="004E7557" w:rsidRPr="004E7557" w:rsidRDefault="004E7557" w:rsidP="004E755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5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№ 273-ФЗ «Об образовании в РФ».</w:t>
      </w:r>
    </w:p>
    <w:p w:rsidR="004E7557" w:rsidRPr="004E7557" w:rsidRDefault="004E7557" w:rsidP="004E755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5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(Распоряжение Правительства РФ от 04.09.2014 г. № 1726-р).</w:t>
      </w:r>
    </w:p>
    <w:p w:rsidR="004E7557" w:rsidRPr="004E7557" w:rsidRDefault="004E7557" w:rsidP="004E755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устройству».</w:t>
      </w:r>
    </w:p>
    <w:p w:rsidR="004E7557" w:rsidRPr="004E7557" w:rsidRDefault="004E7557" w:rsidP="004E755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4E7557" w:rsidRPr="004E7557" w:rsidRDefault="004E7557" w:rsidP="004E755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E7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 </w:t>
      </w:r>
      <w:proofErr w:type="spellStart"/>
      <w:r w:rsidRPr="004E755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4E7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4E755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разноуровневые</w:t>
      </w:r>
      <w:proofErr w:type="spellEnd"/>
      <w:r w:rsidRPr="004E7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программы)».</w:t>
      </w:r>
      <w:proofErr w:type="gramEnd"/>
    </w:p>
    <w:p w:rsidR="004E7557" w:rsidRPr="004E7557" w:rsidRDefault="004E7557" w:rsidP="004E755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Главного управления образования и молодежной политики Алтайского края от 19.03.2015 № 535 «Об утверждении методических рекомендаций по разработке дополнительных общеобразовательных (общеразвивающих) программ».</w:t>
      </w:r>
    </w:p>
    <w:p w:rsidR="004E7557" w:rsidRPr="004E7557" w:rsidRDefault="004E7557" w:rsidP="004E755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дополнительной общеобразовательной (общеразвивающей) программе МБОУ СОШ № 1г. </w:t>
      </w:r>
      <w:proofErr w:type="spellStart"/>
      <w:r w:rsidRPr="004E7557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Зубцова</w:t>
      </w:r>
      <w:proofErr w:type="spellEnd"/>
    </w:p>
    <w:p w:rsidR="004E7557" w:rsidRPr="004E7557" w:rsidRDefault="004E7557" w:rsidP="004E75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557" w:rsidRPr="004E7557" w:rsidRDefault="004E7557" w:rsidP="004E75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5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Актуальность: </w:t>
      </w:r>
    </w:p>
    <w:p w:rsidR="004E7557" w:rsidRDefault="004E7557">
      <w:pPr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«Основы музейного дела» (далее – Программа) туристско-краеведческой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направленности базового уровня способствует возрождению духовности,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развитию творческих способностей обучающихся, дает им дополнительные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знания по истории своего края, обычаям, культуре, воспитывает патриотизм,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чувство ответственности за настоящее и будущее Родины, формирует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потребность сохранить исторические материалы и культурные ценности.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Актуальность Программы</w:t>
      </w:r>
      <w:proofErr w:type="gramStart"/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В</w:t>
      </w:r>
      <w:proofErr w:type="gramEnd"/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 xml:space="preserve"> большинстве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тверск</w:t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их школ созданы и действуют краеведческие,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военно-исторические, мемориальные, художественные и другие музеи. В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условиях модернизации школы, развития системы дополнительного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образования школьный музей показывает способность включаться в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образовательный процесс, способствует формированию исторического и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гражданского сознания обучающихся, воспитанию патриотизма,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предоставляет возможность реализовать творческие способности детей,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прививает навыки специальной научно-профессиональной деятельности –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исследовательской, источниковедческой, поисковой, литературоведческой,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музееведческой. Включение музеев в образовательное пространство школы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делает необходимым подготовку заинтересованных кадров из числа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обучающихся, способных профессионально организовать работу школьного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музея.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Данная Программа актуальна, т.к. направлена на усиление роли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школьного музея как особой воспитательной среды, способствующей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социализации личности обучающегося, формирующей системную картину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мира, предоставляющей каждому обучающемуся равные права и возможности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для развития творческих способностей и реализации себя в наиболее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интересных видах деятельности.</w:t>
      </w:r>
      <w:proofErr w:type="gramEnd"/>
    </w:p>
    <w:p w:rsidR="00A77E1B" w:rsidRPr="00A77E1B" w:rsidRDefault="00A77E1B" w:rsidP="00A77E1B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A77E1B">
        <w:rPr>
          <w:rStyle w:val="markedcontent"/>
          <w:rFonts w:ascii="Times New Roman" w:hAnsi="Times New Roman" w:cs="Times New Roman"/>
          <w:sz w:val="28"/>
          <w:szCs w:val="28"/>
        </w:rPr>
        <w:t>Новизна Программы основана на комплексном подходе в подготовке</w:t>
      </w:r>
    </w:p>
    <w:p w:rsidR="00A77E1B" w:rsidRPr="00A77E1B" w:rsidRDefault="00A77E1B" w:rsidP="00A77E1B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A77E1B">
        <w:rPr>
          <w:rStyle w:val="markedcontent"/>
          <w:rFonts w:ascii="Times New Roman" w:hAnsi="Times New Roman" w:cs="Times New Roman"/>
          <w:sz w:val="28"/>
          <w:szCs w:val="28"/>
        </w:rPr>
        <w:t>обучающихся к овладению набором знаний, умений и навыков, необходимых</w:t>
      </w:r>
    </w:p>
    <w:p w:rsidR="00A77E1B" w:rsidRPr="00A77E1B" w:rsidRDefault="00A77E1B" w:rsidP="00A77E1B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A77E1B">
        <w:rPr>
          <w:rStyle w:val="markedcontent"/>
          <w:rFonts w:ascii="Times New Roman" w:hAnsi="Times New Roman" w:cs="Times New Roman"/>
          <w:sz w:val="28"/>
          <w:szCs w:val="28"/>
        </w:rPr>
        <w:t>квалифицированным музейным кадрам. Обучающиеся осваивают основы</w:t>
      </w:r>
    </w:p>
    <w:p w:rsidR="00A77E1B" w:rsidRPr="00A77E1B" w:rsidRDefault="00A77E1B" w:rsidP="00A77E1B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A77E1B">
        <w:rPr>
          <w:rStyle w:val="markedcontent"/>
          <w:rFonts w:ascii="Times New Roman" w:hAnsi="Times New Roman" w:cs="Times New Roman"/>
          <w:sz w:val="28"/>
          <w:szCs w:val="28"/>
        </w:rPr>
        <w:t>музейного дела, знакомятся с экскурсоводческой деятельностью, правилами</w:t>
      </w:r>
    </w:p>
    <w:p w:rsidR="00A77E1B" w:rsidRPr="00A77E1B" w:rsidRDefault="00A77E1B" w:rsidP="00A77E1B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A77E1B">
        <w:rPr>
          <w:rStyle w:val="markedcontent"/>
          <w:rFonts w:ascii="Times New Roman" w:hAnsi="Times New Roman" w:cs="Times New Roman"/>
          <w:sz w:val="28"/>
          <w:szCs w:val="28"/>
        </w:rPr>
        <w:t>этикета, грамотной и культурной речи, основами исследовательской работы.</w:t>
      </w:r>
    </w:p>
    <w:p w:rsidR="00A77E1B" w:rsidRPr="00A77E1B" w:rsidRDefault="00A77E1B" w:rsidP="00A77E1B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A77E1B">
        <w:rPr>
          <w:rStyle w:val="markedcontent"/>
          <w:rFonts w:ascii="Times New Roman" w:hAnsi="Times New Roman" w:cs="Times New Roman"/>
          <w:sz w:val="28"/>
          <w:szCs w:val="28"/>
        </w:rPr>
        <w:t>Педагогическая целесообразность Программы заключается в том,</w:t>
      </w:r>
    </w:p>
    <w:p w:rsidR="00A77E1B" w:rsidRPr="00A77E1B" w:rsidRDefault="00A77E1B" w:rsidP="00A77E1B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A77E1B">
        <w:rPr>
          <w:rStyle w:val="markedcontent"/>
          <w:rFonts w:ascii="Times New Roman" w:hAnsi="Times New Roman" w:cs="Times New Roman"/>
          <w:sz w:val="28"/>
          <w:szCs w:val="28"/>
        </w:rPr>
        <w:t xml:space="preserve">что при ее реализации школьный музей становится важным компонентом </w:t>
      </w:r>
      <w:proofErr w:type="gramStart"/>
      <w:r w:rsidRPr="00A77E1B">
        <w:rPr>
          <w:rStyle w:val="markedcontent"/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77E1B" w:rsidRPr="00A77E1B" w:rsidRDefault="00A77E1B" w:rsidP="00A77E1B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A77E1B">
        <w:rPr>
          <w:rStyle w:val="markedcontent"/>
          <w:rFonts w:ascii="Times New Roman" w:hAnsi="Times New Roman" w:cs="Times New Roman"/>
          <w:sz w:val="28"/>
          <w:szCs w:val="28"/>
        </w:rPr>
        <w:t xml:space="preserve">образовательном и воспитательном пространстве школы, </w:t>
      </w:r>
      <w:proofErr w:type="gramStart"/>
      <w:r w:rsidRPr="00A77E1B">
        <w:rPr>
          <w:rStyle w:val="markedcontent"/>
          <w:rFonts w:ascii="Times New Roman" w:hAnsi="Times New Roman" w:cs="Times New Roman"/>
          <w:sz w:val="28"/>
          <w:szCs w:val="28"/>
        </w:rPr>
        <w:t>своеобразным</w:t>
      </w:r>
      <w:proofErr w:type="gramEnd"/>
    </w:p>
    <w:p w:rsidR="00A77E1B" w:rsidRDefault="00A77E1B" w:rsidP="00A77E1B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A77E1B">
        <w:rPr>
          <w:rStyle w:val="markedcontent"/>
          <w:rFonts w:ascii="Times New Roman" w:hAnsi="Times New Roman" w:cs="Times New Roman"/>
          <w:sz w:val="28"/>
          <w:szCs w:val="28"/>
        </w:rPr>
        <w:t xml:space="preserve">центром, способствующим формированию </w:t>
      </w:r>
      <w:proofErr w:type="gramStart"/>
      <w:r w:rsidRPr="00A77E1B">
        <w:rPr>
          <w:rStyle w:val="markedcontent"/>
          <w:rFonts w:ascii="Times New Roman" w:hAnsi="Times New Roman" w:cs="Times New Roman"/>
          <w:sz w:val="28"/>
          <w:szCs w:val="28"/>
        </w:rPr>
        <w:t>исторического</w:t>
      </w:r>
      <w:proofErr w:type="gramEnd"/>
      <w:r w:rsidRPr="00A77E1B">
        <w:rPr>
          <w:rStyle w:val="markedcontent"/>
          <w:rFonts w:ascii="Times New Roman" w:hAnsi="Times New Roman" w:cs="Times New Roman"/>
          <w:sz w:val="28"/>
          <w:szCs w:val="28"/>
        </w:rPr>
        <w:t xml:space="preserve"> и гражданского</w:t>
      </w:r>
    </w:p>
    <w:p w:rsidR="00A77E1B" w:rsidRPr="00A77E1B" w:rsidRDefault="00A77E1B" w:rsidP="00A77E1B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A77E1B">
        <w:rPr>
          <w:rStyle w:val="markedcontent"/>
          <w:rFonts w:ascii="Times New Roman" w:hAnsi="Times New Roman" w:cs="Times New Roman"/>
          <w:sz w:val="28"/>
          <w:szCs w:val="28"/>
        </w:rPr>
        <w:t xml:space="preserve">сознания </w:t>
      </w:r>
      <w:proofErr w:type="gramStart"/>
      <w:r w:rsidRPr="00A77E1B">
        <w:rPr>
          <w:rStyle w:val="markedcontent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77E1B">
        <w:rPr>
          <w:rStyle w:val="markedcontent"/>
          <w:rFonts w:ascii="Times New Roman" w:hAnsi="Times New Roman" w:cs="Times New Roman"/>
          <w:sz w:val="28"/>
          <w:szCs w:val="28"/>
        </w:rPr>
        <w:t>, воспитанию патриотизма, толерантного отношения к</w:t>
      </w:r>
    </w:p>
    <w:p w:rsidR="00A77E1B" w:rsidRPr="00A77E1B" w:rsidRDefault="00A77E1B" w:rsidP="00A77E1B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A77E1B">
        <w:rPr>
          <w:rStyle w:val="markedcontent"/>
          <w:rFonts w:ascii="Times New Roman" w:hAnsi="Times New Roman" w:cs="Times New Roman"/>
          <w:sz w:val="28"/>
          <w:szCs w:val="28"/>
        </w:rPr>
        <w:t xml:space="preserve">людям, дающим возможность прививать навыки </w:t>
      </w:r>
      <w:proofErr w:type="gramStart"/>
      <w:r w:rsidRPr="00A77E1B">
        <w:rPr>
          <w:rStyle w:val="markedcontent"/>
          <w:rFonts w:ascii="Times New Roman" w:hAnsi="Times New Roman" w:cs="Times New Roman"/>
          <w:sz w:val="28"/>
          <w:szCs w:val="28"/>
        </w:rPr>
        <w:t>профессиональной</w:t>
      </w:r>
      <w:proofErr w:type="gramEnd"/>
    </w:p>
    <w:p w:rsidR="00A77E1B" w:rsidRPr="00A77E1B" w:rsidRDefault="00A77E1B" w:rsidP="00A77E1B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A77E1B">
        <w:rPr>
          <w:rStyle w:val="markedcontent"/>
          <w:rFonts w:ascii="Times New Roman" w:hAnsi="Times New Roman" w:cs="Times New Roman"/>
          <w:sz w:val="28"/>
          <w:szCs w:val="28"/>
        </w:rPr>
        <w:t>деятельности – исследовательской, источниковедческой, поисковой,</w:t>
      </w:r>
    </w:p>
    <w:p w:rsidR="00A77E1B" w:rsidRDefault="00A77E1B" w:rsidP="00A77E1B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A77E1B">
        <w:rPr>
          <w:rStyle w:val="markedcontent"/>
          <w:rFonts w:ascii="Times New Roman" w:hAnsi="Times New Roman" w:cs="Times New Roman"/>
          <w:sz w:val="28"/>
          <w:szCs w:val="28"/>
        </w:rPr>
        <w:t>литературоведческой, музееведческой.</w:t>
      </w:r>
    </w:p>
    <w:p w:rsidR="004E7557" w:rsidRPr="004E7557" w:rsidRDefault="004E7557" w:rsidP="004E75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5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Обучение включает в себя следующие основные предметы:</w:t>
      </w:r>
    </w:p>
    <w:p w:rsidR="004E7557" w:rsidRPr="004E7557" w:rsidRDefault="004E7557" w:rsidP="004E755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История, краеведение</w:t>
      </w:r>
    </w:p>
    <w:p w:rsidR="004E7557" w:rsidRPr="004E7557" w:rsidRDefault="004E7557" w:rsidP="004E75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557" w:rsidRPr="004E7557" w:rsidRDefault="004E7557" w:rsidP="004E7557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4E75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Вид программы: </w:t>
      </w:r>
    </w:p>
    <w:p w:rsidR="004E7557" w:rsidRDefault="004E7557" w:rsidP="006D021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5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Модифицированная программа</w:t>
      </w:r>
      <w:r w:rsidR="006D02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D0212" w:rsidRPr="006D0212">
        <w:t xml:space="preserve"> </w:t>
      </w:r>
      <w:r w:rsidR="006D0212" w:rsidRPr="006D02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разработана на основе дополнительной общеразвивающей</w:t>
      </w:r>
      <w:r w:rsidR="006D0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0212" w:rsidRPr="006D02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«Музееведение» (разработчик Смирнова Н.Л., учитель русского</w:t>
      </w:r>
      <w:r w:rsidR="006D0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0212" w:rsidRPr="006D0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языка и литературы ГБОУ Школа </w:t>
      </w:r>
      <w:proofErr w:type="spellStart"/>
      <w:r w:rsidR="006D0212" w:rsidRPr="006D0212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="006D0212" w:rsidRPr="006D0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827 города Москвы, 2018 год).</w:t>
      </w:r>
    </w:p>
    <w:p w:rsidR="004E7557" w:rsidRDefault="004E7557" w:rsidP="004E7557">
      <w:pPr>
        <w:rPr>
          <w:rFonts w:ascii="Times New Roman" w:eastAsia="Times New Roman" w:hAnsi="Times New Roman"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Направленность программы</w:t>
      </w:r>
      <w:r w:rsidRPr="00EC5849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BE7B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B050"/>
          <w:sz w:val="28"/>
          <w:szCs w:val="28"/>
          <w:lang w:eastAsia="ru-RU"/>
        </w:rPr>
        <w:t xml:space="preserve"> </w:t>
      </w:r>
      <w:r w:rsidRPr="00BE7B06">
        <w:rPr>
          <w:rFonts w:ascii="Times New Roman" w:eastAsia="Times New Roman" w:hAnsi="Times New Roman"/>
          <w:color w:val="00B050"/>
          <w:sz w:val="28"/>
          <w:szCs w:val="28"/>
          <w:lang w:eastAsia="ru-RU"/>
        </w:rPr>
        <w:t xml:space="preserve"> </w:t>
      </w:r>
      <w:r w:rsidRPr="004E7557">
        <w:rPr>
          <w:rFonts w:ascii="Times New Roman" w:eastAsia="Times New Roman" w:hAnsi="Times New Roman"/>
          <w:sz w:val="28"/>
          <w:szCs w:val="28"/>
          <w:lang w:eastAsia="ru-RU"/>
        </w:rPr>
        <w:t>социально-педагогическая</w:t>
      </w:r>
      <w:r w:rsidRPr="00BE7B06">
        <w:rPr>
          <w:rFonts w:ascii="Times New Roman" w:eastAsia="Times New Roman" w:hAnsi="Times New Roman"/>
          <w:color w:val="00B050"/>
          <w:sz w:val="28"/>
          <w:szCs w:val="28"/>
          <w:lang w:eastAsia="ru-RU"/>
        </w:rPr>
        <w:t>,</w:t>
      </w:r>
    </w:p>
    <w:p w:rsidR="004E7557" w:rsidRDefault="004E7557" w:rsidP="004E75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75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Адресат программы:</w:t>
      </w:r>
      <w:r w:rsidRPr="004E75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4E7557">
        <w:rPr>
          <w:rFonts w:ascii="Times New Roman" w:eastAsia="Calibri" w:hAnsi="Times New Roman" w:cs="Times New Roman"/>
          <w:sz w:val="28"/>
          <w:szCs w:val="28"/>
        </w:rPr>
        <w:t>Обучение по Программе</w:t>
      </w:r>
      <w:proofErr w:type="gramEnd"/>
      <w:r w:rsidRPr="004E7557">
        <w:rPr>
          <w:rFonts w:ascii="Times New Roman" w:eastAsia="Calibri" w:hAnsi="Times New Roman" w:cs="Times New Roman"/>
          <w:sz w:val="28"/>
          <w:szCs w:val="28"/>
        </w:rPr>
        <w:t xml:space="preserve"> ведется в разновозрастных группах, группы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комплектуются из обучающихся 14-16</w:t>
      </w:r>
      <w:r w:rsidRPr="004E7557">
        <w:rPr>
          <w:rFonts w:ascii="Times New Roman" w:eastAsia="Calibri" w:hAnsi="Times New Roman" w:cs="Times New Roman"/>
          <w:sz w:val="28"/>
          <w:szCs w:val="28"/>
        </w:rPr>
        <w:t xml:space="preserve"> лет. Количество обучающихся в группе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E7557">
        <w:rPr>
          <w:rFonts w:ascii="Times New Roman" w:eastAsia="Calibri" w:hAnsi="Times New Roman" w:cs="Times New Roman"/>
          <w:sz w:val="28"/>
          <w:szCs w:val="28"/>
        </w:rPr>
        <w:t>– 15 человек.</w:t>
      </w:r>
    </w:p>
    <w:p w:rsidR="004E7557" w:rsidRPr="004E7557" w:rsidRDefault="004E7557" w:rsidP="004E7557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4E7557" w:rsidRPr="004E7557" w:rsidRDefault="004E7557" w:rsidP="004E7557">
      <w:pPr>
        <w:rPr>
          <w:rFonts w:ascii="Times New Roman" w:hAnsi="Times New Roman" w:cs="Times New Roman"/>
          <w:b/>
          <w:sz w:val="28"/>
          <w:szCs w:val="28"/>
        </w:rPr>
      </w:pPr>
      <w:r w:rsidRPr="004E7557">
        <w:rPr>
          <w:rFonts w:ascii="Times New Roman" w:hAnsi="Times New Roman" w:cs="Times New Roman"/>
          <w:b/>
          <w:sz w:val="28"/>
          <w:szCs w:val="28"/>
        </w:rPr>
        <w:t>Срок и объем освоения программы:</w:t>
      </w:r>
    </w:p>
    <w:p w:rsidR="004E7557" w:rsidRPr="004E7557" w:rsidRDefault="004E7557" w:rsidP="004E75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года </w:t>
      </w:r>
      <w:r w:rsidRPr="004E7557">
        <w:rPr>
          <w:rFonts w:ascii="Times New Roman" w:hAnsi="Times New Roman" w:cs="Times New Roman"/>
          <w:sz w:val="28"/>
          <w:szCs w:val="28"/>
        </w:rPr>
        <w:t>, _</w:t>
      </w:r>
      <w:r>
        <w:rPr>
          <w:rFonts w:ascii="Times New Roman" w:hAnsi="Times New Roman" w:cs="Times New Roman"/>
          <w:sz w:val="28"/>
          <w:szCs w:val="28"/>
        </w:rPr>
        <w:t>136</w:t>
      </w:r>
      <w:r w:rsidRPr="004E7557">
        <w:rPr>
          <w:rFonts w:ascii="Times New Roman" w:hAnsi="Times New Roman" w:cs="Times New Roman"/>
          <w:sz w:val="28"/>
          <w:szCs w:val="28"/>
        </w:rPr>
        <w:t>____педагогических часов, из них:</w:t>
      </w:r>
    </w:p>
    <w:p w:rsidR="004E7557" w:rsidRPr="004E7557" w:rsidRDefault="004E7557" w:rsidP="004E75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557">
        <w:rPr>
          <w:rFonts w:ascii="Times New Roman" w:hAnsi="Times New Roman" w:cs="Times New Roman"/>
          <w:sz w:val="28"/>
          <w:szCs w:val="28"/>
        </w:rPr>
        <w:t>•</w:t>
      </w:r>
      <w:r w:rsidRPr="004E7557">
        <w:rPr>
          <w:rFonts w:ascii="Times New Roman" w:hAnsi="Times New Roman" w:cs="Times New Roman"/>
          <w:sz w:val="28"/>
          <w:szCs w:val="28"/>
        </w:rPr>
        <w:tab/>
        <w:t>«Базовый уровень» - _</w:t>
      </w:r>
      <w:r>
        <w:rPr>
          <w:rFonts w:ascii="Times New Roman" w:hAnsi="Times New Roman" w:cs="Times New Roman"/>
          <w:sz w:val="28"/>
          <w:szCs w:val="28"/>
        </w:rPr>
        <w:t xml:space="preserve">2 года </w:t>
      </w:r>
      <w:r w:rsidRPr="004E7557">
        <w:rPr>
          <w:rFonts w:ascii="Times New Roman" w:hAnsi="Times New Roman" w:cs="Times New Roman"/>
          <w:sz w:val="28"/>
          <w:szCs w:val="28"/>
        </w:rPr>
        <w:t>, _</w:t>
      </w:r>
      <w:r>
        <w:rPr>
          <w:rFonts w:ascii="Times New Roman" w:hAnsi="Times New Roman" w:cs="Times New Roman"/>
          <w:sz w:val="28"/>
          <w:szCs w:val="28"/>
        </w:rPr>
        <w:t>136</w:t>
      </w:r>
      <w:r w:rsidR="00D27F18">
        <w:rPr>
          <w:rFonts w:ascii="Times New Roman" w:hAnsi="Times New Roman" w:cs="Times New Roman"/>
          <w:sz w:val="28"/>
          <w:szCs w:val="28"/>
        </w:rPr>
        <w:t xml:space="preserve"> </w:t>
      </w:r>
      <w:r w:rsidRPr="004E7557">
        <w:rPr>
          <w:rFonts w:ascii="Times New Roman" w:hAnsi="Times New Roman" w:cs="Times New Roman"/>
          <w:sz w:val="28"/>
          <w:szCs w:val="28"/>
        </w:rPr>
        <w:t xml:space="preserve"> </w:t>
      </w:r>
      <w:r w:rsidR="00D27F18">
        <w:rPr>
          <w:rFonts w:ascii="Times New Roman" w:hAnsi="Times New Roman" w:cs="Times New Roman"/>
          <w:sz w:val="28"/>
          <w:szCs w:val="28"/>
        </w:rPr>
        <w:t xml:space="preserve"> </w:t>
      </w:r>
      <w:r w:rsidRPr="004E7557">
        <w:rPr>
          <w:rFonts w:ascii="Times New Roman" w:hAnsi="Times New Roman" w:cs="Times New Roman"/>
          <w:sz w:val="28"/>
          <w:szCs w:val="28"/>
        </w:rPr>
        <w:t xml:space="preserve"> ____педагогических часов;</w:t>
      </w:r>
    </w:p>
    <w:p w:rsidR="00D27F18" w:rsidRDefault="004E7557" w:rsidP="004E75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7F18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4E7557">
        <w:rPr>
          <w:rFonts w:ascii="Times New Roman" w:hAnsi="Times New Roman" w:cs="Times New Roman"/>
          <w:sz w:val="28"/>
          <w:szCs w:val="28"/>
        </w:rPr>
        <w:t xml:space="preserve">: очная, </w:t>
      </w:r>
      <w:r w:rsidR="00D27F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7F18" w:rsidRDefault="00D27F18" w:rsidP="004E7557">
      <w:pPr>
        <w:rPr>
          <w:rFonts w:ascii="Times New Roman" w:hAnsi="Times New Roman" w:cs="Times New Roman"/>
          <w:sz w:val="28"/>
          <w:szCs w:val="28"/>
        </w:rPr>
      </w:pPr>
      <w:r w:rsidRPr="00D27F18"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образовательной деятельности:</w:t>
      </w:r>
      <w:r w:rsidRPr="00D27F18">
        <w:rPr>
          <w:rFonts w:ascii="Times New Roman" w:hAnsi="Times New Roman" w:cs="Times New Roman"/>
          <w:sz w:val="28"/>
          <w:szCs w:val="28"/>
        </w:rPr>
        <w:t xml:space="preserve"> группы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7F18">
        <w:rPr>
          <w:rFonts w:ascii="Times New Roman" w:hAnsi="Times New Roman" w:cs="Times New Roman"/>
          <w:sz w:val="28"/>
          <w:szCs w:val="28"/>
        </w:rPr>
        <w:t xml:space="preserve"> разновозрастные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Отличительной особенностью данной программы является то, что она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предполагает организацию деятельности от простого собирательства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предметов и артефактов к описанию конкретных экспонатов и событий,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самостоятельному исследовательскому поиску и, наконец, к овладению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элементарными навыками основ научной музейной работы. Программа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предполагает изучение методики исследовательской, фондовой, культурно-</w:t>
      </w:r>
    </w:p>
    <w:p w:rsidR="006D0212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образовательной и экспозиционной работы</w:t>
      </w:r>
    </w:p>
    <w:p w:rsidR="00D27F18" w:rsidRPr="00D27F18" w:rsidRDefault="00D27F18" w:rsidP="00D27F18">
      <w:pPr>
        <w:rPr>
          <w:rFonts w:ascii="Times New Roman" w:hAnsi="Times New Roman" w:cs="Times New Roman"/>
          <w:b/>
          <w:sz w:val="28"/>
          <w:szCs w:val="28"/>
        </w:rPr>
      </w:pPr>
      <w:r w:rsidRPr="00D27F18">
        <w:rPr>
          <w:rFonts w:ascii="Times New Roman" w:hAnsi="Times New Roman" w:cs="Times New Roman"/>
          <w:b/>
          <w:sz w:val="28"/>
          <w:szCs w:val="28"/>
        </w:rPr>
        <w:t>Режим занятий:</w:t>
      </w:r>
    </w:p>
    <w:p w:rsidR="00D27F18" w:rsidRPr="00D27F18" w:rsidRDefault="00D27F18" w:rsidP="00D27F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7F18">
        <w:rPr>
          <w:rFonts w:ascii="Times New Roman" w:hAnsi="Times New Roman" w:cs="Times New Roman"/>
          <w:sz w:val="28"/>
          <w:szCs w:val="28"/>
        </w:rPr>
        <w:t>Программа реализуется 2 раза в неделю по 2 часа. Программа включает</w:t>
      </w:r>
    </w:p>
    <w:p w:rsidR="00D27F18" w:rsidRDefault="00D27F18" w:rsidP="00D27F18">
      <w:pPr>
        <w:rPr>
          <w:rFonts w:ascii="Times New Roman" w:hAnsi="Times New Roman" w:cs="Times New Roman"/>
          <w:sz w:val="28"/>
          <w:szCs w:val="28"/>
        </w:rPr>
      </w:pPr>
      <w:r w:rsidRPr="00D27F18">
        <w:rPr>
          <w:rFonts w:ascii="Times New Roman" w:hAnsi="Times New Roman" w:cs="Times New Roman"/>
          <w:sz w:val="28"/>
          <w:szCs w:val="28"/>
        </w:rPr>
        <w:t>в себя лекционные и практические занятия – экскурсии.</w:t>
      </w:r>
    </w:p>
    <w:p w:rsidR="006D0212" w:rsidRDefault="006D0212" w:rsidP="006D0212">
      <w:pPr>
        <w:rPr>
          <w:rFonts w:ascii="Times New Roman" w:hAnsi="Times New Roman" w:cs="Times New Roman"/>
          <w:b/>
          <w:sz w:val="28"/>
          <w:szCs w:val="28"/>
        </w:rPr>
      </w:pPr>
      <w:r w:rsidRPr="006D0212">
        <w:rPr>
          <w:rFonts w:ascii="Times New Roman" w:hAnsi="Times New Roman" w:cs="Times New Roman"/>
          <w:b/>
          <w:sz w:val="28"/>
          <w:szCs w:val="28"/>
        </w:rPr>
        <w:t>1.2. Цель, задачи, ожидаемые результаты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6D0212">
        <w:rPr>
          <w:rFonts w:ascii="Times New Roman" w:hAnsi="Times New Roman" w:cs="Times New Roman"/>
          <w:sz w:val="28"/>
          <w:szCs w:val="28"/>
        </w:rPr>
        <w:t xml:space="preserve"> – через музейную деятельность способствовать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воспитанию патриотизма, формированию исторического самопознания,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нравственной и творческой личности, способной к самореализации.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Реализация поставленной цели предусматривает решение ряда задач.</w:t>
      </w:r>
    </w:p>
    <w:p w:rsidR="006D0212" w:rsidRPr="006D0212" w:rsidRDefault="006D0212" w:rsidP="006D0212">
      <w:pPr>
        <w:rPr>
          <w:rFonts w:ascii="Times New Roman" w:hAnsi="Times New Roman" w:cs="Times New Roman"/>
          <w:b/>
          <w:sz w:val="28"/>
          <w:szCs w:val="28"/>
        </w:rPr>
      </w:pPr>
      <w:r w:rsidRPr="006D0212">
        <w:rPr>
          <w:rFonts w:ascii="Times New Roman" w:hAnsi="Times New Roman" w:cs="Times New Roman"/>
          <w:b/>
          <w:sz w:val="28"/>
          <w:szCs w:val="28"/>
        </w:rPr>
        <w:t>Задачи Программы</w:t>
      </w:r>
    </w:p>
    <w:p w:rsidR="006D0212" w:rsidRPr="006D0212" w:rsidRDefault="006D0212" w:rsidP="006D021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D0212">
        <w:rPr>
          <w:rFonts w:ascii="Times New Roman" w:hAnsi="Times New Roman" w:cs="Times New Roman"/>
          <w:b/>
          <w:i/>
          <w:sz w:val="28"/>
          <w:szCs w:val="28"/>
        </w:rPr>
        <w:t>Обучающие: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lastRenderedPageBreak/>
        <w:t> знакомить с культурным наследием Москвы и других российских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городов;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 формировать представления об особенностях музейной работы,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 xml:space="preserve">музейных </w:t>
      </w:r>
      <w:proofErr w:type="gramStart"/>
      <w:r w:rsidRPr="006D0212">
        <w:rPr>
          <w:rFonts w:ascii="Times New Roman" w:hAnsi="Times New Roman" w:cs="Times New Roman"/>
          <w:sz w:val="28"/>
          <w:szCs w:val="28"/>
        </w:rPr>
        <w:t>профессиях</w:t>
      </w:r>
      <w:proofErr w:type="gramEnd"/>
      <w:r w:rsidRPr="006D0212">
        <w:rPr>
          <w:rFonts w:ascii="Times New Roman" w:hAnsi="Times New Roman" w:cs="Times New Roman"/>
          <w:sz w:val="28"/>
          <w:szCs w:val="28"/>
        </w:rPr>
        <w:t>, музеях разного типа и профиля;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 xml:space="preserve"> формировать навыки работы с документацией, описанием </w:t>
      </w:r>
      <w:proofErr w:type="gramStart"/>
      <w:r w:rsidRPr="006D0212">
        <w:rPr>
          <w:rFonts w:ascii="Times New Roman" w:hAnsi="Times New Roman" w:cs="Times New Roman"/>
          <w:sz w:val="28"/>
          <w:szCs w:val="28"/>
        </w:rPr>
        <w:t>музейных</w:t>
      </w:r>
      <w:proofErr w:type="gramEnd"/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предметов, разработкой экскурсионных маршрутов;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 обучать формам работы с различными источниками информации,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сопоставлять, давать сравнительный анализ, структурировать текст,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 xml:space="preserve">использовать справочный аппарат, проводить </w:t>
      </w:r>
      <w:proofErr w:type="gramStart"/>
      <w:r w:rsidRPr="006D0212">
        <w:rPr>
          <w:rFonts w:ascii="Times New Roman" w:hAnsi="Times New Roman" w:cs="Times New Roman"/>
          <w:sz w:val="28"/>
          <w:szCs w:val="28"/>
        </w:rPr>
        <w:t>самостоятельную</w:t>
      </w:r>
      <w:proofErr w:type="gramEnd"/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исследовательскую работу;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 xml:space="preserve"> формировать умения применять знания, полученные </w:t>
      </w:r>
      <w:proofErr w:type="gramStart"/>
      <w:r w:rsidRPr="006D021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на уроках истории, информатики, литературы, при работе в музее;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 формировать умения видеть проблемы, формулировать задачи и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искать средства их решения.</w:t>
      </w:r>
    </w:p>
    <w:p w:rsidR="006D0212" w:rsidRPr="006D0212" w:rsidRDefault="006D0212" w:rsidP="006D021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D0212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 стимулировать проявление активности, инициативы,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самостоятельности и творчества;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 развивать умения и навыки работы с историческими источниками и</w:t>
      </w:r>
    </w:p>
    <w:p w:rsid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Документами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 xml:space="preserve">формировать у </w:t>
      </w:r>
      <w:proofErr w:type="gramStart"/>
      <w:r w:rsidRPr="006D021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D0212">
        <w:rPr>
          <w:rFonts w:ascii="Times New Roman" w:hAnsi="Times New Roman" w:cs="Times New Roman"/>
          <w:sz w:val="28"/>
          <w:szCs w:val="28"/>
        </w:rPr>
        <w:t xml:space="preserve"> грамотную и культурную речь, умение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свободно общаться с различной возрастной аудиторией;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 xml:space="preserve"> расширять кругозор </w:t>
      </w:r>
      <w:proofErr w:type="gramStart"/>
      <w:r w:rsidRPr="006D021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D0212">
        <w:rPr>
          <w:rFonts w:ascii="Times New Roman" w:hAnsi="Times New Roman" w:cs="Times New Roman"/>
          <w:sz w:val="28"/>
          <w:szCs w:val="28"/>
        </w:rPr>
        <w:t>;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 xml:space="preserve"> развивать творческие способности </w:t>
      </w:r>
      <w:proofErr w:type="gramStart"/>
      <w:r w:rsidRPr="006D021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D0212">
        <w:rPr>
          <w:rFonts w:ascii="Times New Roman" w:hAnsi="Times New Roman" w:cs="Times New Roman"/>
          <w:sz w:val="28"/>
          <w:szCs w:val="28"/>
        </w:rPr>
        <w:t>;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 развивать исследовательские и практические умения,</w:t>
      </w:r>
    </w:p>
    <w:p w:rsid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коммуникативную культуру;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lastRenderedPageBreak/>
        <w:t xml:space="preserve"> развивать интерес </w:t>
      </w:r>
      <w:proofErr w:type="gramStart"/>
      <w:r w:rsidRPr="006D021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D0212">
        <w:rPr>
          <w:rFonts w:ascii="Times New Roman" w:hAnsi="Times New Roman" w:cs="Times New Roman"/>
          <w:sz w:val="28"/>
          <w:szCs w:val="28"/>
        </w:rPr>
        <w:t xml:space="preserve"> к научно-исследовательской работе,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музейному делу.</w:t>
      </w:r>
    </w:p>
    <w:p w:rsidR="006D0212" w:rsidRPr="006D0212" w:rsidRDefault="006D0212" w:rsidP="006D021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D0212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 xml:space="preserve"> воспитывать уважительное отношение к музеям как </w:t>
      </w:r>
      <w:proofErr w:type="gramStart"/>
      <w:r w:rsidRPr="006D021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D0212">
        <w:rPr>
          <w:rFonts w:ascii="Times New Roman" w:hAnsi="Times New Roman" w:cs="Times New Roman"/>
          <w:sz w:val="28"/>
          <w:szCs w:val="28"/>
        </w:rPr>
        <w:t xml:space="preserve"> уникальным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хранилищам предметного мира, истории и культуры;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 xml:space="preserve"> воспитывать личностное отношение и ценностный подход </w:t>
      </w:r>
      <w:proofErr w:type="gramStart"/>
      <w:r w:rsidRPr="006D0212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культурно-историческим явлениям;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 xml:space="preserve"> формировать целостное представление о многогранности </w:t>
      </w:r>
      <w:proofErr w:type="gramStart"/>
      <w:r w:rsidRPr="006D0212">
        <w:rPr>
          <w:rFonts w:ascii="Times New Roman" w:hAnsi="Times New Roman" w:cs="Times New Roman"/>
          <w:sz w:val="28"/>
          <w:szCs w:val="28"/>
        </w:rPr>
        <w:t>музейного</w:t>
      </w:r>
      <w:proofErr w:type="gramEnd"/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 xml:space="preserve">мира и профессии </w:t>
      </w:r>
      <w:proofErr w:type="spellStart"/>
      <w:r w:rsidRPr="006D0212">
        <w:rPr>
          <w:rFonts w:ascii="Times New Roman" w:hAnsi="Times New Roman" w:cs="Times New Roman"/>
          <w:sz w:val="28"/>
          <w:szCs w:val="28"/>
        </w:rPr>
        <w:t>музеолога</w:t>
      </w:r>
      <w:proofErr w:type="spellEnd"/>
      <w:r w:rsidRPr="006D0212">
        <w:rPr>
          <w:rFonts w:ascii="Times New Roman" w:hAnsi="Times New Roman" w:cs="Times New Roman"/>
          <w:sz w:val="28"/>
          <w:szCs w:val="28"/>
        </w:rPr>
        <w:t>;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 xml:space="preserve"> формировать навыки, необходимые для жизни в </w:t>
      </w:r>
      <w:proofErr w:type="gramStart"/>
      <w:r w:rsidRPr="006D0212">
        <w:rPr>
          <w:rFonts w:ascii="Times New Roman" w:hAnsi="Times New Roman" w:cs="Times New Roman"/>
          <w:sz w:val="28"/>
          <w:szCs w:val="28"/>
        </w:rPr>
        <w:t>демократическом</w:t>
      </w:r>
      <w:proofErr w:type="gramEnd"/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D0212">
        <w:rPr>
          <w:rFonts w:ascii="Times New Roman" w:hAnsi="Times New Roman" w:cs="Times New Roman"/>
          <w:sz w:val="28"/>
          <w:szCs w:val="28"/>
        </w:rPr>
        <w:t>обществе</w:t>
      </w:r>
      <w:proofErr w:type="gramEnd"/>
      <w:r w:rsidRPr="006D0212">
        <w:rPr>
          <w:rFonts w:ascii="Times New Roman" w:hAnsi="Times New Roman" w:cs="Times New Roman"/>
          <w:sz w:val="28"/>
          <w:szCs w:val="28"/>
        </w:rPr>
        <w:t>: социальную активность и дисциплину, инициативность,</w:t>
      </w:r>
    </w:p>
    <w:p w:rsid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нравственность и трудолюбие.</w:t>
      </w:r>
    </w:p>
    <w:p w:rsidR="00A77E1B" w:rsidRDefault="00A77E1B" w:rsidP="006D0212">
      <w:pPr>
        <w:rPr>
          <w:rFonts w:ascii="Times New Roman" w:hAnsi="Times New Roman" w:cs="Times New Roman"/>
          <w:sz w:val="28"/>
          <w:szCs w:val="28"/>
        </w:rPr>
      </w:pPr>
    </w:p>
    <w:p w:rsidR="00A77E1B" w:rsidRPr="00A77E1B" w:rsidRDefault="00A77E1B" w:rsidP="00A77E1B">
      <w:pPr>
        <w:rPr>
          <w:rFonts w:ascii="Times New Roman" w:hAnsi="Times New Roman" w:cs="Times New Roman"/>
          <w:b/>
          <w:sz w:val="28"/>
          <w:szCs w:val="28"/>
        </w:rPr>
      </w:pPr>
      <w:r w:rsidRPr="00A77E1B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A77E1B" w:rsidRPr="00A77E1B" w:rsidRDefault="00A77E1B" w:rsidP="00A77E1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77E1B">
        <w:rPr>
          <w:rFonts w:ascii="Times New Roman" w:hAnsi="Times New Roman" w:cs="Times New Roman"/>
          <w:b/>
          <w:i/>
          <w:sz w:val="28"/>
          <w:szCs w:val="28"/>
        </w:rPr>
        <w:t>По итогам реализации Программы первого года обучающиеся</w:t>
      </w:r>
    </w:p>
    <w:p w:rsidR="00A77E1B" w:rsidRPr="00A77E1B" w:rsidRDefault="00A77E1B" w:rsidP="00A77E1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77E1B">
        <w:rPr>
          <w:rFonts w:ascii="Times New Roman" w:hAnsi="Times New Roman" w:cs="Times New Roman"/>
          <w:b/>
          <w:i/>
          <w:sz w:val="28"/>
          <w:szCs w:val="28"/>
        </w:rPr>
        <w:t>будут знать: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историю возникновения музеев;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крупнейшие музеи России и мира;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основные типы и виды музеев;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структуру организации музея, в зависимости от его предназначения;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основную музейную терминологию;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основную учетную документацию музея;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требования к организации фонда музея;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требования к составлению коллекции, экспозиции, выставки;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правила работы с архивными и музейными экспонатами;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lastRenderedPageBreak/>
        <w:t> методы музейного архитектурно-художественного проектирования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экспозиции.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будут уметь: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определять вид и тип музея;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ориентироваться в музейной терминологии;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собирать, систематизировать и обобщать материал, оформлять и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хранить его;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составлять тематико-экспозиционные планы;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оформлять музейные экспозиции, выставки;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заполнять инвентарные книги, составлять паспорта экспонатов,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музейные учетные карточки;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 xml:space="preserve"> владеть навыками самостоятельной работы в </w:t>
      </w:r>
      <w:proofErr w:type="gramStart"/>
      <w:r w:rsidRPr="00A77E1B">
        <w:rPr>
          <w:rFonts w:ascii="Times New Roman" w:hAnsi="Times New Roman" w:cs="Times New Roman"/>
          <w:sz w:val="28"/>
          <w:szCs w:val="28"/>
        </w:rPr>
        <w:t>научно-фондовом</w:t>
      </w:r>
      <w:proofErr w:type="gramEnd"/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77E1B">
        <w:rPr>
          <w:rFonts w:ascii="Times New Roman" w:hAnsi="Times New Roman" w:cs="Times New Roman"/>
          <w:sz w:val="28"/>
          <w:szCs w:val="28"/>
        </w:rPr>
        <w:t>отделе</w:t>
      </w:r>
      <w:proofErr w:type="gramEnd"/>
      <w:r w:rsidRPr="00A77E1B">
        <w:rPr>
          <w:rFonts w:ascii="Times New Roman" w:hAnsi="Times New Roman" w:cs="Times New Roman"/>
          <w:sz w:val="28"/>
          <w:szCs w:val="28"/>
        </w:rPr>
        <w:t xml:space="preserve"> музея.</w:t>
      </w:r>
    </w:p>
    <w:p w:rsidR="00A77E1B" w:rsidRPr="00A77E1B" w:rsidRDefault="00A77E1B" w:rsidP="00A77E1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77E1B">
        <w:rPr>
          <w:rFonts w:ascii="Times New Roman" w:hAnsi="Times New Roman" w:cs="Times New Roman"/>
          <w:b/>
          <w:i/>
          <w:sz w:val="28"/>
          <w:szCs w:val="28"/>
        </w:rPr>
        <w:t>По итогам реализации Программы второго года обучающиеся</w:t>
      </w:r>
    </w:p>
    <w:p w:rsidR="00A77E1B" w:rsidRPr="00A77E1B" w:rsidRDefault="00A77E1B" w:rsidP="00A77E1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77E1B">
        <w:rPr>
          <w:rFonts w:ascii="Times New Roman" w:hAnsi="Times New Roman" w:cs="Times New Roman"/>
          <w:b/>
          <w:i/>
          <w:sz w:val="28"/>
          <w:szCs w:val="28"/>
        </w:rPr>
        <w:t>будут знать: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виды культурно-образовательной деятельности музея;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стадии разработки перспективного плана;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стратегические направления маркетинга;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методику подготовки экскурсий;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механизм проведения экскурсий;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правила поведения экскурсовода.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будут уметь:</w:t>
      </w:r>
    </w:p>
    <w:p w:rsid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классифицировать экскурси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составлять перспективный план;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проводить ПЭСТ и СВОД анализ;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lastRenderedPageBreak/>
        <w:t> готовить и проводить PR-компании;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владеть письменной речью при составлении текстов экскурсий;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адекватно оценивать музейную аудиторию;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адаптировать тексты экскурсий;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ориентироваться в экспозиционно-выставочном пространстве музея;</w:t>
      </w:r>
    </w:p>
    <w:p w:rsid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строить коммуникацию, вести диалог со слушателями</w:t>
      </w:r>
    </w:p>
    <w:p w:rsid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</w:p>
    <w:p w:rsidR="00A77E1B" w:rsidRPr="00A77E1B" w:rsidRDefault="00A77E1B" w:rsidP="00A77E1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77E1B">
        <w:rPr>
          <w:rFonts w:ascii="Times New Roman" w:eastAsia="Calibri" w:hAnsi="Times New Roman" w:cs="Times New Roman"/>
          <w:sz w:val="28"/>
          <w:szCs w:val="28"/>
        </w:rPr>
        <w:t>1.3. Содержание программы</w:t>
      </w:r>
    </w:p>
    <w:p w:rsidR="00A77E1B" w:rsidRDefault="00A77E1B" w:rsidP="00A77E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7E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«Основы музейного дела»</w:t>
      </w:r>
    </w:p>
    <w:p w:rsidR="00A77E1B" w:rsidRPr="00A77E1B" w:rsidRDefault="00A77E1B" w:rsidP="00A77E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E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Стартовый уровень (1 год обучения)</w:t>
      </w:r>
    </w:p>
    <w:p w:rsidR="00A77E1B" w:rsidRPr="00A77E1B" w:rsidRDefault="00A77E1B" w:rsidP="00A77E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E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Учебный план</w:t>
      </w:r>
    </w:p>
    <w:p w:rsidR="00A77E1B" w:rsidRPr="00A77E1B" w:rsidRDefault="00A77E1B" w:rsidP="00A77E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1.3.1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2276"/>
        <w:gridCol w:w="828"/>
        <w:gridCol w:w="1040"/>
        <w:gridCol w:w="1427"/>
        <w:gridCol w:w="3144"/>
      </w:tblGrid>
      <w:tr w:rsidR="00A77E1B" w:rsidRPr="00A77E1B" w:rsidTr="002D2646">
        <w:trPr>
          <w:trHeight w:val="369"/>
        </w:trPr>
        <w:tc>
          <w:tcPr>
            <w:tcW w:w="780" w:type="dxa"/>
            <w:vMerge w:val="restart"/>
          </w:tcPr>
          <w:p w:rsidR="00A77E1B" w:rsidRPr="00A77E1B" w:rsidRDefault="00A77E1B" w:rsidP="00A77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A77E1B" w:rsidRPr="00A77E1B" w:rsidRDefault="00A77E1B" w:rsidP="00A77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76" w:type="dxa"/>
            <w:vMerge w:val="restart"/>
          </w:tcPr>
          <w:p w:rsidR="00A77E1B" w:rsidRPr="00A77E1B" w:rsidRDefault="00A77E1B" w:rsidP="00A77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295" w:type="dxa"/>
            <w:gridSpan w:val="3"/>
          </w:tcPr>
          <w:p w:rsidR="00A77E1B" w:rsidRPr="00A77E1B" w:rsidRDefault="00A77E1B" w:rsidP="00A77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144" w:type="dxa"/>
            <w:vMerge w:val="restart"/>
          </w:tcPr>
          <w:p w:rsidR="00A77E1B" w:rsidRPr="00A77E1B" w:rsidRDefault="00A77E1B" w:rsidP="00A77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Формы аттестации/контроля</w:t>
            </w:r>
          </w:p>
        </w:tc>
      </w:tr>
      <w:tr w:rsidR="00A77E1B" w:rsidRPr="00A77E1B" w:rsidTr="002D2646">
        <w:trPr>
          <w:trHeight w:val="369"/>
        </w:trPr>
        <w:tc>
          <w:tcPr>
            <w:tcW w:w="780" w:type="dxa"/>
            <w:vMerge/>
          </w:tcPr>
          <w:p w:rsidR="00A77E1B" w:rsidRPr="00A77E1B" w:rsidRDefault="00A77E1B" w:rsidP="00A77E1B">
            <w:pPr>
              <w:spacing w:after="16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276" w:type="dxa"/>
            <w:vMerge/>
          </w:tcPr>
          <w:p w:rsidR="00A77E1B" w:rsidRPr="00A77E1B" w:rsidRDefault="00A77E1B" w:rsidP="00A77E1B">
            <w:pPr>
              <w:spacing w:after="16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28" w:type="dxa"/>
          </w:tcPr>
          <w:p w:rsidR="00A77E1B" w:rsidRPr="00A77E1B" w:rsidRDefault="00A77E1B" w:rsidP="00A77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40" w:type="dxa"/>
          </w:tcPr>
          <w:p w:rsidR="00A77E1B" w:rsidRPr="00A77E1B" w:rsidRDefault="00A77E1B" w:rsidP="00A77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27" w:type="dxa"/>
          </w:tcPr>
          <w:p w:rsidR="00A77E1B" w:rsidRPr="00A77E1B" w:rsidRDefault="00A77E1B" w:rsidP="00A77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144" w:type="dxa"/>
            <w:vMerge/>
          </w:tcPr>
          <w:p w:rsidR="00A77E1B" w:rsidRPr="00A77E1B" w:rsidRDefault="00A77E1B" w:rsidP="00A77E1B">
            <w:pPr>
              <w:spacing w:after="16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77E1B" w:rsidRPr="00A77E1B" w:rsidTr="002D2646">
        <w:trPr>
          <w:trHeight w:val="369"/>
        </w:trPr>
        <w:tc>
          <w:tcPr>
            <w:tcW w:w="780" w:type="dxa"/>
          </w:tcPr>
          <w:p w:rsidR="00A77E1B" w:rsidRPr="00A77E1B" w:rsidRDefault="00A77E1B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6" w:type="dxa"/>
          </w:tcPr>
          <w:p w:rsidR="00A77E1B" w:rsidRPr="00A77E1B" w:rsidRDefault="00A77E1B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занятие.</w:t>
            </w:r>
          </w:p>
          <w:p w:rsidR="00A77E1B" w:rsidRPr="00A77E1B" w:rsidRDefault="00A77E1B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</w:t>
            </w:r>
          </w:p>
          <w:p w:rsidR="00A77E1B" w:rsidRPr="00A77E1B" w:rsidRDefault="00A77E1B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</w:t>
            </w:r>
          </w:p>
        </w:tc>
        <w:tc>
          <w:tcPr>
            <w:tcW w:w="828" w:type="dxa"/>
          </w:tcPr>
          <w:p w:rsidR="00A77E1B" w:rsidRP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0" w:type="dxa"/>
          </w:tcPr>
          <w:p w:rsidR="00A77E1B" w:rsidRP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A77E1B" w:rsidRPr="00A77E1B" w:rsidRDefault="00A77E1B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4" w:type="dxa"/>
          </w:tcPr>
          <w:p w:rsidR="00A77E1B" w:rsidRPr="00A77E1B" w:rsidRDefault="00A77E1B" w:rsidP="00A77E1B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7E1B" w:rsidRPr="00A77E1B" w:rsidTr="002D2646">
        <w:trPr>
          <w:trHeight w:val="369"/>
        </w:trPr>
        <w:tc>
          <w:tcPr>
            <w:tcW w:w="780" w:type="dxa"/>
          </w:tcPr>
          <w:p w:rsidR="00A77E1B" w:rsidRPr="00A77E1B" w:rsidRDefault="00A77E1B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6" w:type="dxa"/>
          </w:tcPr>
          <w:p w:rsidR="00A77E1B" w:rsidRPr="00A77E1B" w:rsidRDefault="00A77E1B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Музей – хранитель</w:t>
            </w:r>
          </w:p>
          <w:p w:rsidR="00A77E1B" w:rsidRPr="00A77E1B" w:rsidRDefault="00A77E1B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наследия веков</w:t>
            </w:r>
          </w:p>
        </w:tc>
        <w:tc>
          <w:tcPr>
            <w:tcW w:w="828" w:type="dxa"/>
          </w:tcPr>
          <w:p w:rsidR="00A77E1B" w:rsidRP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040" w:type="dxa"/>
          </w:tcPr>
          <w:p w:rsidR="00A77E1B" w:rsidRP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27" w:type="dxa"/>
          </w:tcPr>
          <w:p w:rsidR="00A77E1B" w:rsidRP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44" w:type="dxa"/>
          </w:tcPr>
          <w:p w:rsidR="00A77E1B" w:rsidRPr="00A77E1B" w:rsidRDefault="00A77E1B" w:rsidP="00A77E1B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7E1B" w:rsidRPr="00A77E1B" w:rsidTr="002D2646">
        <w:trPr>
          <w:trHeight w:val="369"/>
        </w:trPr>
        <w:tc>
          <w:tcPr>
            <w:tcW w:w="780" w:type="dxa"/>
          </w:tcPr>
          <w:p w:rsidR="00A77E1B" w:rsidRPr="00A77E1B" w:rsidRDefault="00A77E1B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2276" w:type="dxa"/>
          </w:tcPr>
          <w:p w:rsidR="00A77E1B" w:rsidRPr="00A77E1B" w:rsidRDefault="00A77E1B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музейного дела</w:t>
            </w:r>
          </w:p>
        </w:tc>
        <w:tc>
          <w:tcPr>
            <w:tcW w:w="828" w:type="dxa"/>
          </w:tcPr>
          <w:p w:rsidR="00A77E1B" w:rsidRP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0" w:type="dxa"/>
          </w:tcPr>
          <w:p w:rsidR="00A77E1B" w:rsidRP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27" w:type="dxa"/>
          </w:tcPr>
          <w:p w:rsidR="00A77E1B" w:rsidRP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44" w:type="dxa"/>
          </w:tcPr>
          <w:p w:rsidR="00262E7D" w:rsidRPr="00262E7D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262E7D" w:rsidRPr="00262E7D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A77E1B" w:rsidRPr="00A77E1B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</w:tr>
      <w:tr w:rsidR="00A77E1B" w:rsidRPr="00A77E1B" w:rsidTr="002D2646">
        <w:trPr>
          <w:trHeight w:val="369"/>
        </w:trPr>
        <w:tc>
          <w:tcPr>
            <w:tcW w:w="780" w:type="dxa"/>
          </w:tcPr>
          <w:p w:rsidR="00A77E1B" w:rsidRDefault="00262E7D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2276" w:type="dxa"/>
          </w:tcPr>
          <w:p w:rsidR="00A77E1B" w:rsidRPr="00A77E1B" w:rsidRDefault="00FC7746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Знаменитые музеи мира</w:t>
            </w:r>
          </w:p>
        </w:tc>
        <w:tc>
          <w:tcPr>
            <w:tcW w:w="828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0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27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44" w:type="dxa"/>
          </w:tcPr>
          <w:p w:rsidR="00262E7D" w:rsidRPr="00262E7D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262E7D" w:rsidRPr="00262E7D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A77E1B" w:rsidRPr="00A77E1B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</w:tc>
      </w:tr>
      <w:tr w:rsidR="00A77E1B" w:rsidRPr="00A77E1B" w:rsidTr="002D2646">
        <w:trPr>
          <w:trHeight w:val="369"/>
        </w:trPr>
        <w:tc>
          <w:tcPr>
            <w:tcW w:w="780" w:type="dxa"/>
          </w:tcPr>
          <w:p w:rsidR="00A77E1B" w:rsidRDefault="00262E7D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2276" w:type="dxa"/>
          </w:tcPr>
          <w:p w:rsidR="00A77E1B" w:rsidRPr="00A77E1B" w:rsidRDefault="00262E7D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истоков музеев России</w:t>
            </w:r>
          </w:p>
        </w:tc>
        <w:tc>
          <w:tcPr>
            <w:tcW w:w="828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0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27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44" w:type="dxa"/>
          </w:tcPr>
          <w:p w:rsidR="00262E7D" w:rsidRPr="00262E7D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262E7D" w:rsidRPr="00262E7D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A77E1B" w:rsidRPr="00A77E1B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</w:t>
            </w:r>
          </w:p>
        </w:tc>
      </w:tr>
      <w:tr w:rsidR="00A77E1B" w:rsidRPr="00A77E1B" w:rsidTr="002D2646">
        <w:trPr>
          <w:trHeight w:val="369"/>
        </w:trPr>
        <w:tc>
          <w:tcPr>
            <w:tcW w:w="780" w:type="dxa"/>
          </w:tcPr>
          <w:p w:rsidR="00A77E1B" w:rsidRDefault="00262E7D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2276" w:type="dxa"/>
          </w:tcPr>
          <w:p w:rsidR="00A77E1B" w:rsidRPr="00A77E1B" w:rsidRDefault="00262E7D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Музейные профессии</w:t>
            </w:r>
          </w:p>
        </w:tc>
        <w:tc>
          <w:tcPr>
            <w:tcW w:w="828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0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27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44" w:type="dxa"/>
          </w:tcPr>
          <w:p w:rsidR="00262E7D" w:rsidRPr="00262E7D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262E7D" w:rsidRPr="00262E7D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A77E1B" w:rsidRPr="00A77E1B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</w:tc>
      </w:tr>
      <w:tr w:rsidR="00A77E1B" w:rsidRPr="00A77E1B" w:rsidTr="002D2646">
        <w:trPr>
          <w:trHeight w:val="369"/>
        </w:trPr>
        <w:tc>
          <w:tcPr>
            <w:tcW w:w="780" w:type="dxa"/>
          </w:tcPr>
          <w:p w:rsidR="00A77E1B" w:rsidRDefault="00262E7D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2276" w:type="dxa"/>
          </w:tcPr>
          <w:p w:rsidR="00262E7D" w:rsidRPr="00262E7D" w:rsidRDefault="00262E7D" w:rsidP="0026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Музей в школе </w:t>
            </w: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— хранитель</w:t>
            </w:r>
          </w:p>
          <w:p w:rsidR="00A77E1B" w:rsidRPr="00A77E1B" w:rsidRDefault="00262E7D" w:rsidP="0026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памяти</w:t>
            </w:r>
          </w:p>
        </w:tc>
        <w:tc>
          <w:tcPr>
            <w:tcW w:w="828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040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A77E1B" w:rsidRDefault="00A77E1B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4" w:type="dxa"/>
          </w:tcPr>
          <w:p w:rsidR="00A77E1B" w:rsidRPr="00A77E1B" w:rsidRDefault="00A77E1B" w:rsidP="00A77E1B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2E7D" w:rsidRPr="00A77E1B" w:rsidTr="002D2646">
        <w:trPr>
          <w:trHeight w:val="369"/>
        </w:trPr>
        <w:tc>
          <w:tcPr>
            <w:tcW w:w="780" w:type="dxa"/>
          </w:tcPr>
          <w:p w:rsidR="00262E7D" w:rsidRPr="00262E7D" w:rsidRDefault="00262E7D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276" w:type="dxa"/>
          </w:tcPr>
          <w:p w:rsidR="00262E7D" w:rsidRPr="00262E7D" w:rsidRDefault="00262E7D" w:rsidP="00262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Научная организация</w:t>
            </w:r>
          </w:p>
          <w:p w:rsidR="00262E7D" w:rsidRPr="00262E7D" w:rsidRDefault="00262E7D" w:rsidP="00262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музейных фондов</w:t>
            </w:r>
          </w:p>
        </w:tc>
        <w:tc>
          <w:tcPr>
            <w:tcW w:w="828" w:type="dxa"/>
          </w:tcPr>
          <w:p w:rsidR="00262E7D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24</w:t>
            </w:r>
          </w:p>
        </w:tc>
        <w:tc>
          <w:tcPr>
            <w:tcW w:w="1040" w:type="dxa"/>
          </w:tcPr>
          <w:p w:rsidR="00262E7D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</w:t>
            </w:r>
          </w:p>
        </w:tc>
        <w:tc>
          <w:tcPr>
            <w:tcW w:w="1427" w:type="dxa"/>
          </w:tcPr>
          <w:p w:rsidR="00262E7D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14</w:t>
            </w:r>
          </w:p>
        </w:tc>
        <w:tc>
          <w:tcPr>
            <w:tcW w:w="3144" w:type="dxa"/>
          </w:tcPr>
          <w:p w:rsidR="00262E7D" w:rsidRPr="00A77E1B" w:rsidRDefault="00262E7D" w:rsidP="00A77E1B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7E1B" w:rsidRPr="00A77E1B" w:rsidTr="002D2646">
        <w:trPr>
          <w:trHeight w:val="369"/>
        </w:trPr>
        <w:tc>
          <w:tcPr>
            <w:tcW w:w="780" w:type="dxa"/>
          </w:tcPr>
          <w:p w:rsidR="00A77E1B" w:rsidRDefault="00262E7D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2276" w:type="dxa"/>
          </w:tcPr>
          <w:p w:rsidR="00262E7D" w:rsidRPr="00262E7D" w:rsidRDefault="00262E7D" w:rsidP="0026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Фонды музея. Музейный</w:t>
            </w:r>
          </w:p>
          <w:p w:rsidR="00A77E1B" w:rsidRPr="00A77E1B" w:rsidRDefault="00262E7D" w:rsidP="0026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экспонат</w:t>
            </w:r>
          </w:p>
        </w:tc>
        <w:tc>
          <w:tcPr>
            <w:tcW w:w="828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40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44" w:type="dxa"/>
          </w:tcPr>
          <w:p w:rsidR="00262E7D" w:rsidRPr="00262E7D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262E7D" w:rsidRPr="00262E7D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A77E1B" w:rsidRPr="00A77E1B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</w:tr>
      <w:tr w:rsidR="00A77E1B" w:rsidRPr="00A77E1B" w:rsidTr="002D2646">
        <w:trPr>
          <w:trHeight w:val="369"/>
        </w:trPr>
        <w:tc>
          <w:tcPr>
            <w:tcW w:w="780" w:type="dxa"/>
          </w:tcPr>
          <w:p w:rsidR="00A77E1B" w:rsidRDefault="00262E7D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2276" w:type="dxa"/>
          </w:tcPr>
          <w:p w:rsidR="00262E7D" w:rsidRPr="00262E7D" w:rsidRDefault="00262E7D" w:rsidP="0026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Комплектование </w:t>
            </w:r>
            <w:proofErr w:type="gramStart"/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музейных</w:t>
            </w:r>
            <w:proofErr w:type="gramEnd"/>
          </w:p>
          <w:p w:rsidR="00A77E1B" w:rsidRPr="00A77E1B" w:rsidRDefault="00262E7D" w:rsidP="0026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фондов</w:t>
            </w:r>
          </w:p>
        </w:tc>
        <w:tc>
          <w:tcPr>
            <w:tcW w:w="828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40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44" w:type="dxa"/>
          </w:tcPr>
          <w:p w:rsidR="00262E7D" w:rsidRPr="00262E7D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Промежуточная</w:t>
            </w:r>
          </w:p>
          <w:p w:rsidR="00262E7D" w:rsidRPr="00262E7D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аттестация.</w:t>
            </w:r>
          </w:p>
          <w:p w:rsidR="00A77E1B" w:rsidRPr="00A77E1B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</w:tr>
      <w:tr w:rsidR="00262E7D" w:rsidRPr="00A77E1B" w:rsidTr="002D2646">
        <w:trPr>
          <w:trHeight w:val="369"/>
        </w:trPr>
        <w:tc>
          <w:tcPr>
            <w:tcW w:w="780" w:type="dxa"/>
          </w:tcPr>
          <w:p w:rsidR="00262E7D" w:rsidRDefault="00262E7D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2276" w:type="dxa"/>
          </w:tcPr>
          <w:p w:rsidR="00262E7D" w:rsidRPr="00262E7D" w:rsidRDefault="00262E7D" w:rsidP="0026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 и хранение фондов</w:t>
            </w:r>
          </w:p>
          <w:p w:rsidR="00262E7D" w:rsidRPr="00262E7D" w:rsidRDefault="00262E7D" w:rsidP="0026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</w:t>
            </w:r>
          </w:p>
        </w:tc>
        <w:tc>
          <w:tcPr>
            <w:tcW w:w="828" w:type="dxa"/>
          </w:tcPr>
          <w:p w:rsidR="00262E7D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40" w:type="dxa"/>
          </w:tcPr>
          <w:p w:rsidR="00262E7D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262E7D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44" w:type="dxa"/>
          </w:tcPr>
          <w:p w:rsidR="00262E7D" w:rsidRPr="00262E7D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262E7D" w:rsidRPr="00262E7D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262E7D" w:rsidRPr="00262E7D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</w:tr>
      <w:tr w:rsidR="00262E7D" w:rsidRPr="00A77E1B" w:rsidTr="002D2646">
        <w:trPr>
          <w:trHeight w:val="369"/>
        </w:trPr>
        <w:tc>
          <w:tcPr>
            <w:tcW w:w="780" w:type="dxa"/>
          </w:tcPr>
          <w:p w:rsidR="00262E7D" w:rsidRDefault="00262E7D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2276" w:type="dxa"/>
          </w:tcPr>
          <w:p w:rsidR="00262E7D" w:rsidRPr="00262E7D" w:rsidRDefault="00262E7D" w:rsidP="0026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Консервация и реставрация</w:t>
            </w:r>
          </w:p>
          <w:p w:rsidR="00262E7D" w:rsidRPr="00262E7D" w:rsidRDefault="00262E7D" w:rsidP="0026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музейных предметов</w:t>
            </w:r>
          </w:p>
        </w:tc>
        <w:tc>
          <w:tcPr>
            <w:tcW w:w="828" w:type="dxa"/>
          </w:tcPr>
          <w:p w:rsidR="00262E7D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40" w:type="dxa"/>
          </w:tcPr>
          <w:p w:rsidR="00262E7D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262E7D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44" w:type="dxa"/>
          </w:tcPr>
          <w:p w:rsidR="00341927" w:rsidRPr="00341927" w:rsidRDefault="00341927" w:rsidP="0034192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341927" w:rsidRPr="00341927" w:rsidRDefault="00341927" w:rsidP="0034192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262E7D" w:rsidRPr="00262E7D" w:rsidRDefault="00341927" w:rsidP="0034192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</w:tr>
      <w:tr w:rsidR="00262E7D" w:rsidRPr="00A77E1B" w:rsidTr="002D2646">
        <w:trPr>
          <w:trHeight w:val="369"/>
        </w:trPr>
        <w:tc>
          <w:tcPr>
            <w:tcW w:w="780" w:type="dxa"/>
          </w:tcPr>
          <w:p w:rsidR="00262E7D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2276" w:type="dxa"/>
          </w:tcPr>
          <w:p w:rsidR="00262E7D" w:rsidRPr="00262E7D" w:rsidRDefault="00341927" w:rsidP="0026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Фонды школьного музея</w:t>
            </w:r>
          </w:p>
        </w:tc>
        <w:tc>
          <w:tcPr>
            <w:tcW w:w="828" w:type="dxa"/>
          </w:tcPr>
          <w:p w:rsidR="00262E7D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0" w:type="dxa"/>
          </w:tcPr>
          <w:p w:rsidR="00262E7D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262E7D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44" w:type="dxa"/>
          </w:tcPr>
          <w:p w:rsidR="00341927" w:rsidRPr="00341927" w:rsidRDefault="00341927" w:rsidP="0034192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341927" w:rsidRPr="00341927" w:rsidRDefault="00341927" w:rsidP="0034192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262E7D" w:rsidRPr="00262E7D" w:rsidRDefault="00341927" w:rsidP="0034192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</w:tr>
      <w:tr w:rsidR="00262E7D" w:rsidRPr="00A77E1B" w:rsidTr="002D2646">
        <w:trPr>
          <w:trHeight w:val="369"/>
        </w:trPr>
        <w:tc>
          <w:tcPr>
            <w:tcW w:w="780" w:type="dxa"/>
          </w:tcPr>
          <w:p w:rsidR="00262E7D" w:rsidRPr="00341927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76" w:type="dxa"/>
          </w:tcPr>
          <w:p w:rsidR="00262E7D" w:rsidRPr="00341927" w:rsidRDefault="00341927" w:rsidP="00262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Музейная экспозиция</w:t>
            </w:r>
          </w:p>
        </w:tc>
        <w:tc>
          <w:tcPr>
            <w:tcW w:w="828" w:type="dxa"/>
          </w:tcPr>
          <w:p w:rsidR="00262E7D" w:rsidRPr="00341927" w:rsidRDefault="00773339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22</w:t>
            </w:r>
          </w:p>
        </w:tc>
        <w:tc>
          <w:tcPr>
            <w:tcW w:w="1040" w:type="dxa"/>
          </w:tcPr>
          <w:p w:rsidR="00262E7D" w:rsidRPr="00341927" w:rsidRDefault="00773339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8</w:t>
            </w:r>
          </w:p>
        </w:tc>
        <w:tc>
          <w:tcPr>
            <w:tcW w:w="1427" w:type="dxa"/>
          </w:tcPr>
          <w:p w:rsidR="00262E7D" w:rsidRPr="00341927" w:rsidRDefault="00773339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14</w:t>
            </w:r>
          </w:p>
        </w:tc>
        <w:tc>
          <w:tcPr>
            <w:tcW w:w="3144" w:type="dxa"/>
          </w:tcPr>
          <w:p w:rsidR="00262E7D" w:rsidRPr="00262E7D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2E7D" w:rsidRPr="00A77E1B" w:rsidTr="002D2646">
        <w:trPr>
          <w:trHeight w:val="369"/>
        </w:trPr>
        <w:tc>
          <w:tcPr>
            <w:tcW w:w="780" w:type="dxa"/>
          </w:tcPr>
          <w:p w:rsidR="00262E7D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2276" w:type="dxa"/>
          </w:tcPr>
          <w:p w:rsidR="00341927" w:rsidRPr="00341927" w:rsidRDefault="00341927" w:rsidP="00341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построения</w:t>
            </w:r>
          </w:p>
          <w:p w:rsidR="00341927" w:rsidRPr="00341927" w:rsidRDefault="00341927" w:rsidP="00341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экспозиций.</w:t>
            </w:r>
          </w:p>
          <w:p w:rsidR="00262E7D" w:rsidRPr="00262E7D" w:rsidRDefault="00341927" w:rsidP="00341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Экспозиционные материалы</w:t>
            </w:r>
          </w:p>
        </w:tc>
        <w:tc>
          <w:tcPr>
            <w:tcW w:w="828" w:type="dxa"/>
          </w:tcPr>
          <w:p w:rsidR="00262E7D" w:rsidRDefault="00773339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40" w:type="dxa"/>
          </w:tcPr>
          <w:p w:rsidR="00262E7D" w:rsidRDefault="00773339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27" w:type="dxa"/>
          </w:tcPr>
          <w:p w:rsidR="00262E7D" w:rsidRDefault="00773339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44" w:type="dxa"/>
          </w:tcPr>
          <w:p w:rsidR="00341927" w:rsidRPr="00341927" w:rsidRDefault="00341927" w:rsidP="0034192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341927" w:rsidRPr="00341927" w:rsidRDefault="00341927" w:rsidP="0034192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262E7D" w:rsidRPr="00262E7D" w:rsidRDefault="00341927" w:rsidP="0034192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</w:tr>
      <w:tr w:rsidR="00262E7D" w:rsidRPr="00A77E1B" w:rsidTr="002D2646">
        <w:trPr>
          <w:trHeight w:val="369"/>
        </w:trPr>
        <w:tc>
          <w:tcPr>
            <w:tcW w:w="780" w:type="dxa"/>
          </w:tcPr>
          <w:p w:rsidR="00262E7D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2276" w:type="dxa"/>
          </w:tcPr>
          <w:p w:rsidR="00341927" w:rsidRPr="00341927" w:rsidRDefault="00341927" w:rsidP="00341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Приемы оформления</w:t>
            </w:r>
          </w:p>
          <w:p w:rsidR="00262E7D" w:rsidRPr="00262E7D" w:rsidRDefault="00341927" w:rsidP="00341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сменной экспозиции</w:t>
            </w:r>
          </w:p>
        </w:tc>
        <w:tc>
          <w:tcPr>
            <w:tcW w:w="828" w:type="dxa"/>
          </w:tcPr>
          <w:p w:rsidR="00262E7D" w:rsidRDefault="00773339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40" w:type="dxa"/>
          </w:tcPr>
          <w:p w:rsidR="00262E7D" w:rsidRDefault="00773339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27" w:type="dxa"/>
          </w:tcPr>
          <w:p w:rsidR="00262E7D" w:rsidRDefault="00773339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44" w:type="dxa"/>
          </w:tcPr>
          <w:p w:rsidR="00341927" w:rsidRPr="00341927" w:rsidRDefault="00341927" w:rsidP="0034192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341927" w:rsidRPr="00341927" w:rsidRDefault="00341927" w:rsidP="0034192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262E7D" w:rsidRPr="00262E7D" w:rsidRDefault="00341927" w:rsidP="0034192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</w:tr>
      <w:tr w:rsidR="00341927" w:rsidRPr="00A77E1B" w:rsidTr="002D2646">
        <w:trPr>
          <w:trHeight w:val="369"/>
        </w:trPr>
        <w:tc>
          <w:tcPr>
            <w:tcW w:w="780" w:type="dxa"/>
          </w:tcPr>
          <w:p w:rsidR="00341927" w:rsidRPr="00341927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76" w:type="dxa"/>
          </w:tcPr>
          <w:p w:rsidR="00341927" w:rsidRPr="00341927" w:rsidRDefault="00341927" w:rsidP="00341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Итоговое занятие. Конкурс</w:t>
            </w:r>
          </w:p>
          <w:p w:rsidR="00341927" w:rsidRPr="00341927" w:rsidRDefault="00341927" w:rsidP="00341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проектов</w:t>
            </w:r>
          </w:p>
        </w:tc>
        <w:tc>
          <w:tcPr>
            <w:tcW w:w="828" w:type="dxa"/>
          </w:tcPr>
          <w:p w:rsidR="00341927" w:rsidRDefault="00773339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0" w:type="dxa"/>
          </w:tcPr>
          <w:p w:rsidR="00341927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7" w:type="dxa"/>
          </w:tcPr>
          <w:p w:rsidR="00341927" w:rsidRDefault="00773339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44" w:type="dxa"/>
          </w:tcPr>
          <w:p w:rsidR="00341927" w:rsidRPr="00341927" w:rsidRDefault="00341927" w:rsidP="0034192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</w:t>
            </w:r>
          </w:p>
          <w:p w:rsidR="00341927" w:rsidRPr="00341927" w:rsidRDefault="00341927" w:rsidP="0034192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аттестация.</w:t>
            </w:r>
          </w:p>
          <w:p w:rsidR="00341927" w:rsidRPr="00262E7D" w:rsidRDefault="00341927" w:rsidP="0034192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</w:t>
            </w:r>
          </w:p>
        </w:tc>
      </w:tr>
      <w:tr w:rsidR="00341927" w:rsidRPr="00A77E1B" w:rsidTr="002D2646">
        <w:trPr>
          <w:trHeight w:val="369"/>
        </w:trPr>
        <w:tc>
          <w:tcPr>
            <w:tcW w:w="780" w:type="dxa"/>
          </w:tcPr>
          <w:p w:rsidR="00341927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6" w:type="dxa"/>
          </w:tcPr>
          <w:p w:rsidR="00341927" w:rsidRPr="00341927" w:rsidRDefault="00341927" w:rsidP="00341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28" w:type="dxa"/>
          </w:tcPr>
          <w:p w:rsidR="00341927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040" w:type="dxa"/>
          </w:tcPr>
          <w:p w:rsidR="00341927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427" w:type="dxa"/>
          </w:tcPr>
          <w:p w:rsidR="00341927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144" w:type="dxa"/>
          </w:tcPr>
          <w:p w:rsidR="00341927" w:rsidRPr="00262E7D" w:rsidRDefault="00341927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D2646" w:rsidRPr="002D2646" w:rsidRDefault="002D2646" w:rsidP="002D26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646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(тематического) плана</w:t>
      </w:r>
    </w:p>
    <w:p w:rsidR="002D2646" w:rsidRPr="002D2646" w:rsidRDefault="002D2646" w:rsidP="002D26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646">
        <w:rPr>
          <w:rFonts w:ascii="Times New Roman" w:hAnsi="Times New Roman" w:cs="Times New Roman"/>
          <w:b/>
          <w:sz w:val="28"/>
          <w:szCs w:val="28"/>
        </w:rPr>
        <w:t>1-го года обучения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b/>
          <w:sz w:val="28"/>
          <w:szCs w:val="28"/>
        </w:rPr>
        <w:t>Раздел 1. Введение</w:t>
      </w:r>
      <w:r w:rsidRPr="002D2646">
        <w:rPr>
          <w:rFonts w:ascii="Times New Roman" w:hAnsi="Times New Roman" w:cs="Times New Roman"/>
          <w:sz w:val="28"/>
          <w:szCs w:val="28"/>
        </w:rPr>
        <w:t>. Инструктаж по технике безопасности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Теория. Знакомство с деятельностью объединения, с его целями и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 xml:space="preserve">задачами, с порядком и планом работы на учебный год. Инструктаж </w:t>
      </w:r>
      <w:proofErr w:type="gramStart"/>
      <w:r w:rsidRPr="002D2646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A77E1B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технике безопасности</w:t>
      </w:r>
    </w:p>
    <w:p w:rsidR="002D2646" w:rsidRPr="002D2646" w:rsidRDefault="002D2646" w:rsidP="002D2646">
      <w:pPr>
        <w:rPr>
          <w:rFonts w:ascii="Times New Roman" w:hAnsi="Times New Roman" w:cs="Times New Roman"/>
          <w:b/>
          <w:sz w:val="28"/>
          <w:szCs w:val="28"/>
        </w:rPr>
      </w:pPr>
      <w:r w:rsidRPr="002D2646">
        <w:rPr>
          <w:rFonts w:ascii="Times New Roman" w:hAnsi="Times New Roman" w:cs="Times New Roman"/>
          <w:b/>
          <w:sz w:val="28"/>
          <w:szCs w:val="28"/>
        </w:rPr>
        <w:t>Раздел 2. Музей – хранитель наследия веков</w:t>
      </w:r>
    </w:p>
    <w:p w:rsidR="002D2646" w:rsidRPr="002D2646" w:rsidRDefault="002D2646" w:rsidP="002D2646">
      <w:pPr>
        <w:rPr>
          <w:rFonts w:ascii="Times New Roman" w:hAnsi="Times New Roman" w:cs="Times New Roman"/>
          <w:b/>
          <w:sz w:val="28"/>
          <w:szCs w:val="28"/>
        </w:rPr>
      </w:pPr>
      <w:r w:rsidRPr="002D2646">
        <w:rPr>
          <w:rFonts w:ascii="Times New Roman" w:hAnsi="Times New Roman" w:cs="Times New Roman"/>
          <w:b/>
          <w:sz w:val="28"/>
          <w:szCs w:val="28"/>
        </w:rPr>
        <w:t>Тема 2.1. История музейного дела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Теория. Понятие музея. История возникновения музеев.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Художественное коллекционирование в XVII веке. Рождение науки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2646">
        <w:rPr>
          <w:rFonts w:ascii="Times New Roman" w:hAnsi="Times New Roman" w:cs="Times New Roman"/>
          <w:sz w:val="28"/>
          <w:szCs w:val="28"/>
        </w:rPr>
        <w:t>музеографии</w:t>
      </w:r>
      <w:proofErr w:type="spellEnd"/>
      <w:r w:rsidRPr="002D2646">
        <w:rPr>
          <w:rFonts w:ascii="Times New Roman" w:hAnsi="Times New Roman" w:cs="Times New Roman"/>
          <w:sz w:val="28"/>
          <w:szCs w:val="28"/>
        </w:rPr>
        <w:t>. Формирование концепции публичного музея. Музеи и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общества в России. Коллекционирование в России конца XVIII – первой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половине XIX веков. Первые учреждения музейного типа. Классификация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музеев. Структура музея. Словарь музейных терминов. Музейное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пространство. «Виртуальный музей». Роль музеев в сохранении и освоении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культурного наследия.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 xml:space="preserve">Практика. Выполнение теста «Музей – это...». Подготовка </w:t>
      </w:r>
      <w:proofErr w:type="gramStart"/>
      <w:r w:rsidRPr="002D2646">
        <w:rPr>
          <w:rFonts w:ascii="Times New Roman" w:hAnsi="Times New Roman" w:cs="Times New Roman"/>
          <w:sz w:val="28"/>
          <w:szCs w:val="28"/>
        </w:rPr>
        <w:t>творческих</w:t>
      </w:r>
      <w:proofErr w:type="gramEnd"/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заданий «Музей будущего», «Мой музей».</w:t>
      </w:r>
    </w:p>
    <w:p w:rsidR="002D2646" w:rsidRPr="002D2646" w:rsidRDefault="002D2646" w:rsidP="002D2646">
      <w:pPr>
        <w:rPr>
          <w:rFonts w:ascii="Times New Roman" w:hAnsi="Times New Roman" w:cs="Times New Roman"/>
          <w:b/>
          <w:sz w:val="28"/>
          <w:szCs w:val="28"/>
        </w:rPr>
      </w:pPr>
      <w:r w:rsidRPr="002D2646">
        <w:rPr>
          <w:rFonts w:ascii="Times New Roman" w:hAnsi="Times New Roman" w:cs="Times New Roman"/>
          <w:b/>
          <w:sz w:val="28"/>
          <w:szCs w:val="28"/>
        </w:rPr>
        <w:t>Тема 2.2. Знаменитые музеи мира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Теория. Музеи Возрождения (</w:t>
      </w:r>
      <w:proofErr w:type="spellStart"/>
      <w:r w:rsidRPr="002D2646">
        <w:rPr>
          <w:rFonts w:ascii="Times New Roman" w:hAnsi="Times New Roman" w:cs="Times New Roman"/>
          <w:sz w:val="28"/>
          <w:szCs w:val="28"/>
        </w:rPr>
        <w:t>студиоло</w:t>
      </w:r>
      <w:proofErr w:type="spellEnd"/>
      <w:r w:rsidRPr="002D2646">
        <w:rPr>
          <w:rFonts w:ascii="Times New Roman" w:hAnsi="Times New Roman" w:cs="Times New Roman"/>
          <w:sz w:val="28"/>
          <w:szCs w:val="28"/>
        </w:rPr>
        <w:t>, антикварии, кунсткамеры).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 xml:space="preserve">Эпоха Просвещения. </w:t>
      </w:r>
      <w:proofErr w:type="gramStart"/>
      <w:r w:rsidRPr="002D2646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gramEnd"/>
      <w:r w:rsidRPr="002D2646">
        <w:rPr>
          <w:rFonts w:ascii="Times New Roman" w:hAnsi="Times New Roman" w:cs="Times New Roman"/>
          <w:sz w:val="28"/>
          <w:szCs w:val="28"/>
        </w:rPr>
        <w:t xml:space="preserve"> кабинеты XVI-XVII веков. Эпоха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модерна. Западноевропейские музеи в XVIII в. Музеи и картинные галереи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Европы. Лувр (Париж). Британский музей (Лондон). Прадо (Мадрид).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Мюнхенская пинакотека (Мюнхен). Музей</w:t>
      </w:r>
      <w:proofErr w:type="gramStart"/>
      <w:r w:rsidRPr="002D2646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2D2646">
        <w:rPr>
          <w:rFonts w:ascii="Times New Roman" w:hAnsi="Times New Roman" w:cs="Times New Roman"/>
          <w:sz w:val="28"/>
          <w:szCs w:val="28"/>
        </w:rPr>
        <w:t xml:space="preserve">′ </w:t>
      </w:r>
      <w:proofErr w:type="spellStart"/>
      <w:r w:rsidRPr="002D2646">
        <w:rPr>
          <w:rFonts w:ascii="Times New Roman" w:hAnsi="Times New Roman" w:cs="Times New Roman"/>
          <w:sz w:val="28"/>
          <w:szCs w:val="28"/>
        </w:rPr>
        <w:t>Орсэ</w:t>
      </w:r>
      <w:proofErr w:type="spellEnd"/>
      <w:r w:rsidRPr="002D2646">
        <w:rPr>
          <w:rFonts w:ascii="Times New Roman" w:hAnsi="Times New Roman" w:cs="Times New Roman"/>
          <w:sz w:val="28"/>
          <w:szCs w:val="28"/>
        </w:rPr>
        <w:t xml:space="preserve"> (Париж). Музей мадам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2646">
        <w:rPr>
          <w:rFonts w:ascii="Times New Roman" w:hAnsi="Times New Roman" w:cs="Times New Roman"/>
          <w:sz w:val="28"/>
          <w:szCs w:val="28"/>
        </w:rPr>
        <w:t>Тюссо</w:t>
      </w:r>
      <w:proofErr w:type="spellEnd"/>
      <w:r w:rsidRPr="002D2646">
        <w:rPr>
          <w:rFonts w:ascii="Times New Roman" w:hAnsi="Times New Roman" w:cs="Times New Roman"/>
          <w:sz w:val="28"/>
          <w:szCs w:val="28"/>
        </w:rPr>
        <w:t xml:space="preserve"> (Лондон). Дрезденская галерея (Дрезден). Музей сказок «</w:t>
      </w:r>
      <w:proofErr w:type="spellStart"/>
      <w:r w:rsidRPr="002D2646">
        <w:rPr>
          <w:rFonts w:ascii="Times New Roman" w:hAnsi="Times New Roman" w:cs="Times New Roman"/>
          <w:sz w:val="28"/>
          <w:szCs w:val="28"/>
        </w:rPr>
        <w:t>Юнибаккен</w:t>
      </w:r>
      <w:proofErr w:type="spellEnd"/>
      <w:r w:rsidRPr="002D2646">
        <w:rPr>
          <w:rFonts w:ascii="Times New Roman" w:hAnsi="Times New Roman" w:cs="Times New Roman"/>
          <w:sz w:val="28"/>
          <w:szCs w:val="28"/>
        </w:rPr>
        <w:t>»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lastRenderedPageBreak/>
        <w:t>(Стокгольм). Галерея Уффици (Флоренция). Музей Ватикана.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Практика. Составление и решение кроссворда «Величайшие музеи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мира». Подготовка эссе по истории музеев мира. Игра «Хранитель прошлого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– музей».</w:t>
      </w:r>
    </w:p>
    <w:p w:rsidR="002D2646" w:rsidRPr="002D2646" w:rsidRDefault="002D2646" w:rsidP="002D2646">
      <w:pPr>
        <w:rPr>
          <w:rFonts w:ascii="Times New Roman" w:hAnsi="Times New Roman" w:cs="Times New Roman"/>
          <w:b/>
          <w:sz w:val="28"/>
          <w:szCs w:val="28"/>
        </w:rPr>
      </w:pPr>
      <w:r w:rsidRPr="002D2646">
        <w:rPr>
          <w:rFonts w:ascii="Times New Roman" w:hAnsi="Times New Roman" w:cs="Times New Roman"/>
          <w:b/>
          <w:sz w:val="28"/>
          <w:szCs w:val="28"/>
        </w:rPr>
        <w:t>Тема 2.3. У истоков музеев России</w:t>
      </w:r>
    </w:p>
    <w:p w:rsidR="002D2646" w:rsidRPr="002D2646" w:rsidRDefault="006D0212" w:rsidP="002D26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D2646" w:rsidRPr="002D2646">
        <w:rPr>
          <w:rFonts w:ascii="Times New Roman" w:hAnsi="Times New Roman" w:cs="Times New Roman"/>
          <w:sz w:val="28"/>
          <w:szCs w:val="28"/>
        </w:rPr>
        <w:t>Теория. Начало коллекционирования древностей. Кунсткамера, история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возникновения, особенности экспозиции. Коллекционеры древностей и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памятников искусства в XVIII – XIX веках. Научные общества и музеи в XIX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D2646">
        <w:rPr>
          <w:rFonts w:ascii="Times New Roman" w:hAnsi="Times New Roman" w:cs="Times New Roman"/>
          <w:sz w:val="28"/>
          <w:szCs w:val="28"/>
        </w:rPr>
        <w:t>веке</w:t>
      </w:r>
      <w:proofErr w:type="gramEnd"/>
      <w:r w:rsidRPr="002D2646">
        <w:rPr>
          <w:rFonts w:ascii="Times New Roman" w:hAnsi="Times New Roman" w:cs="Times New Roman"/>
          <w:sz w:val="28"/>
          <w:szCs w:val="28"/>
        </w:rPr>
        <w:t xml:space="preserve">. Создание крупных публичных музеев (Русский музей). Музеи </w:t>
      </w:r>
      <w:proofErr w:type="gramStart"/>
      <w:r w:rsidRPr="002D264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советское время. Государственная музейная сеть и ее современное состояние.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Практика. Представление домашних коллекций учащихся.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Выполнение тестовых заданий «Музеи России».</w:t>
      </w:r>
    </w:p>
    <w:p w:rsidR="002D2646" w:rsidRPr="002D2646" w:rsidRDefault="002D2646" w:rsidP="002D2646">
      <w:pPr>
        <w:rPr>
          <w:rFonts w:ascii="Times New Roman" w:hAnsi="Times New Roman" w:cs="Times New Roman"/>
          <w:b/>
          <w:sz w:val="28"/>
          <w:szCs w:val="28"/>
        </w:rPr>
      </w:pPr>
      <w:r w:rsidRPr="002D2646">
        <w:rPr>
          <w:rFonts w:ascii="Times New Roman" w:hAnsi="Times New Roman" w:cs="Times New Roman"/>
          <w:b/>
          <w:sz w:val="28"/>
          <w:szCs w:val="28"/>
        </w:rPr>
        <w:t>Тема 2.4. Музейные профессии</w:t>
      </w:r>
    </w:p>
    <w:p w:rsidR="00D27F18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Теория. Специалисты музея – историки, архитекторы, искусствоведы,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реставраторы, хранители, биологи, климатологи, экскурсоводы, выполняемые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ими функции.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Практика. Игра «В мире музейных профессий».</w:t>
      </w:r>
    </w:p>
    <w:p w:rsidR="005553BE" w:rsidRPr="005553BE" w:rsidRDefault="005553BE" w:rsidP="005553BE">
      <w:pPr>
        <w:rPr>
          <w:rFonts w:ascii="Times New Roman" w:hAnsi="Times New Roman" w:cs="Times New Roman"/>
          <w:b/>
          <w:sz w:val="28"/>
          <w:szCs w:val="28"/>
        </w:rPr>
      </w:pPr>
      <w:r w:rsidRPr="005553BE">
        <w:rPr>
          <w:rFonts w:ascii="Times New Roman" w:hAnsi="Times New Roman" w:cs="Times New Roman"/>
          <w:b/>
          <w:sz w:val="28"/>
          <w:szCs w:val="28"/>
        </w:rPr>
        <w:t>Тема 2.5. Музей в школе – хранитель памяти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Теория. Школьный музей как организационно-методический центр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организации. </w:t>
      </w:r>
      <w:proofErr w:type="spellStart"/>
      <w:r w:rsidRPr="005553BE">
        <w:rPr>
          <w:rFonts w:ascii="Times New Roman" w:hAnsi="Times New Roman" w:cs="Times New Roman"/>
          <w:sz w:val="28"/>
          <w:szCs w:val="28"/>
        </w:rPr>
        <w:t>Полифункциональность</w:t>
      </w:r>
      <w:proofErr w:type="spellEnd"/>
      <w:r w:rsidRPr="005553BE">
        <w:rPr>
          <w:rFonts w:ascii="Times New Roman" w:hAnsi="Times New Roman" w:cs="Times New Roman"/>
          <w:sz w:val="28"/>
          <w:szCs w:val="28"/>
        </w:rPr>
        <w:t xml:space="preserve"> школьного музея: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553BE">
        <w:rPr>
          <w:rFonts w:ascii="Times New Roman" w:hAnsi="Times New Roman" w:cs="Times New Roman"/>
          <w:sz w:val="28"/>
          <w:szCs w:val="28"/>
        </w:rPr>
        <w:t>межпредметный</w:t>
      </w:r>
      <w:proofErr w:type="spellEnd"/>
      <w:r w:rsidRPr="005553BE">
        <w:rPr>
          <w:rFonts w:ascii="Times New Roman" w:hAnsi="Times New Roman" w:cs="Times New Roman"/>
          <w:sz w:val="28"/>
          <w:szCs w:val="28"/>
        </w:rPr>
        <w:t xml:space="preserve"> учебный кабинет; детский клуб; общественная организация,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объединяющая детей и взрослых разных поколений; творческая лаборатория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педагогов и обучающихся; способ документирования истории родного края;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форма сохранения и представления материальных и духовных объектов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наследия; школа профессиональной ориентации. Формы деятельности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lastRenderedPageBreak/>
        <w:t>школьного музея: музей-клуб, музей-театр и др. Документы,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553BE">
        <w:rPr>
          <w:rFonts w:ascii="Times New Roman" w:hAnsi="Times New Roman" w:cs="Times New Roman"/>
          <w:sz w:val="28"/>
          <w:szCs w:val="28"/>
        </w:rPr>
        <w:t>регламентирующие</w:t>
      </w:r>
      <w:proofErr w:type="gramEnd"/>
      <w:r w:rsidRPr="005553BE">
        <w:rPr>
          <w:rFonts w:ascii="Times New Roman" w:hAnsi="Times New Roman" w:cs="Times New Roman"/>
          <w:sz w:val="28"/>
          <w:szCs w:val="28"/>
        </w:rPr>
        <w:t xml:space="preserve"> работу школьного музея. «Примерное положение о музее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образовательной организации» – основной документ, регламентирующий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деятельность школьного музея. Понятия «профиль и тематика музея».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Сущность и специфические особенности школьных музеев разного профиля.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Функции школьного музея. Совет школьного музея, распределение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обязанностей среди его членов, актив музея.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 xml:space="preserve">Практика. Посещение школьного музея, знакомство </w:t>
      </w:r>
      <w:proofErr w:type="gramStart"/>
      <w:r w:rsidRPr="005553B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553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53BE">
        <w:rPr>
          <w:rFonts w:ascii="Times New Roman" w:hAnsi="Times New Roman" w:cs="Times New Roman"/>
          <w:sz w:val="28"/>
          <w:szCs w:val="28"/>
        </w:rPr>
        <w:t>его</w:t>
      </w:r>
      <w:proofErr w:type="gramEnd"/>
    </w:p>
    <w:p w:rsidR="002D2646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организацией.</w:t>
      </w:r>
    </w:p>
    <w:p w:rsidR="005553BE" w:rsidRPr="005553BE" w:rsidRDefault="005553BE" w:rsidP="005553BE">
      <w:pPr>
        <w:rPr>
          <w:rFonts w:ascii="Times New Roman" w:hAnsi="Times New Roman" w:cs="Times New Roman"/>
          <w:b/>
          <w:sz w:val="28"/>
          <w:szCs w:val="28"/>
        </w:rPr>
      </w:pPr>
      <w:r w:rsidRPr="005553BE">
        <w:rPr>
          <w:rFonts w:ascii="Times New Roman" w:hAnsi="Times New Roman" w:cs="Times New Roman"/>
          <w:b/>
          <w:sz w:val="28"/>
          <w:szCs w:val="28"/>
        </w:rPr>
        <w:t>Раздел 3. Научная организация музейных фондов</w:t>
      </w:r>
    </w:p>
    <w:p w:rsidR="005553BE" w:rsidRPr="005553BE" w:rsidRDefault="005553BE" w:rsidP="005553BE">
      <w:pPr>
        <w:rPr>
          <w:rFonts w:ascii="Times New Roman" w:hAnsi="Times New Roman" w:cs="Times New Roman"/>
          <w:b/>
          <w:sz w:val="28"/>
          <w:szCs w:val="28"/>
        </w:rPr>
      </w:pPr>
      <w:r w:rsidRPr="005553BE">
        <w:rPr>
          <w:rFonts w:ascii="Times New Roman" w:hAnsi="Times New Roman" w:cs="Times New Roman"/>
          <w:b/>
          <w:sz w:val="28"/>
          <w:szCs w:val="28"/>
        </w:rPr>
        <w:t>Тема 3.1. Фонды музея. Музейный экспонат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Теория. Понятие «фонды музея». Основной фонд (первоисточники) и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фонд научно-вспомогательных материалов. Вещественные, изобразительные,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 xml:space="preserve">письменные источники, </w:t>
      </w:r>
      <w:proofErr w:type="spellStart"/>
      <w:r w:rsidRPr="005553BE">
        <w:rPr>
          <w:rFonts w:ascii="Times New Roman" w:hAnsi="Times New Roman" w:cs="Times New Roman"/>
          <w:sz w:val="28"/>
          <w:szCs w:val="28"/>
        </w:rPr>
        <w:t>фонозаписи</w:t>
      </w:r>
      <w:proofErr w:type="spellEnd"/>
      <w:r w:rsidRPr="005553BE">
        <w:rPr>
          <w:rFonts w:ascii="Times New Roman" w:hAnsi="Times New Roman" w:cs="Times New Roman"/>
          <w:sz w:val="28"/>
          <w:szCs w:val="28"/>
        </w:rPr>
        <w:t>, кинофильмы и др. Требования к фондам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музея. Организация фондов музея. Состав и структура фондов. Основные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направления фондовой работы. Музейный предмет (экспонат), коллекция,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экспозиция. Группы и типы музейных предметов. Понятие «ценность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музейного предмета». Уникальные и типовые музейные предметы. Виды и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профили музеев: исторический, военно-исторический, художественный,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литературный, этнографический, мемориальный, краеведческий, естественно-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научный и др.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Практика. Практикум. Идентификация доступного предмета как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музейного экспоната.</w:t>
      </w:r>
    </w:p>
    <w:p w:rsidR="005553BE" w:rsidRPr="005553BE" w:rsidRDefault="005553BE" w:rsidP="005553BE">
      <w:pPr>
        <w:rPr>
          <w:rFonts w:ascii="Times New Roman" w:hAnsi="Times New Roman" w:cs="Times New Roman"/>
          <w:b/>
          <w:sz w:val="28"/>
          <w:szCs w:val="28"/>
        </w:rPr>
      </w:pPr>
      <w:r w:rsidRPr="005553BE">
        <w:rPr>
          <w:rFonts w:ascii="Times New Roman" w:hAnsi="Times New Roman" w:cs="Times New Roman"/>
          <w:b/>
          <w:sz w:val="28"/>
          <w:szCs w:val="28"/>
        </w:rPr>
        <w:t>Тема 3.2. Комплектование музейных фондов</w:t>
      </w:r>
    </w:p>
    <w:p w:rsid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Теория. Значение и основные задачи комплектования фондов. Этапы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lastRenderedPageBreak/>
        <w:t>комплектования фондов: планирование комплектования, поисково-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собирательская работа, включение музейных предметов в экспозицию.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Поисковая работа, сбор и фиксация материалов. Плановость,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 xml:space="preserve">целенаправленность, </w:t>
      </w:r>
      <w:proofErr w:type="spellStart"/>
      <w:r w:rsidRPr="005553BE">
        <w:rPr>
          <w:rFonts w:ascii="Times New Roman" w:hAnsi="Times New Roman" w:cs="Times New Roman"/>
          <w:sz w:val="28"/>
          <w:szCs w:val="28"/>
        </w:rPr>
        <w:t>тематичность</w:t>
      </w:r>
      <w:proofErr w:type="spellEnd"/>
      <w:r w:rsidRPr="005553BE">
        <w:rPr>
          <w:rFonts w:ascii="Times New Roman" w:hAnsi="Times New Roman" w:cs="Times New Roman"/>
          <w:sz w:val="28"/>
          <w:szCs w:val="28"/>
        </w:rPr>
        <w:t>, научность поиска. Формы собирательской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3BE">
        <w:rPr>
          <w:rFonts w:ascii="Times New Roman" w:hAnsi="Times New Roman" w:cs="Times New Roman"/>
          <w:sz w:val="28"/>
          <w:szCs w:val="28"/>
        </w:rPr>
        <w:t>работы: экскурсии, походы, экспедиции, текущее комплектование, переписка.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Методика изучения музейных предметов. Определение (атрибуция)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музейных предметов – выявление присущих предмету признаков.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Классификация и систематизация музейных предметов. Системы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классификаций. Интерпретация предметов – синтез результатов определения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и классификации. Организация работы по комплектованию фондов. Этапы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комплектования фондов. Источники, организационные формы и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планирование комплектования фондов.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Практика. Зачет. Атрибуция музейного экспоната (на выбор).</w:t>
      </w:r>
    </w:p>
    <w:p w:rsidR="005553BE" w:rsidRPr="005553BE" w:rsidRDefault="005553BE" w:rsidP="005553BE">
      <w:pPr>
        <w:rPr>
          <w:rFonts w:ascii="Times New Roman" w:hAnsi="Times New Roman" w:cs="Times New Roman"/>
          <w:b/>
          <w:sz w:val="28"/>
          <w:szCs w:val="28"/>
        </w:rPr>
      </w:pPr>
      <w:r w:rsidRPr="005553BE">
        <w:rPr>
          <w:rFonts w:ascii="Times New Roman" w:hAnsi="Times New Roman" w:cs="Times New Roman"/>
          <w:b/>
          <w:sz w:val="28"/>
          <w:szCs w:val="28"/>
        </w:rPr>
        <w:t>Тема 3.3. Учёт и хранение фондов музея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Теория. Задачи и цель учёта музейных фондов. Фондовая документация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как информационная система. Учёт фондов и учетная документация.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 xml:space="preserve">Постоянное и временное хранение. Акты приема предметов на </w:t>
      </w:r>
      <w:proofErr w:type="gramStart"/>
      <w:r w:rsidRPr="005553BE">
        <w:rPr>
          <w:rFonts w:ascii="Times New Roman" w:hAnsi="Times New Roman" w:cs="Times New Roman"/>
          <w:sz w:val="28"/>
          <w:szCs w:val="28"/>
        </w:rPr>
        <w:t>постоянное</w:t>
      </w:r>
      <w:proofErr w:type="gramEnd"/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хранение и возврата предметов временного хранения. Регистрационные книги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первичного учета. Научное определение и описание предметов.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Инвентаризация – научные инвентари. Вспомогательные картотеки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553BE">
        <w:rPr>
          <w:rFonts w:ascii="Times New Roman" w:hAnsi="Times New Roman" w:cs="Times New Roman"/>
          <w:sz w:val="28"/>
          <w:szCs w:val="28"/>
        </w:rPr>
        <w:t>(тематические, топографические, именные, хронологические,</w:t>
      </w:r>
      <w:proofErr w:type="gramEnd"/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библиографические, алфавитные). Каталогизация музейных фондов.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Шифровка и систематизация музейных предметов. Коллекционная опись.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Движение музейных предметов (отчет и переучет).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Задачи и цель хранения музейных фондов. Режимы хранения фондов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lastRenderedPageBreak/>
        <w:t>(температурный, влажностный, световой и др.). Система и особенности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 xml:space="preserve">хранения музейных фондов. Организация хранения. Требования </w:t>
      </w:r>
      <w:proofErr w:type="gramStart"/>
      <w:r w:rsidRPr="005553BE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обеспечению сохранности предметов в экспозиции и фондах</w:t>
      </w:r>
    </w:p>
    <w:p w:rsidR="005553BE" w:rsidRPr="005553BE" w:rsidRDefault="005553BE" w:rsidP="005553BE">
      <w:pPr>
        <w:rPr>
          <w:rFonts w:ascii="Times New Roman" w:hAnsi="Times New Roman" w:cs="Times New Roman"/>
          <w:b/>
          <w:sz w:val="28"/>
          <w:szCs w:val="28"/>
        </w:rPr>
      </w:pPr>
      <w:r w:rsidRPr="005553BE">
        <w:rPr>
          <w:rFonts w:ascii="Times New Roman" w:hAnsi="Times New Roman" w:cs="Times New Roman"/>
          <w:b/>
          <w:sz w:val="28"/>
          <w:szCs w:val="28"/>
        </w:rPr>
        <w:t>Тема 3.4. Консервация и реставрация музейных предметов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Теория. Задачи консервации и реставрации. Осмотр и отбор предметов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для реставрации. Средства и методы реставрации музейных предметов.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Практика. Практикум. Знакомство с работой реставрационной</w:t>
      </w:r>
    </w:p>
    <w:p w:rsid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Мастерской</w:t>
      </w:r>
    </w:p>
    <w:p w:rsidR="005553BE" w:rsidRPr="005553BE" w:rsidRDefault="005553BE" w:rsidP="005553BE">
      <w:pPr>
        <w:rPr>
          <w:rFonts w:ascii="Times New Roman" w:hAnsi="Times New Roman" w:cs="Times New Roman"/>
          <w:b/>
          <w:sz w:val="28"/>
          <w:szCs w:val="28"/>
        </w:rPr>
      </w:pPr>
      <w:r w:rsidRPr="005553BE">
        <w:rPr>
          <w:rFonts w:ascii="Times New Roman" w:hAnsi="Times New Roman" w:cs="Times New Roman"/>
          <w:b/>
          <w:sz w:val="28"/>
          <w:szCs w:val="28"/>
        </w:rPr>
        <w:t>Тема 3.5. Фонды школьного музея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Теория. Структура и состав собрания школьного музея: основной и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научно-вспомогательные фонды, музейные коллекции. Основные принципы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формирования фондов и коллекций. Организация учета фондов школьного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музея. Обеспечение сохранности музейных предметов: температурно-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влажностный и световой режимы хранения. Реставрация музейных предметов.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Что нельзя хранить в школьном музее. Сущность понятия «домашний музей».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Семейный архив, фотоальбом: фотографии и документы родственников,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участников войны, работников тыла. Медали, ордена, другие награды.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Практика. Практикум по разработке структуры музейного собрания,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формированию основного и научно-вспомогательного фондов, тематических,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систематических и персональных коллекций. Создание инвентарной книги</w:t>
      </w:r>
    </w:p>
    <w:p w:rsidR="00D27F18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собственного «домашнего музея»</w:t>
      </w:r>
    </w:p>
    <w:p w:rsidR="005553BE" w:rsidRPr="005553BE" w:rsidRDefault="005553BE" w:rsidP="005553BE">
      <w:pPr>
        <w:rPr>
          <w:rFonts w:ascii="Times New Roman" w:hAnsi="Times New Roman" w:cs="Times New Roman"/>
          <w:b/>
          <w:sz w:val="28"/>
          <w:szCs w:val="28"/>
        </w:rPr>
      </w:pPr>
      <w:r w:rsidRPr="005553BE">
        <w:rPr>
          <w:rFonts w:ascii="Times New Roman" w:hAnsi="Times New Roman" w:cs="Times New Roman"/>
          <w:b/>
          <w:sz w:val="28"/>
          <w:szCs w:val="28"/>
        </w:rPr>
        <w:t>Раздел 4. Музейная экспозиция</w:t>
      </w:r>
    </w:p>
    <w:p w:rsidR="005553BE" w:rsidRPr="005553BE" w:rsidRDefault="005553BE" w:rsidP="005553BE">
      <w:pPr>
        <w:rPr>
          <w:rFonts w:ascii="Times New Roman" w:hAnsi="Times New Roman" w:cs="Times New Roman"/>
          <w:b/>
          <w:sz w:val="28"/>
          <w:szCs w:val="28"/>
        </w:rPr>
      </w:pPr>
      <w:r w:rsidRPr="005553BE">
        <w:rPr>
          <w:rFonts w:ascii="Times New Roman" w:hAnsi="Times New Roman" w:cs="Times New Roman"/>
          <w:b/>
          <w:sz w:val="28"/>
          <w:szCs w:val="28"/>
        </w:rPr>
        <w:t>Тема 4.1. Методы построения экспозиций. Экспозиционные</w:t>
      </w:r>
    </w:p>
    <w:p w:rsidR="005553BE" w:rsidRPr="005553BE" w:rsidRDefault="005553BE" w:rsidP="005553BE">
      <w:pPr>
        <w:rPr>
          <w:rFonts w:ascii="Times New Roman" w:hAnsi="Times New Roman" w:cs="Times New Roman"/>
          <w:b/>
          <w:sz w:val="28"/>
          <w:szCs w:val="28"/>
        </w:rPr>
      </w:pPr>
      <w:r w:rsidRPr="005553BE">
        <w:rPr>
          <w:rFonts w:ascii="Times New Roman" w:hAnsi="Times New Roman" w:cs="Times New Roman"/>
          <w:b/>
          <w:sz w:val="28"/>
          <w:szCs w:val="28"/>
        </w:rPr>
        <w:t>материалы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lastRenderedPageBreak/>
        <w:t xml:space="preserve">Теория. Музейная экспозиция. </w:t>
      </w:r>
      <w:proofErr w:type="gramStart"/>
      <w:r w:rsidRPr="005553BE">
        <w:rPr>
          <w:rFonts w:ascii="Times New Roman" w:hAnsi="Times New Roman" w:cs="Times New Roman"/>
          <w:sz w:val="28"/>
          <w:szCs w:val="28"/>
        </w:rPr>
        <w:t>Основные понятия раздела («экспонат»,</w:t>
      </w:r>
      <w:proofErr w:type="gramEnd"/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«экспозиционный материал», «тематическая структура», «</w:t>
      </w:r>
      <w:proofErr w:type="gramStart"/>
      <w:r w:rsidRPr="005553BE">
        <w:rPr>
          <w:rFonts w:ascii="Times New Roman" w:hAnsi="Times New Roman" w:cs="Times New Roman"/>
          <w:sz w:val="28"/>
          <w:szCs w:val="28"/>
        </w:rPr>
        <w:t>экспозиционные</w:t>
      </w:r>
      <w:proofErr w:type="gramEnd"/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комплексы», «музейная экспозиция» и др.). Экспозиционные материалы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 xml:space="preserve">(музейные предметы, копии, тексты, </w:t>
      </w:r>
      <w:proofErr w:type="spellStart"/>
      <w:r w:rsidRPr="005553BE">
        <w:rPr>
          <w:rFonts w:ascii="Times New Roman" w:hAnsi="Times New Roman" w:cs="Times New Roman"/>
          <w:sz w:val="28"/>
          <w:szCs w:val="28"/>
        </w:rPr>
        <w:t>фонокомментарии</w:t>
      </w:r>
      <w:proofErr w:type="spellEnd"/>
      <w:r w:rsidRPr="005553BE">
        <w:rPr>
          <w:rFonts w:ascii="Times New Roman" w:hAnsi="Times New Roman" w:cs="Times New Roman"/>
          <w:sz w:val="28"/>
          <w:szCs w:val="28"/>
        </w:rPr>
        <w:t>, указатели и др.).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553BE">
        <w:rPr>
          <w:rFonts w:ascii="Times New Roman" w:hAnsi="Times New Roman" w:cs="Times New Roman"/>
          <w:sz w:val="28"/>
          <w:szCs w:val="28"/>
        </w:rPr>
        <w:t>Особенности экспозиций разных групп музеев (общеисторические музеи,</w:t>
      </w:r>
      <w:proofErr w:type="gramEnd"/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исторические отделы краеведческих музеев, этнографические музеи, музеи-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заповедники, музеи под открытым небом). Тексты в музейной экспозиции, их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назначение. Виды текстов. Правила составления этикеток к экспонатам.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Приемы размещения текстов в экспозиции.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Практика. Знакомство с постоянной экспозицией школьного музея.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Анализ существующей экспозиции по содержанию, приемам построения и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оформления. Практикум по составлению этикетажа к экспонатам школьного</w:t>
      </w:r>
    </w:p>
    <w:p w:rsid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музея.</w:t>
      </w:r>
    </w:p>
    <w:p w:rsidR="005553BE" w:rsidRPr="005553BE" w:rsidRDefault="005553BE" w:rsidP="005553BE">
      <w:pPr>
        <w:rPr>
          <w:rFonts w:ascii="Times New Roman" w:hAnsi="Times New Roman" w:cs="Times New Roman"/>
          <w:b/>
          <w:sz w:val="28"/>
          <w:szCs w:val="28"/>
        </w:rPr>
      </w:pPr>
      <w:r w:rsidRPr="005553BE">
        <w:rPr>
          <w:rFonts w:ascii="Times New Roman" w:hAnsi="Times New Roman" w:cs="Times New Roman"/>
          <w:b/>
          <w:sz w:val="28"/>
          <w:szCs w:val="28"/>
        </w:rPr>
        <w:t>Тема 4.2. Приемы оформления сменной экспозиции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Теория. Классификация экспозиций. Музейная экспозиция – текст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553BE">
        <w:rPr>
          <w:rFonts w:ascii="Times New Roman" w:hAnsi="Times New Roman" w:cs="Times New Roman"/>
          <w:sz w:val="28"/>
          <w:szCs w:val="28"/>
        </w:rPr>
        <w:t>(музейные предметы – вещи) и подтекст (понятия – ценностная ориентация,</w:t>
      </w:r>
      <w:proofErr w:type="gramEnd"/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553BE">
        <w:rPr>
          <w:rFonts w:ascii="Times New Roman" w:hAnsi="Times New Roman" w:cs="Times New Roman"/>
          <w:sz w:val="28"/>
          <w:szCs w:val="28"/>
        </w:rPr>
        <w:t>этноконфессиональное</w:t>
      </w:r>
      <w:proofErr w:type="spellEnd"/>
      <w:r w:rsidRPr="005553BE">
        <w:rPr>
          <w:rFonts w:ascii="Times New Roman" w:hAnsi="Times New Roman" w:cs="Times New Roman"/>
          <w:sz w:val="28"/>
          <w:szCs w:val="28"/>
        </w:rPr>
        <w:t xml:space="preserve"> самосознание, этнические стереотипы поведения).</w:t>
      </w:r>
      <w:proofErr w:type="gramEnd"/>
    </w:p>
    <w:p w:rsid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Алгоритм разработки и построение сменной экспозиции по теме проведенного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3BE">
        <w:rPr>
          <w:rFonts w:ascii="Times New Roman" w:hAnsi="Times New Roman" w:cs="Times New Roman"/>
          <w:sz w:val="28"/>
          <w:szCs w:val="28"/>
        </w:rPr>
        <w:t>поиска с последовательной отработкой этапов и приемов экспозиционной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3BE">
        <w:rPr>
          <w:rFonts w:ascii="Times New Roman" w:hAnsi="Times New Roman" w:cs="Times New Roman"/>
          <w:sz w:val="28"/>
          <w:szCs w:val="28"/>
        </w:rPr>
        <w:t>работы.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Практика. Практикум. Составление тематико-экспозиционного плана.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Изучение и отбор материалов для экспозиции.</w:t>
      </w:r>
    </w:p>
    <w:p w:rsidR="005553BE" w:rsidRPr="005553BE" w:rsidRDefault="005553BE" w:rsidP="005553BE">
      <w:pPr>
        <w:rPr>
          <w:rFonts w:ascii="Times New Roman" w:hAnsi="Times New Roman" w:cs="Times New Roman"/>
          <w:b/>
          <w:sz w:val="28"/>
          <w:szCs w:val="28"/>
        </w:rPr>
      </w:pPr>
      <w:r w:rsidRPr="005553BE">
        <w:rPr>
          <w:rFonts w:ascii="Times New Roman" w:hAnsi="Times New Roman" w:cs="Times New Roman"/>
          <w:b/>
          <w:sz w:val="28"/>
          <w:szCs w:val="28"/>
        </w:rPr>
        <w:t>Раздел 5. Итоговое занятие. Конкурс проектов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Практика. Итоговая аттестация. Конкурс проектов. Планирование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проекта сменной экспозиции в школьном музее. Разработка и построение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 xml:space="preserve">сменной экспозиции по теме проведенного поиска </w:t>
      </w:r>
      <w:proofErr w:type="gramStart"/>
      <w:r w:rsidRPr="005553B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553BE">
        <w:rPr>
          <w:rFonts w:ascii="Times New Roman" w:hAnsi="Times New Roman" w:cs="Times New Roman"/>
          <w:sz w:val="28"/>
          <w:szCs w:val="28"/>
        </w:rPr>
        <w:t xml:space="preserve"> последовательной</w:t>
      </w:r>
    </w:p>
    <w:p w:rsid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lastRenderedPageBreak/>
        <w:t>отработкой этапов и приемов экспозиционной работы.</w:t>
      </w:r>
    </w:p>
    <w:p w:rsidR="00731A24" w:rsidRPr="00731A24" w:rsidRDefault="00731A24" w:rsidP="00731A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A24">
        <w:rPr>
          <w:rFonts w:ascii="Times New Roman" w:hAnsi="Times New Roman" w:cs="Times New Roman"/>
          <w:b/>
          <w:sz w:val="28"/>
          <w:szCs w:val="28"/>
        </w:rPr>
        <w:t>Учебный (тематический) план</w:t>
      </w:r>
    </w:p>
    <w:p w:rsidR="005553BE" w:rsidRDefault="00731A24" w:rsidP="00731A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A24">
        <w:rPr>
          <w:rFonts w:ascii="Times New Roman" w:hAnsi="Times New Roman" w:cs="Times New Roman"/>
          <w:b/>
          <w:sz w:val="28"/>
          <w:szCs w:val="28"/>
        </w:rPr>
        <w:t>2-го года обучения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733"/>
        <w:gridCol w:w="2471"/>
        <w:gridCol w:w="815"/>
        <w:gridCol w:w="1023"/>
        <w:gridCol w:w="1397"/>
        <w:gridCol w:w="3056"/>
      </w:tblGrid>
      <w:tr w:rsidR="00731A24" w:rsidRPr="00A77E1B" w:rsidTr="00731A24">
        <w:trPr>
          <w:trHeight w:val="369"/>
        </w:trPr>
        <w:tc>
          <w:tcPr>
            <w:tcW w:w="780" w:type="dxa"/>
            <w:vMerge w:val="restart"/>
          </w:tcPr>
          <w:p w:rsidR="00731A24" w:rsidRPr="00A77E1B" w:rsidRDefault="00731A24" w:rsidP="0073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731A24" w:rsidRPr="00A77E1B" w:rsidRDefault="00731A24" w:rsidP="0073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76" w:type="dxa"/>
            <w:vMerge w:val="restart"/>
          </w:tcPr>
          <w:p w:rsidR="00731A24" w:rsidRPr="00A77E1B" w:rsidRDefault="00731A24" w:rsidP="0073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295" w:type="dxa"/>
            <w:gridSpan w:val="3"/>
          </w:tcPr>
          <w:p w:rsidR="00731A24" w:rsidRPr="00A77E1B" w:rsidRDefault="00731A24" w:rsidP="0073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144" w:type="dxa"/>
            <w:vMerge w:val="restart"/>
          </w:tcPr>
          <w:p w:rsidR="00731A24" w:rsidRPr="00A77E1B" w:rsidRDefault="00731A24" w:rsidP="0073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Формы аттестации/контроля</w:t>
            </w: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  <w:vMerge/>
          </w:tcPr>
          <w:p w:rsidR="00731A24" w:rsidRPr="00A77E1B" w:rsidRDefault="00731A24" w:rsidP="00731A24">
            <w:pPr>
              <w:spacing w:after="16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276" w:type="dxa"/>
            <w:vMerge/>
          </w:tcPr>
          <w:p w:rsidR="00731A24" w:rsidRPr="00A77E1B" w:rsidRDefault="00731A24" w:rsidP="00731A24">
            <w:pPr>
              <w:spacing w:after="16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28" w:type="dxa"/>
          </w:tcPr>
          <w:p w:rsidR="00731A24" w:rsidRPr="00A77E1B" w:rsidRDefault="00731A24" w:rsidP="0073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40" w:type="dxa"/>
          </w:tcPr>
          <w:p w:rsidR="00731A24" w:rsidRPr="00A77E1B" w:rsidRDefault="00731A24" w:rsidP="0073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27" w:type="dxa"/>
          </w:tcPr>
          <w:p w:rsidR="00731A24" w:rsidRPr="00A77E1B" w:rsidRDefault="00731A24" w:rsidP="0073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144" w:type="dxa"/>
            <w:vMerge/>
          </w:tcPr>
          <w:p w:rsidR="00731A24" w:rsidRPr="00A77E1B" w:rsidRDefault="00731A24" w:rsidP="00731A24">
            <w:pPr>
              <w:spacing w:after="16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6" w:type="dxa"/>
          </w:tcPr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занятие.</w:t>
            </w:r>
          </w:p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</w:t>
            </w:r>
          </w:p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</w:t>
            </w:r>
          </w:p>
        </w:tc>
        <w:tc>
          <w:tcPr>
            <w:tcW w:w="828" w:type="dxa"/>
          </w:tcPr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0" w:type="dxa"/>
          </w:tcPr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4" w:type="dxa"/>
          </w:tcPr>
          <w:p w:rsidR="00731A24" w:rsidRPr="00A77E1B" w:rsidRDefault="00731A24" w:rsidP="00731A24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6" w:type="dxa"/>
          </w:tcPr>
          <w:p w:rsidR="00731A24" w:rsidRPr="00731A24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31A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Культурно-</w:t>
            </w:r>
          </w:p>
          <w:p w:rsidR="00731A24" w:rsidRPr="00731A24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31A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образовательная</w:t>
            </w:r>
          </w:p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31A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 музеев</w:t>
            </w:r>
          </w:p>
        </w:tc>
        <w:tc>
          <w:tcPr>
            <w:tcW w:w="828" w:type="dxa"/>
          </w:tcPr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56B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40" w:type="dxa"/>
          </w:tcPr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56B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27" w:type="dxa"/>
          </w:tcPr>
          <w:p w:rsidR="00731A24" w:rsidRPr="00A77E1B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44" w:type="dxa"/>
          </w:tcPr>
          <w:p w:rsidR="00731A24" w:rsidRPr="00A77E1B" w:rsidRDefault="00731A24" w:rsidP="00731A24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2276" w:type="dxa"/>
          </w:tcPr>
          <w:p w:rsidR="00731A24" w:rsidRPr="00731A24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1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формы</w:t>
            </w:r>
          </w:p>
          <w:p w:rsidR="00731A24" w:rsidRPr="00731A24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культурно-образовательной</w:t>
            </w:r>
          </w:p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828" w:type="dxa"/>
          </w:tcPr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0" w:type="dxa"/>
          </w:tcPr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4" w:type="dxa"/>
          </w:tcPr>
          <w:p w:rsidR="00731A24" w:rsidRPr="00262E7D" w:rsidRDefault="00731A24" w:rsidP="00731A2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731A24" w:rsidRPr="00A77E1B" w:rsidRDefault="00731A24" w:rsidP="00731A2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2276" w:type="dxa"/>
          </w:tcPr>
          <w:p w:rsidR="00256BAC" w:rsidRPr="00256BAC" w:rsidRDefault="00731A24" w:rsidP="0025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56BAC"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Музейная аудитория и ее</w:t>
            </w:r>
          </w:p>
          <w:p w:rsidR="00731A24" w:rsidRPr="00A77E1B" w:rsidRDefault="00256BAC" w:rsidP="0025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</w:t>
            </w:r>
          </w:p>
        </w:tc>
        <w:tc>
          <w:tcPr>
            <w:tcW w:w="828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40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27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44" w:type="dxa"/>
          </w:tcPr>
          <w:p w:rsidR="00256BAC" w:rsidRPr="00256BAC" w:rsidRDefault="00731A24" w:rsidP="00256B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56BAC"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256BAC" w:rsidRPr="00256BAC" w:rsidRDefault="00256BAC" w:rsidP="00256B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731A24" w:rsidRPr="00A77E1B" w:rsidRDefault="00256BAC" w:rsidP="00256B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2276" w:type="dxa"/>
          </w:tcPr>
          <w:p w:rsidR="00731A24" w:rsidRPr="00A77E1B" w:rsidRDefault="00731A24" w:rsidP="0025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56BAC"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Музейный маркетинг</w:t>
            </w:r>
          </w:p>
        </w:tc>
        <w:tc>
          <w:tcPr>
            <w:tcW w:w="828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40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27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44" w:type="dxa"/>
          </w:tcPr>
          <w:p w:rsidR="00256BAC" w:rsidRPr="00256BAC" w:rsidRDefault="00731A24" w:rsidP="00256B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56BAC"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256BAC" w:rsidRPr="00256BAC" w:rsidRDefault="00256BAC" w:rsidP="00256B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731A24" w:rsidRPr="00A77E1B" w:rsidRDefault="00256BAC" w:rsidP="00256B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Pr="00256BAC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3</w:t>
            </w:r>
          </w:p>
        </w:tc>
        <w:tc>
          <w:tcPr>
            <w:tcW w:w="2276" w:type="dxa"/>
          </w:tcPr>
          <w:p w:rsidR="00731A24" w:rsidRPr="00256BAC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56BAC" w:rsidRPr="00256B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Экскурсионная работа</w:t>
            </w:r>
          </w:p>
        </w:tc>
        <w:tc>
          <w:tcPr>
            <w:tcW w:w="828" w:type="dxa"/>
          </w:tcPr>
          <w:p w:rsidR="00731A24" w:rsidRPr="00182A98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040" w:type="dxa"/>
          </w:tcPr>
          <w:p w:rsidR="00731A24" w:rsidRPr="00182A98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27" w:type="dxa"/>
          </w:tcPr>
          <w:p w:rsidR="00731A24" w:rsidRPr="00182A98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44" w:type="dxa"/>
          </w:tcPr>
          <w:p w:rsidR="00731A24" w:rsidRPr="00182A98" w:rsidRDefault="00731A24" w:rsidP="00731A2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2276" w:type="dxa"/>
          </w:tcPr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56BAC"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Классификация экскурсий</w:t>
            </w:r>
          </w:p>
        </w:tc>
        <w:tc>
          <w:tcPr>
            <w:tcW w:w="828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0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44" w:type="dxa"/>
          </w:tcPr>
          <w:p w:rsidR="00256BAC" w:rsidRPr="00256BAC" w:rsidRDefault="00256BAC" w:rsidP="00256B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256BAC" w:rsidRPr="00256BAC" w:rsidRDefault="00256BAC" w:rsidP="00256B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731A24" w:rsidRPr="00A77E1B" w:rsidRDefault="00256BAC" w:rsidP="00256B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Pr="00256BAC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2276" w:type="dxa"/>
          </w:tcPr>
          <w:p w:rsidR="00256BAC" w:rsidRPr="00256BAC" w:rsidRDefault="00731A24" w:rsidP="0025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56BAC"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подготовки</w:t>
            </w:r>
          </w:p>
          <w:p w:rsidR="00731A24" w:rsidRPr="00262E7D" w:rsidRDefault="00256BAC" w:rsidP="00256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</w:t>
            </w:r>
          </w:p>
        </w:tc>
        <w:tc>
          <w:tcPr>
            <w:tcW w:w="828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0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44" w:type="dxa"/>
          </w:tcPr>
          <w:p w:rsidR="00256BAC" w:rsidRPr="00256BAC" w:rsidRDefault="00256BAC" w:rsidP="00256B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256BAC" w:rsidRPr="00256BAC" w:rsidRDefault="00256BAC" w:rsidP="00256B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731A24" w:rsidRPr="00A77E1B" w:rsidRDefault="00256BAC" w:rsidP="00256B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2276" w:type="dxa"/>
          </w:tcPr>
          <w:p w:rsidR="00256BAC" w:rsidRPr="00256BAC" w:rsidRDefault="00731A24" w:rsidP="0025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56BAC"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маршрута</w:t>
            </w:r>
          </w:p>
          <w:p w:rsidR="00731A24" w:rsidRPr="00A77E1B" w:rsidRDefault="00256BAC" w:rsidP="0025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</w:t>
            </w:r>
          </w:p>
        </w:tc>
        <w:tc>
          <w:tcPr>
            <w:tcW w:w="828" w:type="dxa"/>
          </w:tcPr>
          <w:p w:rsidR="00731A24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0" w:type="dxa"/>
          </w:tcPr>
          <w:p w:rsidR="00731A24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731A24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44" w:type="dxa"/>
          </w:tcPr>
          <w:p w:rsidR="00731A24" w:rsidRPr="00262E7D" w:rsidRDefault="00731A24" w:rsidP="00731A2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731A24" w:rsidRPr="00262E7D" w:rsidRDefault="00731A24" w:rsidP="00731A2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731A24" w:rsidRPr="00A77E1B" w:rsidRDefault="00731A24" w:rsidP="00731A2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2276" w:type="dxa"/>
          </w:tcPr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56BAC"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«Портфель </w:t>
            </w:r>
            <w:r w:rsidR="00256BAC"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экскурсовода»</w:t>
            </w:r>
          </w:p>
        </w:tc>
        <w:tc>
          <w:tcPr>
            <w:tcW w:w="828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040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44" w:type="dxa"/>
          </w:tcPr>
          <w:p w:rsidR="00256BAC" w:rsidRPr="00256BAC" w:rsidRDefault="00256BAC" w:rsidP="00256B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Промежуточная</w:t>
            </w:r>
          </w:p>
          <w:p w:rsidR="00256BAC" w:rsidRPr="00256BAC" w:rsidRDefault="00256BAC" w:rsidP="00256B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аттестация.</w:t>
            </w:r>
          </w:p>
          <w:p w:rsidR="00731A24" w:rsidRPr="00A77E1B" w:rsidRDefault="00256BAC" w:rsidP="00256B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Открытое занятие</w:t>
            </w: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3.5</w:t>
            </w:r>
          </w:p>
        </w:tc>
        <w:tc>
          <w:tcPr>
            <w:tcW w:w="2276" w:type="dxa"/>
          </w:tcPr>
          <w:p w:rsidR="00256BAC" w:rsidRPr="00256BAC" w:rsidRDefault="00731A24" w:rsidP="0025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56BAC"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проведения</w:t>
            </w:r>
          </w:p>
          <w:p w:rsidR="00731A24" w:rsidRPr="00262E7D" w:rsidRDefault="00256BAC" w:rsidP="0025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экскурсии. Показ</w:t>
            </w:r>
          </w:p>
        </w:tc>
        <w:tc>
          <w:tcPr>
            <w:tcW w:w="828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0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44" w:type="dxa"/>
          </w:tcPr>
          <w:p w:rsidR="00182A98" w:rsidRPr="00182A98" w:rsidRDefault="00256BAC" w:rsidP="00182A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82A98"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182A98" w:rsidRPr="00182A98" w:rsidRDefault="00182A98" w:rsidP="00182A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731A24" w:rsidRPr="00262E7D" w:rsidRDefault="00182A98" w:rsidP="00182A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2276" w:type="dxa"/>
          </w:tcPr>
          <w:p w:rsidR="00256BAC" w:rsidRPr="00256BAC" w:rsidRDefault="00731A24" w:rsidP="0025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56BAC"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проведения</w:t>
            </w:r>
          </w:p>
          <w:p w:rsidR="00731A24" w:rsidRPr="00262E7D" w:rsidRDefault="00256BAC" w:rsidP="0025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экскурсии. Рассказ</w:t>
            </w:r>
          </w:p>
        </w:tc>
        <w:tc>
          <w:tcPr>
            <w:tcW w:w="828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0" w:type="dxa"/>
          </w:tcPr>
          <w:p w:rsidR="00731A24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44" w:type="dxa"/>
          </w:tcPr>
          <w:p w:rsidR="00182A98" w:rsidRPr="00182A98" w:rsidRDefault="00256BAC" w:rsidP="00182A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82A98"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182A98" w:rsidRPr="00182A98" w:rsidRDefault="00182A98" w:rsidP="00182A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731A24" w:rsidRPr="00262E7D" w:rsidRDefault="00182A98" w:rsidP="00182A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Pr="00256BAC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76" w:type="dxa"/>
          </w:tcPr>
          <w:p w:rsidR="00256BAC" w:rsidRPr="00256BAC" w:rsidRDefault="00731A24" w:rsidP="00256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56BAC" w:rsidRPr="00256B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Экскурсовод –</w:t>
            </w:r>
          </w:p>
          <w:p w:rsidR="00731A24" w:rsidRPr="00256BAC" w:rsidRDefault="00256BAC" w:rsidP="00256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руководитель экскурсии</w:t>
            </w:r>
          </w:p>
        </w:tc>
        <w:tc>
          <w:tcPr>
            <w:tcW w:w="828" w:type="dxa"/>
          </w:tcPr>
          <w:p w:rsidR="00731A24" w:rsidRPr="00182A98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040" w:type="dxa"/>
          </w:tcPr>
          <w:p w:rsidR="00731A24" w:rsidRPr="00182A98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7" w:type="dxa"/>
          </w:tcPr>
          <w:p w:rsidR="00731A24" w:rsidRPr="00182A98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44" w:type="dxa"/>
          </w:tcPr>
          <w:p w:rsidR="00731A24" w:rsidRPr="00262E7D" w:rsidRDefault="00256BAC" w:rsidP="00731A2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Pr="00182A98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182A98"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6" w:type="dxa"/>
          </w:tcPr>
          <w:p w:rsidR="00182A98" w:rsidRPr="00182A98" w:rsidRDefault="00731A24" w:rsidP="00182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82A98"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Профессиональные навыки</w:t>
            </w:r>
          </w:p>
          <w:p w:rsidR="00731A24" w:rsidRPr="00182A98" w:rsidRDefault="00182A98" w:rsidP="00182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экскурсовода</w:t>
            </w:r>
          </w:p>
        </w:tc>
        <w:tc>
          <w:tcPr>
            <w:tcW w:w="828" w:type="dxa"/>
          </w:tcPr>
          <w:p w:rsidR="00731A24" w:rsidRPr="00341927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1040" w:type="dxa"/>
          </w:tcPr>
          <w:p w:rsidR="00731A24" w:rsidRPr="00341927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731A24" w:rsidRPr="00341927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4</w:t>
            </w:r>
          </w:p>
        </w:tc>
        <w:tc>
          <w:tcPr>
            <w:tcW w:w="3144" w:type="dxa"/>
          </w:tcPr>
          <w:p w:rsidR="00182A98" w:rsidRPr="00182A98" w:rsidRDefault="00182A98" w:rsidP="00182A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182A98" w:rsidRPr="00182A98" w:rsidRDefault="00182A98" w:rsidP="00182A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731A24" w:rsidRPr="00262E7D" w:rsidRDefault="00182A98" w:rsidP="00182A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2276" w:type="dxa"/>
          </w:tcPr>
          <w:p w:rsidR="00182A98" w:rsidRPr="00182A98" w:rsidRDefault="00731A24" w:rsidP="00182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82A98"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речи – главное</w:t>
            </w:r>
          </w:p>
          <w:p w:rsidR="00182A98" w:rsidRPr="00182A98" w:rsidRDefault="00182A98" w:rsidP="00182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профессиональное</w:t>
            </w:r>
          </w:p>
          <w:p w:rsidR="00731A24" w:rsidRPr="00262E7D" w:rsidRDefault="00182A98" w:rsidP="00182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требование к экскурсоводу</w:t>
            </w:r>
          </w:p>
        </w:tc>
        <w:tc>
          <w:tcPr>
            <w:tcW w:w="828" w:type="dxa"/>
          </w:tcPr>
          <w:p w:rsidR="00731A24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40" w:type="dxa"/>
          </w:tcPr>
          <w:p w:rsidR="00731A24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731A24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44" w:type="dxa"/>
          </w:tcPr>
          <w:p w:rsidR="00182A98" w:rsidRPr="00182A98" w:rsidRDefault="00256BAC" w:rsidP="00182A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82A98"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182A98" w:rsidRPr="00182A98" w:rsidRDefault="00182A98" w:rsidP="00182A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731A24" w:rsidRPr="00262E7D" w:rsidRDefault="00182A98" w:rsidP="00182A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</w:t>
            </w: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2276" w:type="dxa"/>
          </w:tcPr>
          <w:p w:rsidR="00182A98" w:rsidRPr="00182A98" w:rsidRDefault="00731A24" w:rsidP="00182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82A98"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навыков общения</w:t>
            </w:r>
          </w:p>
          <w:p w:rsidR="00731A24" w:rsidRPr="00262E7D" w:rsidRDefault="00182A98" w:rsidP="00182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проведении экскурсий</w:t>
            </w:r>
          </w:p>
        </w:tc>
        <w:tc>
          <w:tcPr>
            <w:tcW w:w="828" w:type="dxa"/>
          </w:tcPr>
          <w:p w:rsidR="00731A24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40" w:type="dxa"/>
          </w:tcPr>
          <w:p w:rsidR="00731A24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731A24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44" w:type="dxa"/>
          </w:tcPr>
          <w:p w:rsidR="00182A98" w:rsidRPr="00182A98" w:rsidRDefault="00256BAC" w:rsidP="00182A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82A98"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182A98" w:rsidRPr="00182A98" w:rsidRDefault="00182A98" w:rsidP="00182A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731A24" w:rsidRPr="00262E7D" w:rsidRDefault="00182A98" w:rsidP="00182A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</w:t>
            </w: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Pr="00341927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76" w:type="dxa"/>
          </w:tcPr>
          <w:p w:rsidR="00182A98" w:rsidRPr="00182A98" w:rsidRDefault="00731A24" w:rsidP="00182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182A98" w:rsidRPr="00182A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Итоговое занятие.</w:t>
            </w:r>
          </w:p>
          <w:p w:rsidR="00731A24" w:rsidRPr="00341927" w:rsidRDefault="00182A98" w:rsidP="00182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Зачетная работа</w:t>
            </w:r>
          </w:p>
        </w:tc>
        <w:tc>
          <w:tcPr>
            <w:tcW w:w="828" w:type="dxa"/>
          </w:tcPr>
          <w:p w:rsidR="00731A24" w:rsidRPr="00182A98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0" w:type="dxa"/>
          </w:tcPr>
          <w:p w:rsidR="00731A24" w:rsidRPr="00182A98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7" w:type="dxa"/>
          </w:tcPr>
          <w:p w:rsidR="00731A24" w:rsidRPr="00182A98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44" w:type="dxa"/>
          </w:tcPr>
          <w:p w:rsidR="00731A24" w:rsidRPr="00262E7D" w:rsidRDefault="00256BAC" w:rsidP="00731A2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6" w:type="dxa"/>
          </w:tcPr>
          <w:p w:rsidR="00731A24" w:rsidRPr="00341927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82A98"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28" w:type="dxa"/>
          </w:tcPr>
          <w:p w:rsidR="00731A24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040" w:type="dxa"/>
          </w:tcPr>
          <w:p w:rsidR="00731A24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427" w:type="dxa"/>
          </w:tcPr>
          <w:p w:rsidR="00731A24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144" w:type="dxa"/>
          </w:tcPr>
          <w:p w:rsidR="00731A24" w:rsidRPr="00262E7D" w:rsidRDefault="00731A24" w:rsidP="00731A2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11F5E" w:rsidRDefault="00182A98" w:rsidP="004E75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54C" w:rsidRPr="0011154C" w:rsidRDefault="0011154C" w:rsidP="001115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54C">
        <w:rPr>
          <w:rFonts w:ascii="Times New Roman" w:hAnsi="Times New Roman" w:cs="Times New Roman"/>
          <w:b/>
          <w:sz w:val="28"/>
          <w:szCs w:val="28"/>
        </w:rPr>
        <w:t>Содержание учебного (тематического) плана</w:t>
      </w:r>
    </w:p>
    <w:p w:rsidR="0011154C" w:rsidRPr="0011154C" w:rsidRDefault="0011154C" w:rsidP="001115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54C">
        <w:rPr>
          <w:rFonts w:ascii="Times New Roman" w:hAnsi="Times New Roman" w:cs="Times New Roman"/>
          <w:b/>
          <w:sz w:val="28"/>
          <w:szCs w:val="28"/>
        </w:rPr>
        <w:t>2-го года обучения</w:t>
      </w:r>
    </w:p>
    <w:p w:rsidR="0011154C" w:rsidRPr="0011154C" w:rsidRDefault="0011154C" w:rsidP="0011154C">
      <w:pPr>
        <w:rPr>
          <w:rFonts w:ascii="Times New Roman" w:hAnsi="Times New Roman" w:cs="Times New Roman"/>
          <w:b/>
          <w:sz w:val="28"/>
          <w:szCs w:val="28"/>
        </w:rPr>
      </w:pPr>
      <w:r w:rsidRPr="0011154C">
        <w:rPr>
          <w:rFonts w:ascii="Times New Roman" w:hAnsi="Times New Roman" w:cs="Times New Roman"/>
          <w:b/>
          <w:sz w:val="28"/>
          <w:szCs w:val="28"/>
        </w:rPr>
        <w:t>Раздел 1. Вводное занятие. Инструктаж по технике безопасности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Теория. Знакомство с деятельностью объединения, с его целями и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 xml:space="preserve">задачами, с порядком и планом работы на учебный год. Инструктаж </w:t>
      </w:r>
      <w:proofErr w:type="gramStart"/>
      <w:r w:rsidRPr="0011154C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технике безопасности.</w:t>
      </w:r>
    </w:p>
    <w:p w:rsidR="0011154C" w:rsidRPr="0011154C" w:rsidRDefault="0011154C" w:rsidP="0011154C">
      <w:pPr>
        <w:rPr>
          <w:rFonts w:ascii="Times New Roman" w:hAnsi="Times New Roman" w:cs="Times New Roman"/>
          <w:b/>
          <w:sz w:val="28"/>
          <w:szCs w:val="28"/>
        </w:rPr>
      </w:pPr>
      <w:r w:rsidRPr="0011154C">
        <w:rPr>
          <w:rFonts w:ascii="Times New Roman" w:hAnsi="Times New Roman" w:cs="Times New Roman"/>
          <w:b/>
          <w:sz w:val="28"/>
          <w:szCs w:val="28"/>
        </w:rPr>
        <w:lastRenderedPageBreak/>
        <w:t>Раздел 2. Культурно-образовательная деятельность музеев</w:t>
      </w:r>
    </w:p>
    <w:p w:rsidR="0011154C" w:rsidRPr="0011154C" w:rsidRDefault="0011154C" w:rsidP="0011154C">
      <w:pPr>
        <w:rPr>
          <w:rFonts w:ascii="Times New Roman" w:hAnsi="Times New Roman" w:cs="Times New Roman"/>
          <w:b/>
          <w:sz w:val="28"/>
          <w:szCs w:val="28"/>
        </w:rPr>
      </w:pPr>
      <w:r w:rsidRPr="0011154C">
        <w:rPr>
          <w:rFonts w:ascii="Times New Roman" w:hAnsi="Times New Roman" w:cs="Times New Roman"/>
          <w:b/>
          <w:sz w:val="28"/>
          <w:szCs w:val="28"/>
        </w:rPr>
        <w:t xml:space="preserve">Тема 2.1. </w:t>
      </w:r>
      <w:proofErr w:type="gramStart"/>
      <w:r w:rsidRPr="0011154C">
        <w:rPr>
          <w:rFonts w:ascii="Times New Roman" w:hAnsi="Times New Roman" w:cs="Times New Roman"/>
          <w:b/>
          <w:sz w:val="28"/>
          <w:szCs w:val="28"/>
        </w:rPr>
        <w:t>Основные формы культурно-образовательной</w:t>
      </w:r>
      <w:proofErr w:type="gramEnd"/>
    </w:p>
    <w:p w:rsidR="0011154C" w:rsidRPr="0011154C" w:rsidRDefault="0011154C" w:rsidP="0011154C">
      <w:pPr>
        <w:rPr>
          <w:rFonts w:ascii="Times New Roman" w:hAnsi="Times New Roman" w:cs="Times New Roman"/>
          <w:b/>
          <w:sz w:val="28"/>
          <w:szCs w:val="28"/>
        </w:rPr>
      </w:pPr>
      <w:r w:rsidRPr="0011154C"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 xml:space="preserve">Теория. Экскурсия как форма презентации, уходящая своими корнями </w:t>
      </w:r>
      <w:proofErr w:type="gramStart"/>
      <w:r w:rsidRPr="0011154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 xml:space="preserve">глубокую древность. </w:t>
      </w:r>
      <w:proofErr w:type="gramStart"/>
      <w:r w:rsidRPr="0011154C">
        <w:rPr>
          <w:rFonts w:ascii="Times New Roman" w:hAnsi="Times New Roman" w:cs="Times New Roman"/>
          <w:sz w:val="28"/>
          <w:szCs w:val="28"/>
        </w:rPr>
        <w:t>Лекционная работа (тематические циклы лекций,</w:t>
      </w:r>
      <w:proofErr w:type="gramEnd"/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 xml:space="preserve">лектории выходного дня, выездные лекции). </w:t>
      </w:r>
      <w:proofErr w:type="gramStart"/>
      <w:r w:rsidRPr="0011154C">
        <w:rPr>
          <w:rFonts w:ascii="Times New Roman" w:hAnsi="Times New Roman" w:cs="Times New Roman"/>
          <w:sz w:val="28"/>
          <w:szCs w:val="28"/>
        </w:rPr>
        <w:t>Консультации (компьютерные</w:t>
      </w:r>
      <w:proofErr w:type="gramEnd"/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1154C">
        <w:rPr>
          <w:rFonts w:ascii="Times New Roman" w:hAnsi="Times New Roman" w:cs="Times New Roman"/>
          <w:sz w:val="28"/>
          <w:szCs w:val="28"/>
        </w:rPr>
        <w:t>справочно-информационные программы).</w:t>
      </w:r>
      <w:proofErr w:type="gramEnd"/>
      <w:r w:rsidRPr="0011154C">
        <w:rPr>
          <w:rFonts w:ascii="Times New Roman" w:hAnsi="Times New Roman" w:cs="Times New Roman"/>
          <w:sz w:val="28"/>
          <w:szCs w:val="28"/>
        </w:rPr>
        <w:t xml:space="preserve"> Кружок, студия, клуб – общность и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 xml:space="preserve">различия. </w:t>
      </w:r>
      <w:proofErr w:type="gramStart"/>
      <w:r w:rsidRPr="0011154C">
        <w:rPr>
          <w:rFonts w:ascii="Times New Roman" w:hAnsi="Times New Roman" w:cs="Times New Roman"/>
          <w:sz w:val="28"/>
          <w:szCs w:val="28"/>
        </w:rPr>
        <w:t>Массовые мероприятия: образовательные (конкурсы, олимпиады,</w:t>
      </w:r>
      <w:proofErr w:type="gramEnd"/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викторины) и досуговые (встречи с интересными людьми, концерты,</w:t>
      </w:r>
    </w:p>
    <w:p w:rsid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литературные вечера, театрализованные представления, кинопросмотры и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 xml:space="preserve">др.). </w:t>
      </w:r>
      <w:proofErr w:type="gramStart"/>
      <w:r w:rsidRPr="0011154C">
        <w:rPr>
          <w:rFonts w:ascii="Times New Roman" w:hAnsi="Times New Roman" w:cs="Times New Roman"/>
          <w:sz w:val="28"/>
          <w:szCs w:val="28"/>
        </w:rPr>
        <w:t>Простые и комплексные формы культурно-образовательной</w:t>
      </w:r>
      <w:proofErr w:type="gramEnd"/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11154C" w:rsidRPr="0011154C" w:rsidRDefault="0011154C" w:rsidP="0011154C">
      <w:pPr>
        <w:rPr>
          <w:rFonts w:ascii="Times New Roman" w:hAnsi="Times New Roman" w:cs="Times New Roman"/>
          <w:b/>
          <w:sz w:val="28"/>
          <w:szCs w:val="28"/>
        </w:rPr>
      </w:pPr>
      <w:r w:rsidRPr="0011154C">
        <w:rPr>
          <w:rFonts w:ascii="Times New Roman" w:hAnsi="Times New Roman" w:cs="Times New Roman"/>
          <w:b/>
          <w:sz w:val="28"/>
          <w:szCs w:val="28"/>
        </w:rPr>
        <w:t>Тема 2.2. Музейная аудитория и ее изучение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Теория. Параметры характеристики музейной аудитории. Музейный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менеджмент. Перспективный план – один из основных инструментов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менеджмента. Формулирование желаемых целей и определение путей их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достижения. Стадии разработки перспективного плана: формулирование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миссии музея; анализ существующего положения дел; определение общего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направления развития (актуального, приемлемого, реального); разработка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стратегии; обеспечение финансовой базы; разработка механизма мониторинга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54C">
        <w:rPr>
          <w:rFonts w:ascii="Times New Roman" w:hAnsi="Times New Roman" w:cs="Times New Roman"/>
          <w:sz w:val="28"/>
          <w:szCs w:val="28"/>
        </w:rPr>
        <w:t>и оценки эффективности работы. PEST и SWOT- анализ.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Практика. Практикум. Составление перспективного плана школьного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музея, PEST и SWOT- анализа.</w:t>
      </w:r>
    </w:p>
    <w:p w:rsidR="0011154C" w:rsidRPr="0011154C" w:rsidRDefault="0011154C" w:rsidP="0011154C">
      <w:pPr>
        <w:rPr>
          <w:rFonts w:ascii="Times New Roman" w:hAnsi="Times New Roman" w:cs="Times New Roman"/>
          <w:b/>
          <w:sz w:val="28"/>
          <w:szCs w:val="28"/>
        </w:rPr>
      </w:pPr>
      <w:r w:rsidRPr="0011154C">
        <w:rPr>
          <w:rFonts w:ascii="Times New Roman" w:hAnsi="Times New Roman" w:cs="Times New Roman"/>
          <w:b/>
          <w:sz w:val="28"/>
          <w:szCs w:val="28"/>
        </w:rPr>
        <w:t>Тема 2.3. Музейный маркетинг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 xml:space="preserve">Теория. </w:t>
      </w:r>
      <w:proofErr w:type="spellStart"/>
      <w:r w:rsidRPr="0011154C">
        <w:rPr>
          <w:rFonts w:ascii="Times New Roman" w:hAnsi="Times New Roman" w:cs="Times New Roman"/>
          <w:sz w:val="28"/>
          <w:szCs w:val="28"/>
        </w:rPr>
        <w:t>Фандрайзинг</w:t>
      </w:r>
      <w:proofErr w:type="spellEnd"/>
      <w:r w:rsidRPr="0011154C">
        <w:rPr>
          <w:rFonts w:ascii="Times New Roman" w:hAnsi="Times New Roman" w:cs="Times New Roman"/>
          <w:sz w:val="28"/>
          <w:szCs w:val="28"/>
        </w:rPr>
        <w:t>. Маркетинг. Две формы ресурсов: прямой и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опосредованный. Два стратегических направления: презентация и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lastRenderedPageBreak/>
        <w:t>продвижение музея и его деятельности; презентация и продвижение товаров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54C">
        <w:rPr>
          <w:rFonts w:ascii="Times New Roman" w:hAnsi="Times New Roman" w:cs="Times New Roman"/>
          <w:sz w:val="28"/>
          <w:szCs w:val="28"/>
        </w:rPr>
        <w:t>услуг музея. Выпуск полиграфической (книги каталоги, буклеты) и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 xml:space="preserve">сувенирной продукции. </w:t>
      </w:r>
      <w:proofErr w:type="gramStart"/>
      <w:r w:rsidRPr="0011154C">
        <w:rPr>
          <w:rFonts w:ascii="Times New Roman" w:hAnsi="Times New Roman" w:cs="Times New Roman"/>
          <w:sz w:val="28"/>
          <w:szCs w:val="28"/>
        </w:rPr>
        <w:t>PR-деятельность (пресс-релизы, статьи, репортажи,</w:t>
      </w:r>
      <w:proofErr w:type="gramEnd"/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1154C">
        <w:rPr>
          <w:rFonts w:ascii="Times New Roman" w:hAnsi="Times New Roman" w:cs="Times New Roman"/>
          <w:sz w:val="28"/>
          <w:szCs w:val="28"/>
        </w:rPr>
        <w:t>пресс-конференции).</w:t>
      </w:r>
      <w:proofErr w:type="gramEnd"/>
      <w:r w:rsidRPr="0011154C">
        <w:rPr>
          <w:rFonts w:ascii="Times New Roman" w:hAnsi="Times New Roman" w:cs="Times New Roman"/>
          <w:sz w:val="28"/>
          <w:szCs w:val="28"/>
        </w:rPr>
        <w:t xml:space="preserve"> Использование мультимедиа.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Практика. Практикум. Разработка стратегии продвижения школьного</w:t>
      </w:r>
    </w:p>
    <w:p w:rsid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Музея</w:t>
      </w:r>
    </w:p>
    <w:p w:rsidR="0011154C" w:rsidRPr="0011154C" w:rsidRDefault="0011154C" w:rsidP="0011154C">
      <w:pPr>
        <w:rPr>
          <w:rFonts w:ascii="Times New Roman" w:hAnsi="Times New Roman" w:cs="Times New Roman"/>
          <w:b/>
          <w:sz w:val="28"/>
          <w:szCs w:val="28"/>
        </w:rPr>
      </w:pPr>
      <w:r w:rsidRPr="0011154C">
        <w:rPr>
          <w:rFonts w:ascii="Times New Roman" w:hAnsi="Times New Roman" w:cs="Times New Roman"/>
          <w:b/>
          <w:sz w:val="28"/>
          <w:szCs w:val="28"/>
        </w:rPr>
        <w:t>Раздел 3. Экскурсионная работа</w:t>
      </w:r>
    </w:p>
    <w:p w:rsidR="0011154C" w:rsidRPr="0011154C" w:rsidRDefault="0011154C" w:rsidP="0011154C">
      <w:pPr>
        <w:rPr>
          <w:rFonts w:ascii="Times New Roman" w:hAnsi="Times New Roman" w:cs="Times New Roman"/>
          <w:b/>
          <w:sz w:val="28"/>
          <w:szCs w:val="28"/>
        </w:rPr>
      </w:pPr>
      <w:r w:rsidRPr="0011154C">
        <w:rPr>
          <w:rFonts w:ascii="Times New Roman" w:hAnsi="Times New Roman" w:cs="Times New Roman"/>
          <w:b/>
          <w:sz w:val="28"/>
          <w:szCs w:val="28"/>
        </w:rPr>
        <w:t>Тема 3.1. Классификация экскурсий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 xml:space="preserve">Теория. Экскурсия как форма популяризации </w:t>
      </w:r>
      <w:proofErr w:type="gramStart"/>
      <w:r w:rsidRPr="0011154C">
        <w:rPr>
          <w:rFonts w:ascii="Times New Roman" w:hAnsi="Times New Roman" w:cs="Times New Roman"/>
          <w:sz w:val="28"/>
          <w:szCs w:val="28"/>
        </w:rPr>
        <w:t>историко-культурного</w:t>
      </w:r>
      <w:proofErr w:type="gramEnd"/>
      <w:r w:rsidRPr="0011154C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природного наследия музейными средствами. Функции экскурсии: пропаганда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научных знаний, информирование, расширение кругозора, формирование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интересов, организация культурного досуга. Признаки экскурсии: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протяженность по времени, наличие экскурсантов и экскурсовода, наличие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заранее составленного маршрута, наглядность, целенаправленность, активная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деятельность участников. Классификация экскурсий по месту проведения и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 xml:space="preserve">объектам показа: в музее, вне музея, </w:t>
      </w:r>
      <w:proofErr w:type="gramStart"/>
      <w:r w:rsidRPr="0011154C">
        <w:rPr>
          <w:rFonts w:ascii="Times New Roman" w:hAnsi="Times New Roman" w:cs="Times New Roman"/>
          <w:sz w:val="28"/>
          <w:szCs w:val="28"/>
        </w:rPr>
        <w:t>загородные</w:t>
      </w:r>
      <w:proofErr w:type="gramEnd"/>
      <w:r w:rsidRPr="0011154C">
        <w:rPr>
          <w:rFonts w:ascii="Times New Roman" w:hAnsi="Times New Roman" w:cs="Times New Roman"/>
          <w:sz w:val="28"/>
          <w:szCs w:val="28"/>
        </w:rPr>
        <w:t>, природоведческие, осмотр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музея, мемориальных мест, объектов историко-культурного значения,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объектов природы, промышленных объектов и др. Классификация экскурсий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по характеру тематики: обзорные (вводные), профильные (тематические</w:t>
      </w:r>
      <w:proofErr w:type="gramStart"/>
      <w:r w:rsidRPr="0011154C">
        <w:rPr>
          <w:rFonts w:ascii="Times New Roman" w:hAnsi="Times New Roman" w:cs="Times New Roman"/>
          <w:sz w:val="28"/>
          <w:szCs w:val="28"/>
        </w:rPr>
        <w:t>)и</w:t>
      </w:r>
      <w:proofErr w:type="gramEnd"/>
    </w:p>
    <w:p w:rsid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специальные. Классификация экскурсий по целенаправленности: культурно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 xml:space="preserve">образовательные, учебные, методические. Классификация экскурсий </w:t>
      </w:r>
      <w:proofErr w:type="gramStart"/>
      <w:r w:rsidRPr="0011154C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составу аудитории: для детей, взрослых, студентов, туристов, местных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 xml:space="preserve">жителей, смешанных групп. Классификации экскурсий </w:t>
      </w:r>
      <w:proofErr w:type="gramStart"/>
      <w:r w:rsidRPr="0011154C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продолжительности. Классификации экскурсий по способу передвижения.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Классификации экскурсий по форме проведения.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lastRenderedPageBreak/>
        <w:t>Практика. Практикум. Прослушивание экскурсии с заданием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классифицировать ее по всем признакам.</w:t>
      </w:r>
    </w:p>
    <w:p w:rsidR="0011154C" w:rsidRDefault="0011154C" w:rsidP="0011154C">
      <w:pPr>
        <w:rPr>
          <w:rFonts w:ascii="Times New Roman" w:hAnsi="Times New Roman" w:cs="Times New Roman"/>
          <w:b/>
          <w:sz w:val="28"/>
          <w:szCs w:val="28"/>
        </w:rPr>
      </w:pPr>
      <w:r w:rsidRPr="0011154C">
        <w:rPr>
          <w:rFonts w:ascii="Times New Roman" w:hAnsi="Times New Roman" w:cs="Times New Roman"/>
          <w:b/>
          <w:sz w:val="28"/>
          <w:szCs w:val="28"/>
        </w:rPr>
        <w:t>Тема 3.2. Методика подготовки экскурсии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Теория. Определение цели и задач экскурсии. Выбор темы. Отбор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литературы и составление библиографии. Определение источников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экскурсионного материала. Отбор и изучение экскурсионных объектов.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Классификация экскурсионных объектов: по тематическому признаку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1154C">
        <w:rPr>
          <w:rFonts w:ascii="Times New Roman" w:hAnsi="Times New Roman" w:cs="Times New Roman"/>
          <w:sz w:val="28"/>
          <w:szCs w:val="28"/>
        </w:rPr>
        <w:t>(археологические, этнографические, исторические, архитектурные,</w:t>
      </w:r>
      <w:proofErr w:type="gramEnd"/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1154C">
        <w:rPr>
          <w:rFonts w:ascii="Times New Roman" w:hAnsi="Times New Roman" w:cs="Times New Roman"/>
          <w:sz w:val="28"/>
          <w:szCs w:val="28"/>
        </w:rPr>
        <w:t>природные, производственные и т.п.); по природе (материальные и духовные);</w:t>
      </w:r>
      <w:r w:rsidR="007719C2">
        <w:rPr>
          <w:rFonts w:ascii="Times New Roman" w:hAnsi="Times New Roman" w:cs="Times New Roman"/>
          <w:sz w:val="28"/>
          <w:szCs w:val="28"/>
        </w:rPr>
        <w:t xml:space="preserve"> </w:t>
      </w:r>
      <w:r w:rsidRPr="0011154C">
        <w:rPr>
          <w:rFonts w:ascii="Times New Roman" w:hAnsi="Times New Roman" w:cs="Times New Roman"/>
          <w:sz w:val="28"/>
          <w:szCs w:val="28"/>
        </w:rPr>
        <w:t>по содержанию (плановые и многоплановые); по функциональному</w:t>
      </w:r>
      <w:r w:rsidR="007719C2">
        <w:rPr>
          <w:rFonts w:ascii="Times New Roman" w:hAnsi="Times New Roman" w:cs="Times New Roman"/>
          <w:sz w:val="28"/>
          <w:szCs w:val="28"/>
        </w:rPr>
        <w:t xml:space="preserve"> </w:t>
      </w:r>
      <w:r w:rsidRPr="0011154C">
        <w:rPr>
          <w:rFonts w:ascii="Times New Roman" w:hAnsi="Times New Roman" w:cs="Times New Roman"/>
          <w:sz w:val="28"/>
          <w:szCs w:val="28"/>
        </w:rPr>
        <w:t>назначению в экскурсии (основные и дополнительные); по степени</w:t>
      </w:r>
      <w:r w:rsidR="007719C2">
        <w:rPr>
          <w:rFonts w:ascii="Times New Roman" w:hAnsi="Times New Roman" w:cs="Times New Roman"/>
          <w:sz w:val="28"/>
          <w:szCs w:val="28"/>
        </w:rPr>
        <w:t xml:space="preserve"> </w:t>
      </w:r>
      <w:r w:rsidRPr="0011154C">
        <w:rPr>
          <w:rFonts w:ascii="Times New Roman" w:hAnsi="Times New Roman" w:cs="Times New Roman"/>
          <w:sz w:val="28"/>
          <w:szCs w:val="28"/>
        </w:rPr>
        <w:t>сохранности (полностью сохранившиеся, сохранившиеся со значительными</w:t>
      </w:r>
      <w:r w:rsidR="007719C2">
        <w:rPr>
          <w:rFonts w:ascii="Times New Roman" w:hAnsi="Times New Roman" w:cs="Times New Roman"/>
          <w:sz w:val="28"/>
          <w:szCs w:val="28"/>
        </w:rPr>
        <w:t xml:space="preserve"> </w:t>
      </w:r>
      <w:r w:rsidRPr="0011154C">
        <w:rPr>
          <w:rFonts w:ascii="Times New Roman" w:hAnsi="Times New Roman" w:cs="Times New Roman"/>
          <w:sz w:val="28"/>
          <w:szCs w:val="28"/>
        </w:rPr>
        <w:t>изменениями (перестроенные и реконструированные), частично</w:t>
      </w:r>
      <w:r w:rsidR="007719C2">
        <w:rPr>
          <w:rFonts w:ascii="Times New Roman" w:hAnsi="Times New Roman" w:cs="Times New Roman"/>
          <w:sz w:val="28"/>
          <w:szCs w:val="28"/>
        </w:rPr>
        <w:t xml:space="preserve"> </w:t>
      </w:r>
      <w:r w:rsidRPr="0011154C">
        <w:rPr>
          <w:rFonts w:ascii="Times New Roman" w:hAnsi="Times New Roman" w:cs="Times New Roman"/>
          <w:sz w:val="28"/>
          <w:szCs w:val="28"/>
        </w:rPr>
        <w:t>сохранившиеся, утраченные, восстановленные).</w:t>
      </w:r>
      <w:proofErr w:type="gramEnd"/>
      <w:r w:rsidRPr="0011154C">
        <w:rPr>
          <w:rFonts w:ascii="Times New Roman" w:hAnsi="Times New Roman" w:cs="Times New Roman"/>
          <w:sz w:val="28"/>
          <w:szCs w:val="28"/>
        </w:rPr>
        <w:t xml:space="preserve"> Паспорт объекта.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 xml:space="preserve">Практика. Практикум. Работа по отбору и изучению </w:t>
      </w:r>
      <w:proofErr w:type="gramStart"/>
      <w:r w:rsidRPr="0011154C">
        <w:rPr>
          <w:rFonts w:ascii="Times New Roman" w:hAnsi="Times New Roman" w:cs="Times New Roman"/>
          <w:sz w:val="28"/>
          <w:szCs w:val="28"/>
        </w:rPr>
        <w:t>экскурсионных</w:t>
      </w:r>
      <w:proofErr w:type="gramEnd"/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объектов. Составление паспорта объекта.</w:t>
      </w:r>
    </w:p>
    <w:p w:rsidR="0011154C" w:rsidRPr="007719C2" w:rsidRDefault="0011154C" w:rsidP="0011154C">
      <w:pPr>
        <w:rPr>
          <w:rFonts w:ascii="Times New Roman" w:hAnsi="Times New Roman" w:cs="Times New Roman"/>
          <w:b/>
          <w:sz w:val="28"/>
          <w:szCs w:val="28"/>
        </w:rPr>
      </w:pPr>
      <w:r w:rsidRPr="007719C2">
        <w:rPr>
          <w:rFonts w:ascii="Times New Roman" w:hAnsi="Times New Roman" w:cs="Times New Roman"/>
          <w:b/>
          <w:sz w:val="28"/>
          <w:szCs w:val="28"/>
        </w:rPr>
        <w:t>Тема 3.3. Составление маршрута экскурсии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Теория. Основные композиционные принципы построения маршрута: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хронологический, тематический, тематико-хронологический, географический.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Требования к маршруту: экскурсионные объекты не должны располагаться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слишком близко друг к другу, не заслонять один другой и не контрастировать</w:t>
      </w:r>
      <w:r w:rsidR="007719C2">
        <w:rPr>
          <w:rFonts w:ascii="Times New Roman" w:hAnsi="Times New Roman" w:cs="Times New Roman"/>
          <w:sz w:val="28"/>
          <w:szCs w:val="28"/>
        </w:rPr>
        <w:t xml:space="preserve"> </w:t>
      </w:r>
      <w:r w:rsidRPr="0011154C">
        <w:rPr>
          <w:rFonts w:ascii="Times New Roman" w:hAnsi="Times New Roman" w:cs="Times New Roman"/>
          <w:sz w:val="28"/>
          <w:szCs w:val="28"/>
        </w:rPr>
        <w:t>друг с другом; маршрут должен быть компактным (переезд или переход между</w:t>
      </w:r>
      <w:r w:rsidR="007719C2">
        <w:rPr>
          <w:rFonts w:ascii="Times New Roman" w:hAnsi="Times New Roman" w:cs="Times New Roman"/>
          <w:sz w:val="28"/>
          <w:szCs w:val="28"/>
        </w:rPr>
        <w:t xml:space="preserve"> </w:t>
      </w:r>
      <w:r w:rsidRPr="0011154C">
        <w:rPr>
          <w:rFonts w:ascii="Times New Roman" w:hAnsi="Times New Roman" w:cs="Times New Roman"/>
          <w:sz w:val="28"/>
          <w:szCs w:val="28"/>
        </w:rPr>
        <w:t>объектами не должен превышать 10-15 мин.); повторные проезды или проходы</w:t>
      </w:r>
      <w:r w:rsidR="007719C2">
        <w:rPr>
          <w:rFonts w:ascii="Times New Roman" w:hAnsi="Times New Roman" w:cs="Times New Roman"/>
          <w:sz w:val="28"/>
          <w:szCs w:val="28"/>
        </w:rPr>
        <w:t xml:space="preserve"> </w:t>
      </w:r>
      <w:r w:rsidRPr="0011154C">
        <w:rPr>
          <w:rFonts w:ascii="Times New Roman" w:hAnsi="Times New Roman" w:cs="Times New Roman"/>
          <w:sz w:val="28"/>
          <w:szCs w:val="28"/>
        </w:rPr>
        <w:t>по одному и тому же месту недопустимы; необходимо учитывать</w:t>
      </w:r>
      <w:r w:rsidR="007719C2">
        <w:rPr>
          <w:rFonts w:ascii="Times New Roman" w:hAnsi="Times New Roman" w:cs="Times New Roman"/>
          <w:sz w:val="28"/>
          <w:szCs w:val="28"/>
        </w:rPr>
        <w:t xml:space="preserve"> </w:t>
      </w:r>
      <w:r w:rsidRPr="0011154C">
        <w:rPr>
          <w:rFonts w:ascii="Times New Roman" w:hAnsi="Times New Roman" w:cs="Times New Roman"/>
          <w:sz w:val="28"/>
          <w:szCs w:val="28"/>
        </w:rPr>
        <w:t>эстетическую ценность застройки и ландшафта. На маршруте должны</w:t>
      </w:r>
      <w:r w:rsidR="007719C2">
        <w:rPr>
          <w:rFonts w:ascii="Times New Roman" w:hAnsi="Times New Roman" w:cs="Times New Roman"/>
          <w:sz w:val="28"/>
          <w:szCs w:val="28"/>
        </w:rPr>
        <w:t xml:space="preserve"> </w:t>
      </w:r>
      <w:r w:rsidRPr="0011154C">
        <w:rPr>
          <w:rFonts w:ascii="Times New Roman" w:hAnsi="Times New Roman" w:cs="Times New Roman"/>
          <w:sz w:val="28"/>
          <w:szCs w:val="28"/>
        </w:rPr>
        <w:t>находиться благоустроенные остановки; маршрут должен быть безопасным.</w:t>
      </w:r>
      <w:r w:rsidR="007719C2">
        <w:rPr>
          <w:rFonts w:ascii="Times New Roman" w:hAnsi="Times New Roman" w:cs="Times New Roman"/>
          <w:sz w:val="28"/>
          <w:szCs w:val="28"/>
        </w:rPr>
        <w:t xml:space="preserve"> </w:t>
      </w:r>
      <w:r w:rsidRPr="0011154C">
        <w:rPr>
          <w:rFonts w:ascii="Times New Roman" w:hAnsi="Times New Roman" w:cs="Times New Roman"/>
          <w:sz w:val="28"/>
          <w:szCs w:val="28"/>
        </w:rPr>
        <w:t>Объезд или обход маршрута.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Практика. Практикум. Составление маршрута экскурсии с учетом всех</w:t>
      </w:r>
    </w:p>
    <w:p w:rsidR="0011154C" w:rsidRDefault="007719C2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Т</w:t>
      </w:r>
      <w:r w:rsidR="0011154C" w:rsidRPr="0011154C">
        <w:rPr>
          <w:rFonts w:ascii="Times New Roman" w:hAnsi="Times New Roman" w:cs="Times New Roman"/>
          <w:sz w:val="28"/>
          <w:szCs w:val="28"/>
        </w:rPr>
        <w:t>ребований</w:t>
      </w:r>
    </w:p>
    <w:p w:rsidR="007719C2" w:rsidRPr="007719C2" w:rsidRDefault="007719C2" w:rsidP="007719C2">
      <w:pPr>
        <w:rPr>
          <w:rFonts w:ascii="Times New Roman" w:hAnsi="Times New Roman" w:cs="Times New Roman"/>
          <w:b/>
          <w:sz w:val="28"/>
          <w:szCs w:val="28"/>
        </w:rPr>
      </w:pPr>
      <w:r w:rsidRPr="007719C2">
        <w:rPr>
          <w:rFonts w:ascii="Times New Roman" w:hAnsi="Times New Roman" w:cs="Times New Roman"/>
          <w:b/>
          <w:sz w:val="28"/>
          <w:szCs w:val="28"/>
        </w:rPr>
        <w:lastRenderedPageBreak/>
        <w:t>Тема 3.4. «Портфель экскурсовода»</w:t>
      </w:r>
    </w:p>
    <w:p w:rsid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Теория. Подготовка контрольного текста экскурсии. Комплектование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 xml:space="preserve">«портфеля экскурсовода». Определение </w:t>
      </w:r>
      <w:proofErr w:type="gramStart"/>
      <w:r w:rsidRPr="007719C2">
        <w:rPr>
          <w:rFonts w:ascii="Times New Roman" w:hAnsi="Times New Roman" w:cs="Times New Roman"/>
          <w:sz w:val="28"/>
          <w:szCs w:val="28"/>
        </w:rPr>
        <w:t>методических</w:t>
      </w:r>
      <w:proofErr w:type="gramEnd"/>
      <w:r w:rsidRPr="007719C2">
        <w:rPr>
          <w:rFonts w:ascii="Times New Roman" w:hAnsi="Times New Roman" w:cs="Times New Roman"/>
          <w:sz w:val="28"/>
          <w:szCs w:val="28"/>
        </w:rPr>
        <w:t xml:space="preserve"> приемом проведения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экскурсии. Определение техники ведения экскурсии. Составление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методической разработки. Составление индивидуального текста экскурсии.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Прием-сдача экскурсии. Утверждение экскурсии.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 xml:space="preserve">Практика. Открытое занятие. Работа по сбору материалов </w:t>
      </w:r>
      <w:proofErr w:type="gramStart"/>
      <w:r w:rsidRPr="007719C2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 xml:space="preserve">«портфеля экскурсовода». Защита самостоятельно </w:t>
      </w:r>
      <w:proofErr w:type="gramStart"/>
      <w:r w:rsidRPr="007719C2">
        <w:rPr>
          <w:rFonts w:ascii="Times New Roman" w:hAnsi="Times New Roman" w:cs="Times New Roman"/>
          <w:sz w:val="28"/>
          <w:szCs w:val="28"/>
        </w:rPr>
        <w:t>разработанных</w:t>
      </w:r>
      <w:proofErr w:type="gramEnd"/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экскурсионных маршрутов.</w:t>
      </w:r>
    </w:p>
    <w:p w:rsidR="007719C2" w:rsidRPr="007719C2" w:rsidRDefault="007719C2" w:rsidP="007719C2">
      <w:pPr>
        <w:rPr>
          <w:rFonts w:ascii="Times New Roman" w:hAnsi="Times New Roman" w:cs="Times New Roman"/>
          <w:b/>
          <w:sz w:val="28"/>
          <w:szCs w:val="28"/>
        </w:rPr>
      </w:pPr>
      <w:r w:rsidRPr="007719C2">
        <w:rPr>
          <w:rFonts w:ascii="Times New Roman" w:hAnsi="Times New Roman" w:cs="Times New Roman"/>
          <w:b/>
          <w:sz w:val="28"/>
          <w:szCs w:val="28"/>
        </w:rPr>
        <w:t>Тема 3.5. Методика проведения экскурсии. Показ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Теория. Образовательное и воспитательное значение экскурсии.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 xml:space="preserve">Специфика экскурсии – органическое сочетание показа и рассказа </w:t>
      </w:r>
      <w:proofErr w:type="gramStart"/>
      <w:r w:rsidRPr="007719C2"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 xml:space="preserve">экскурсии. </w:t>
      </w:r>
      <w:proofErr w:type="spellStart"/>
      <w:r w:rsidRPr="007719C2">
        <w:rPr>
          <w:rFonts w:ascii="Times New Roman" w:hAnsi="Times New Roman" w:cs="Times New Roman"/>
          <w:sz w:val="28"/>
          <w:szCs w:val="28"/>
        </w:rPr>
        <w:t>Подтемы</w:t>
      </w:r>
      <w:proofErr w:type="spellEnd"/>
      <w:r w:rsidRPr="007719C2">
        <w:rPr>
          <w:rFonts w:ascii="Times New Roman" w:hAnsi="Times New Roman" w:cs="Times New Roman"/>
          <w:sz w:val="28"/>
          <w:szCs w:val="28"/>
        </w:rPr>
        <w:t xml:space="preserve"> экскурсии. Объекты экскурсии. Осмотр объекта. Показ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объекта. Основные методические приемы показа: прием предварительного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осмотра; прием зрительного анализа; прием зрительной реконструкции; прием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19C2">
        <w:rPr>
          <w:rFonts w:ascii="Times New Roman" w:hAnsi="Times New Roman" w:cs="Times New Roman"/>
          <w:sz w:val="28"/>
          <w:szCs w:val="28"/>
        </w:rPr>
        <w:t>локализации событий; прием зрительного сравнения; прием панорамного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19C2">
        <w:rPr>
          <w:rFonts w:ascii="Times New Roman" w:hAnsi="Times New Roman" w:cs="Times New Roman"/>
          <w:sz w:val="28"/>
          <w:szCs w:val="28"/>
        </w:rPr>
        <w:t>показа; прием восполнения; прием переноса внимания.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Практика. Подготовка конспекта разрабатываемой темы с фиксацией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собранных материалов.</w:t>
      </w:r>
    </w:p>
    <w:p w:rsidR="007719C2" w:rsidRPr="007719C2" w:rsidRDefault="007719C2" w:rsidP="007719C2">
      <w:pPr>
        <w:rPr>
          <w:rFonts w:ascii="Times New Roman" w:hAnsi="Times New Roman" w:cs="Times New Roman"/>
          <w:b/>
          <w:sz w:val="28"/>
          <w:szCs w:val="28"/>
        </w:rPr>
      </w:pPr>
      <w:r w:rsidRPr="007719C2">
        <w:rPr>
          <w:rFonts w:ascii="Times New Roman" w:hAnsi="Times New Roman" w:cs="Times New Roman"/>
          <w:b/>
          <w:sz w:val="28"/>
          <w:szCs w:val="28"/>
        </w:rPr>
        <w:t>Тема 3.6. Методика проведения экскурсии. Рассказ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Теория. Основные методические приемы рассказа. Экскурсионная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справка. Характеристика. Объяснение. Репортаж. Комментирование.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Цитирование. Описание. Дискуссия. Персонификация. Формы представления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экскурсий: реальные и виртуальные экскурсии. Вступительная беседа.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Знакомство с группой, краткие сведения о музее. Содержание основной части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экскурсии – разрабатывается в соответствии с ее планом и маршрутом.</w:t>
      </w:r>
    </w:p>
    <w:p w:rsid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lastRenderedPageBreak/>
        <w:t>Заключительная беседа – обобщение материала экскурсии.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 xml:space="preserve">Практика. Алгоритм построения обзорной экскурсии по </w:t>
      </w:r>
      <w:proofErr w:type="gramStart"/>
      <w:r w:rsidRPr="007719C2">
        <w:rPr>
          <w:rFonts w:ascii="Times New Roman" w:hAnsi="Times New Roman" w:cs="Times New Roman"/>
          <w:sz w:val="28"/>
          <w:szCs w:val="28"/>
        </w:rPr>
        <w:t>школьному</w:t>
      </w:r>
      <w:proofErr w:type="gramEnd"/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музею.</w:t>
      </w:r>
    </w:p>
    <w:p w:rsidR="007719C2" w:rsidRPr="007719C2" w:rsidRDefault="007719C2" w:rsidP="007719C2">
      <w:pPr>
        <w:rPr>
          <w:rFonts w:ascii="Times New Roman" w:hAnsi="Times New Roman" w:cs="Times New Roman"/>
          <w:b/>
          <w:sz w:val="28"/>
          <w:szCs w:val="28"/>
        </w:rPr>
      </w:pPr>
      <w:r w:rsidRPr="007719C2">
        <w:rPr>
          <w:rFonts w:ascii="Times New Roman" w:hAnsi="Times New Roman" w:cs="Times New Roman"/>
          <w:b/>
          <w:sz w:val="28"/>
          <w:szCs w:val="28"/>
        </w:rPr>
        <w:t>Раздел 4. Экскурсовод – руководитель экскурсии</w:t>
      </w:r>
    </w:p>
    <w:p w:rsidR="007719C2" w:rsidRPr="007719C2" w:rsidRDefault="007719C2" w:rsidP="007719C2">
      <w:pPr>
        <w:rPr>
          <w:rFonts w:ascii="Times New Roman" w:hAnsi="Times New Roman" w:cs="Times New Roman"/>
          <w:b/>
          <w:sz w:val="28"/>
          <w:szCs w:val="28"/>
        </w:rPr>
      </w:pPr>
      <w:r w:rsidRPr="007719C2">
        <w:rPr>
          <w:rFonts w:ascii="Times New Roman" w:hAnsi="Times New Roman" w:cs="Times New Roman"/>
          <w:b/>
          <w:sz w:val="28"/>
          <w:szCs w:val="28"/>
        </w:rPr>
        <w:t>Тема 4.1. Профессиональные навыки экскурсовода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Теория. Личностные качества экскурсовода: воспитанность, высокая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культура в работе и поведении, вежливость и тактичность в общении, чувство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юмора, умение установить прочные контакты с аудиторией, определить ее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интересы, уровень знаний и исходя из этого вести показ и рассказ по теме,</w:t>
      </w:r>
    </w:p>
    <w:p w:rsid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 xml:space="preserve">умение предупреждать и </w:t>
      </w:r>
      <w:proofErr w:type="spellStart"/>
      <w:r w:rsidRPr="007719C2">
        <w:rPr>
          <w:rFonts w:ascii="Times New Roman" w:hAnsi="Times New Roman" w:cs="Times New Roman"/>
          <w:sz w:val="28"/>
          <w:szCs w:val="28"/>
        </w:rPr>
        <w:t>локализовывать</w:t>
      </w:r>
      <w:proofErr w:type="spellEnd"/>
      <w:r w:rsidRPr="007719C2">
        <w:rPr>
          <w:rFonts w:ascii="Times New Roman" w:hAnsi="Times New Roman" w:cs="Times New Roman"/>
          <w:sz w:val="28"/>
          <w:szCs w:val="28"/>
        </w:rPr>
        <w:t xml:space="preserve"> конфликтные ситуации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 xml:space="preserve">Внешний вид: скромность в одежде, прическе, чувство меры </w:t>
      </w:r>
      <w:proofErr w:type="gramStart"/>
      <w:r w:rsidRPr="007719C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косметике.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Четыре вида способностей: конструктивные, организаторские,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коммуникативные и аналитические.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 xml:space="preserve">Практика. Практикум. Создание текста экскурсии в школьном музее </w:t>
      </w:r>
      <w:proofErr w:type="gramStart"/>
      <w:r w:rsidRPr="007719C2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вновь созданной экспозиции. Проведение экскурсии в школьном музее.</w:t>
      </w:r>
    </w:p>
    <w:p w:rsidR="007719C2" w:rsidRPr="007719C2" w:rsidRDefault="007719C2" w:rsidP="007719C2">
      <w:pPr>
        <w:rPr>
          <w:rFonts w:ascii="Times New Roman" w:hAnsi="Times New Roman" w:cs="Times New Roman"/>
          <w:b/>
          <w:sz w:val="28"/>
          <w:szCs w:val="28"/>
        </w:rPr>
      </w:pPr>
      <w:r w:rsidRPr="007719C2">
        <w:rPr>
          <w:rFonts w:ascii="Times New Roman" w:hAnsi="Times New Roman" w:cs="Times New Roman"/>
          <w:b/>
          <w:sz w:val="28"/>
          <w:szCs w:val="28"/>
        </w:rPr>
        <w:t xml:space="preserve">Тема 4.2. Культура речи – главное профессиональное требование </w:t>
      </w:r>
      <w:proofErr w:type="gramStart"/>
      <w:r w:rsidRPr="007719C2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</w:p>
    <w:p w:rsidR="007719C2" w:rsidRPr="007719C2" w:rsidRDefault="007719C2" w:rsidP="007719C2">
      <w:pPr>
        <w:rPr>
          <w:rFonts w:ascii="Times New Roman" w:hAnsi="Times New Roman" w:cs="Times New Roman"/>
          <w:b/>
          <w:sz w:val="28"/>
          <w:szCs w:val="28"/>
        </w:rPr>
      </w:pPr>
      <w:r w:rsidRPr="007719C2">
        <w:rPr>
          <w:rFonts w:ascii="Times New Roman" w:hAnsi="Times New Roman" w:cs="Times New Roman"/>
          <w:b/>
          <w:sz w:val="28"/>
          <w:szCs w:val="28"/>
        </w:rPr>
        <w:t>экскурсоводу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Теория. Голос. Сила голоса. Темп речи. Дикция. Эмоциональность и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 xml:space="preserve">выразительность речи. Умение кратко, образно, эмоционально выражать </w:t>
      </w:r>
      <w:proofErr w:type="gramStart"/>
      <w:r w:rsidRPr="007719C2">
        <w:rPr>
          <w:rFonts w:ascii="Times New Roman" w:hAnsi="Times New Roman" w:cs="Times New Roman"/>
          <w:sz w:val="28"/>
          <w:szCs w:val="28"/>
        </w:rPr>
        <w:t>свои</w:t>
      </w:r>
      <w:proofErr w:type="gramEnd"/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 xml:space="preserve">мысли. Говорить короткими и несложными предложениями, легче </w:t>
      </w:r>
      <w:proofErr w:type="spellStart"/>
      <w:r w:rsidRPr="007719C2">
        <w:rPr>
          <w:rFonts w:ascii="Times New Roman" w:hAnsi="Times New Roman" w:cs="Times New Roman"/>
          <w:sz w:val="28"/>
          <w:szCs w:val="28"/>
        </w:rPr>
        <w:t>воспри</w:t>
      </w:r>
      <w:proofErr w:type="spellEnd"/>
      <w:r w:rsidRPr="007719C2">
        <w:rPr>
          <w:rFonts w:ascii="Times New Roman" w:hAnsi="Times New Roman" w:cs="Times New Roman"/>
          <w:sz w:val="28"/>
          <w:szCs w:val="28"/>
        </w:rPr>
        <w:t>-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719C2">
        <w:rPr>
          <w:rFonts w:ascii="Times New Roman" w:hAnsi="Times New Roman" w:cs="Times New Roman"/>
          <w:sz w:val="28"/>
          <w:szCs w:val="28"/>
        </w:rPr>
        <w:t>нимаемыми</w:t>
      </w:r>
      <w:proofErr w:type="spellEnd"/>
      <w:r w:rsidRPr="007719C2">
        <w:rPr>
          <w:rFonts w:ascii="Times New Roman" w:hAnsi="Times New Roman" w:cs="Times New Roman"/>
          <w:sz w:val="28"/>
          <w:szCs w:val="28"/>
        </w:rPr>
        <w:t xml:space="preserve"> на слух. Передача чувств в интонациях. Тембр. Пауза.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 xml:space="preserve">Правильность произношения слов и ударения. Умение избегать </w:t>
      </w:r>
      <w:proofErr w:type="gramStart"/>
      <w:r w:rsidRPr="007719C2">
        <w:rPr>
          <w:rFonts w:ascii="Times New Roman" w:hAnsi="Times New Roman" w:cs="Times New Roman"/>
          <w:sz w:val="28"/>
          <w:szCs w:val="28"/>
        </w:rPr>
        <w:t>речевых</w:t>
      </w:r>
      <w:proofErr w:type="gramEnd"/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штампов и канцеляризмов.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Практика. Разработка маршрута. Проведение пешеходной экскурсии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lastRenderedPageBreak/>
        <w:t>по памятным местам населённого пункта с вовлечением зрителей в диалог.</w:t>
      </w:r>
    </w:p>
    <w:p w:rsidR="007719C2" w:rsidRPr="007719C2" w:rsidRDefault="007719C2" w:rsidP="007719C2">
      <w:pPr>
        <w:rPr>
          <w:rFonts w:ascii="Times New Roman" w:hAnsi="Times New Roman" w:cs="Times New Roman"/>
          <w:b/>
          <w:sz w:val="28"/>
          <w:szCs w:val="28"/>
        </w:rPr>
      </w:pPr>
      <w:r w:rsidRPr="007719C2">
        <w:rPr>
          <w:rFonts w:ascii="Times New Roman" w:hAnsi="Times New Roman" w:cs="Times New Roman"/>
          <w:b/>
          <w:sz w:val="28"/>
          <w:szCs w:val="28"/>
        </w:rPr>
        <w:t>Тема 4.3. Развитие навыков общения при проведении экскурсий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Теория. Освоение правил общения и преодоление коммуникативных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 xml:space="preserve">трудностей. Шкала </w:t>
      </w:r>
      <w:proofErr w:type="spellStart"/>
      <w:r w:rsidRPr="007719C2">
        <w:rPr>
          <w:rFonts w:ascii="Times New Roman" w:hAnsi="Times New Roman" w:cs="Times New Roman"/>
          <w:sz w:val="28"/>
          <w:szCs w:val="28"/>
        </w:rPr>
        <w:t>самоэффективности</w:t>
      </w:r>
      <w:proofErr w:type="spellEnd"/>
      <w:r w:rsidRPr="007719C2">
        <w:rPr>
          <w:rFonts w:ascii="Times New Roman" w:hAnsi="Times New Roman" w:cs="Times New Roman"/>
          <w:sz w:val="28"/>
          <w:szCs w:val="28"/>
        </w:rPr>
        <w:t xml:space="preserve">. Единство </w:t>
      </w:r>
      <w:proofErr w:type="gramStart"/>
      <w:r w:rsidRPr="007719C2">
        <w:rPr>
          <w:rFonts w:ascii="Times New Roman" w:hAnsi="Times New Roman" w:cs="Times New Roman"/>
          <w:sz w:val="28"/>
          <w:szCs w:val="28"/>
        </w:rPr>
        <w:t>рационального</w:t>
      </w:r>
      <w:proofErr w:type="gramEnd"/>
      <w:r w:rsidRPr="007719C2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719C2">
        <w:rPr>
          <w:rFonts w:ascii="Times New Roman" w:hAnsi="Times New Roman" w:cs="Times New Roman"/>
          <w:sz w:val="28"/>
          <w:szCs w:val="28"/>
        </w:rPr>
        <w:t>эмоционального</w:t>
      </w:r>
      <w:proofErr w:type="gramEnd"/>
      <w:r w:rsidRPr="007719C2">
        <w:rPr>
          <w:rFonts w:ascii="Times New Roman" w:hAnsi="Times New Roman" w:cs="Times New Roman"/>
          <w:sz w:val="28"/>
          <w:szCs w:val="28"/>
        </w:rPr>
        <w:t xml:space="preserve"> в экскурсии. Использование различных словесных методов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19C2">
        <w:rPr>
          <w:rFonts w:ascii="Times New Roman" w:hAnsi="Times New Roman" w:cs="Times New Roman"/>
          <w:sz w:val="28"/>
          <w:szCs w:val="28"/>
        </w:rPr>
        <w:t>приёмов в ходе экскурсии. Этика взаимоотношений. Пути овладения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коммуникативной культурой.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Практика. Проведение экскурсии по экспозиции музея с элементами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театрализованного представления. Разработка сценария с вовлечением</w:t>
      </w:r>
    </w:p>
    <w:p w:rsid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зрителей в представление. Подготовка костюмов.</w:t>
      </w:r>
    </w:p>
    <w:p w:rsidR="007719C2" w:rsidRPr="007719C2" w:rsidRDefault="007719C2" w:rsidP="007719C2">
      <w:pPr>
        <w:rPr>
          <w:rFonts w:ascii="Times New Roman" w:hAnsi="Times New Roman" w:cs="Times New Roman"/>
          <w:b/>
          <w:sz w:val="28"/>
          <w:szCs w:val="28"/>
        </w:rPr>
      </w:pPr>
      <w:r w:rsidRPr="007719C2">
        <w:rPr>
          <w:rFonts w:ascii="Times New Roman" w:hAnsi="Times New Roman" w:cs="Times New Roman"/>
          <w:b/>
          <w:sz w:val="28"/>
          <w:szCs w:val="28"/>
        </w:rPr>
        <w:t>Раздел. 5. Итоговое занятие. Зачетная работа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Практика. Итоговая аттестация. Разработка, подготовка и публичная</w:t>
      </w:r>
    </w:p>
    <w:p w:rsid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защита обзорной экскурсии для школьников младшего школьного возраста</w:t>
      </w:r>
    </w:p>
    <w:p w:rsidR="007719C2" w:rsidRPr="007719C2" w:rsidRDefault="007719C2" w:rsidP="007719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719C2">
        <w:rPr>
          <w:rFonts w:ascii="Times New Roman" w:eastAsia="Calibri" w:hAnsi="Times New Roman" w:cs="Times New Roman"/>
          <w:b/>
          <w:sz w:val="28"/>
          <w:szCs w:val="28"/>
        </w:rPr>
        <w:t>2.Комплекс организационно - педагогических условий</w:t>
      </w:r>
    </w:p>
    <w:p w:rsidR="007719C2" w:rsidRPr="007719C2" w:rsidRDefault="007719C2" w:rsidP="007719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719C2">
        <w:rPr>
          <w:rFonts w:ascii="Times New Roman" w:eastAsia="Calibri" w:hAnsi="Times New Roman" w:cs="Times New Roman"/>
          <w:b/>
          <w:sz w:val="28"/>
          <w:szCs w:val="28"/>
        </w:rPr>
        <w:t xml:space="preserve">2.1. Календарный учебный график </w:t>
      </w:r>
    </w:p>
    <w:p w:rsidR="007719C2" w:rsidRDefault="007719C2" w:rsidP="007719C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7719C2" w:rsidRPr="007719C2" w:rsidRDefault="007719C2" w:rsidP="007719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8"/>
        <w:gridCol w:w="5055"/>
      </w:tblGrid>
      <w:tr w:rsidR="007719C2" w:rsidRPr="007719C2" w:rsidTr="00CF48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5010" w:type="dxa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7719C2" w:rsidRPr="007719C2" w:rsidTr="00CF48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учебных дней</w:t>
            </w:r>
          </w:p>
        </w:tc>
        <w:tc>
          <w:tcPr>
            <w:tcW w:w="5010" w:type="dxa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7719C2" w:rsidRPr="007719C2" w:rsidTr="00CF48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каникул</w:t>
            </w:r>
          </w:p>
        </w:tc>
        <w:tc>
          <w:tcPr>
            <w:tcW w:w="5010" w:type="dxa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7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по 31.08.202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7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7719C2" w:rsidRPr="007719C2" w:rsidTr="00CF48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Даты начала и окончания учебного года</w:t>
            </w:r>
          </w:p>
        </w:tc>
        <w:tc>
          <w:tcPr>
            <w:tcW w:w="5010" w:type="dxa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14.09.20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77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31.05.202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7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7719C2" w:rsidRPr="007719C2" w:rsidTr="00CF48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промежуточной аттестации</w:t>
            </w:r>
          </w:p>
        </w:tc>
        <w:tc>
          <w:tcPr>
            <w:tcW w:w="5010" w:type="dxa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719C2" w:rsidRPr="007719C2" w:rsidTr="00CF48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итоговой аттестации (при наличии)</w:t>
            </w:r>
          </w:p>
        </w:tc>
        <w:tc>
          <w:tcPr>
            <w:tcW w:w="5010" w:type="dxa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719C2" w:rsidRDefault="007719C2" w:rsidP="00771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19C2" w:rsidRDefault="007719C2" w:rsidP="00771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19C2" w:rsidRDefault="007719C2" w:rsidP="00771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19C2" w:rsidRDefault="007719C2" w:rsidP="00771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19C2" w:rsidRDefault="007719C2" w:rsidP="00771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19C2" w:rsidRPr="007719C2" w:rsidRDefault="007719C2" w:rsidP="00771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19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Условия реализации программы</w:t>
      </w:r>
    </w:p>
    <w:p w:rsidR="007719C2" w:rsidRPr="007719C2" w:rsidRDefault="007719C2" w:rsidP="007719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19C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2.2.1.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5954"/>
      </w:tblGrid>
      <w:tr w:rsidR="007719C2" w:rsidRPr="007719C2" w:rsidTr="00CF4801">
        <w:trPr>
          <w:tblHeader/>
          <w:tblCellSpacing w:w="15" w:type="dxa"/>
        </w:trPr>
        <w:tc>
          <w:tcPr>
            <w:tcW w:w="3494" w:type="dxa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Аспекты</w:t>
            </w:r>
          </w:p>
        </w:tc>
        <w:tc>
          <w:tcPr>
            <w:tcW w:w="5909" w:type="dxa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Характеристика </w:t>
            </w:r>
            <w:r w:rsidRPr="007719C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(заполнить)</w:t>
            </w:r>
          </w:p>
        </w:tc>
      </w:tr>
      <w:tr w:rsidR="007719C2" w:rsidRPr="007719C2" w:rsidTr="00CF4801">
        <w:trPr>
          <w:tblCellSpacing w:w="15" w:type="dxa"/>
        </w:trPr>
        <w:tc>
          <w:tcPr>
            <w:tcW w:w="3494" w:type="dxa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Материально-техническое обеспечение</w:t>
            </w:r>
          </w:p>
        </w:tc>
        <w:tc>
          <w:tcPr>
            <w:tcW w:w="5909" w:type="dxa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Реализация программы </w:t>
            </w:r>
            <w:proofErr w:type="gramStart"/>
            <w:r w:rsidRPr="00771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771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теоретической</w:t>
            </w:r>
          </w:p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подготовке проводится в помещении образовательной организации </w:t>
            </w:r>
            <w:proofErr w:type="gramStart"/>
            <w:r w:rsidRPr="00771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применением технических средств обучения и </w:t>
            </w:r>
            <w:proofErr w:type="spellStart"/>
            <w:r w:rsidRPr="00771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</w:t>
            </w:r>
            <w:proofErr w:type="gramStart"/>
            <w:r w:rsidRPr="00771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7719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</w:t>
            </w:r>
            <w:proofErr w:type="gramEnd"/>
            <w:r w:rsidRPr="007719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атериалов</w:t>
            </w:r>
            <w:proofErr w:type="spellEnd"/>
            <w:r w:rsidRPr="007719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необходимых для реализации программы,  </w:t>
            </w:r>
          </w:p>
        </w:tc>
      </w:tr>
      <w:tr w:rsidR="007719C2" w:rsidRPr="007719C2" w:rsidTr="00CF4801">
        <w:trPr>
          <w:tblCellSpacing w:w="15" w:type="dxa"/>
        </w:trPr>
        <w:tc>
          <w:tcPr>
            <w:tcW w:w="3494" w:type="dxa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Информационное обеспечение</w:t>
            </w:r>
          </w:p>
        </w:tc>
        <w:tc>
          <w:tcPr>
            <w:tcW w:w="5909" w:type="dxa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-</w:t>
            </w:r>
            <w:r w:rsidRPr="007719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видеопроектор – 1 шт.;</w:t>
            </w:r>
          </w:p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 экран – 1 шт.;</w:t>
            </w:r>
          </w:p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 колонки;</w:t>
            </w:r>
          </w:p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 видеоматериалы.</w:t>
            </w:r>
          </w:p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Основным требованием является наличие экспозиции и фондов </w:t>
            </w:r>
            <w:proofErr w:type="gramStart"/>
            <w:r w:rsidRPr="007719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школьного</w:t>
            </w:r>
            <w:proofErr w:type="gramEnd"/>
          </w:p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музея</w:t>
            </w:r>
          </w:p>
        </w:tc>
      </w:tr>
      <w:tr w:rsidR="007719C2" w:rsidRPr="007719C2" w:rsidTr="00CF4801">
        <w:trPr>
          <w:tblCellSpacing w:w="15" w:type="dxa"/>
        </w:trPr>
        <w:tc>
          <w:tcPr>
            <w:tcW w:w="3494" w:type="dxa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Кадровое обеспечение</w:t>
            </w:r>
          </w:p>
        </w:tc>
        <w:tc>
          <w:tcPr>
            <w:tcW w:w="5909" w:type="dxa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7719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Учитель истории и обществознания высшей квалификации </w:t>
            </w:r>
            <w:proofErr w:type="spellStart"/>
            <w:r w:rsidRPr="007719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Индеева</w:t>
            </w:r>
            <w:proofErr w:type="spellEnd"/>
            <w:r w:rsidRPr="007719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Валентина Игоревна</w:t>
            </w:r>
          </w:p>
        </w:tc>
      </w:tr>
    </w:tbl>
    <w:p w:rsid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</w:p>
    <w:p w:rsidR="007719C2" w:rsidRDefault="007719C2" w:rsidP="007719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9C2">
        <w:rPr>
          <w:rFonts w:ascii="Times New Roman" w:hAnsi="Times New Roman" w:cs="Times New Roman"/>
          <w:b/>
          <w:sz w:val="28"/>
          <w:szCs w:val="28"/>
        </w:rPr>
        <w:t>2.3. Формы аттестации</w:t>
      </w:r>
    </w:p>
    <w:p w:rsidR="005C00C2" w:rsidRPr="005C00C2" w:rsidRDefault="005C00C2" w:rsidP="005C00C2">
      <w:pPr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b/>
          <w:sz w:val="28"/>
          <w:szCs w:val="28"/>
        </w:rPr>
        <w:t>•</w:t>
      </w:r>
      <w:r w:rsidRPr="005C00C2">
        <w:rPr>
          <w:rFonts w:ascii="Times New Roman" w:hAnsi="Times New Roman" w:cs="Times New Roman"/>
          <w:sz w:val="28"/>
          <w:szCs w:val="28"/>
        </w:rPr>
        <w:tab/>
        <w:t>Зачет</w:t>
      </w:r>
    </w:p>
    <w:p w:rsidR="007719C2" w:rsidRDefault="005C00C2" w:rsidP="005C00C2">
      <w:pPr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>•</w:t>
      </w:r>
      <w:r w:rsidRPr="005C00C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Экскурсия</w:t>
      </w:r>
    </w:p>
    <w:p w:rsidR="005C00C2" w:rsidRPr="005C00C2" w:rsidRDefault="005C00C2" w:rsidP="005C00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0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2.4. Оценочные материалы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6"/>
        <w:gridCol w:w="5259"/>
      </w:tblGrid>
      <w:tr w:rsidR="005C00C2" w:rsidRPr="005C00C2" w:rsidTr="00CF480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C00C2" w:rsidRPr="005C00C2" w:rsidRDefault="005C00C2" w:rsidP="005C00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00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качества реализации ДООП</w:t>
            </w:r>
          </w:p>
        </w:tc>
        <w:tc>
          <w:tcPr>
            <w:tcW w:w="0" w:type="auto"/>
            <w:hideMark/>
          </w:tcPr>
          <w:p w:rsidR="005C00C2" w:rsidRPr="005C00C2" w:rsidRDefault="005C00C2" w:rsidP="005C00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00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Методики</w:t>
            </w:r>
          </w:p>
        </w:tc>
      </w:tr>
      <w:tr w:rsidR="005C00C2" w:rsidRPr="005C00C2" w:rsidTr="00CF48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0C2" w:rsidRPr="005C00C2" w:rsidRDefault="005C00C2" w:rsidP="005C0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C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 творческого потенциала учащихся</w:t>
            </w:r>
          </w:p>
        </w:tc>
        <w:tc>
          <w:tcPr>
            <w:tcW w:w="0" w:type="auto"/>
            <w:hideMark/>
          </w:tcPr>
          <w:p w:rsidR="005C00C2" w:rsidRPr="005C00C2" w:rsidRDefault="005C00C2" w:rsidP="005C0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«Креативность личности» Д. Джонсона</w:t>
            </w:r>
          </w:p>
        </w:tc>
      </w:tr>
      <w:tr w:rsidR="005C00C2" w:rsidRPr="005C00C2" w:rsidTr="00CF48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0C2" w:rsidRPr="005C00C2" w:rsidRDefault="005C00C2" w:rsidP="005C0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C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 социального опыта учащихся</w:t>
            </w:r>
          </w:p>
        </w:tc>
        <w:tc>
          <w:tcPr>
            <w:tcW w:w="0" w:type="auto"/>
            <w:hideMark/>
          </w:tcPr>
          <w:p w:rsidR="005C00C2" w:rsidRPr="005C00C2" w:rsidRDefault="005C00C2" w:rsidP="005C0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«Уровень социализации личности» (версия </w:t>
            </w:r>
            <w:proofErr w:type="spellStart"/>
            <w:r w:rsidRPr="005C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Р.И.Мокшанцева</w:t>
            </w:r>
            <w:proofErr w:type="spellEnd"/>
            <w:r w:rsidRPr="005C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5C00C2" w:rsidRPr="005C00C2" w:rsidTr="00CF48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0C2" w:rsidRPr="005C00C2" w:rsidRDefault="005C00C2" w:rsidP="005C0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C00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5C00C2" w:rsidRPr="005C00C2" w:rsidRDefault="005C00C2" w:rsidP="005C0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</w:p>
        </w:tc>
      </w:tr>
      <w:tr w:rsidR="005C00C2" w:rsidRPr="005C00C2" w:rsidTr="00CF48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0C2" w:rsidRPr="005C00C2" w:rsidRDefault="005C00C2" w:rsidP="005C0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C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теоретической подготовки учащихся</w:t>
            </w:r>
          </w:p>
        </w:tc>
        <w:tc>
          <w:tcPr>
            <w:tcW w:w="0" w:type="auto"/>
            <w:hideMark/>
          </w:tcPr>
          <w:p w:rsidR="005C00C2" w:rsidRPr="005C00C2" w:rsidRDefault="005C00C2" w:rsidP="005C0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</w:tr>
      <w:tr w:rsidR="005C00C2" w:rsidRPr="005C00C2" w:rsidTr="00CF48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0C2" w:rsidRPr="005C00C2" w:rsidRDefault="005C00C2" w:rsidP="005C0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C00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5C00C2" w:rsidRPr="005C00C2" w:rsidRDefault="005C00C2" w:rsidP="005C0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00C2" w:rsidRPr="005C00C2" w:rsidTr="00CF48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0C2" w:rsidRPr="005C00C2" w:rsidRDefault="005C00C2" w:rsidP="005C0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C00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C00C2" w:rsidRPr="005C00C2" w:rsidRDefault="005C00C2" w:rsidP="005C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0C2" w:rsidRPr="005C00C2" w:rsidTr="00CF4801">
        <w:trPr>
          <w:tblCellSpacing w:w="15" w:type="dxa"/>
        </w:trPr>
        <w:tc>
          <w:tcPr>
            <w:tcW w:w="0" w:type="auto"/>
            <w:vAlign w:val="center"/>
          </w:tcPr>
          <w:p w:rsidR="005C00C2" w:rsidRDefault="005C00C2" w:rsidP="005C0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5C00C2" w:rsidRPr="005C00C2" w:rsidRDefault="005C00C2" w:rsidP="005C0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C00C2" w:rsidRPr="005C00C2" w:rsidRDefault="005C00C2" w:rsidP="005C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00C2" w:rsidRPr="005C00C2" w:rsidRDefault="005C00C2" w:rsidP="005C00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00C2" w:rsidRPr="005C00C2" w:rsidRDefault="005C00C2" w:rsidP="005C00C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00C2">
        <w:rPr>
          <w:rFonts w:ascii="Times New Roman" w:eastAsia="Calibri" w:hAnsi="Times New Roman" w:cs="Times New Roman"/>
          <w:b/>
          <w:sz w:val="28"/>
          <w:szCs w:val="28"/>
        </w:rPr>
        <w:t>2.5. Методические материалы</w:t>
      </w:r>
    </w:p>
    <w:p w:rsidR="005C00C2" w:rsidRPr="005C00C2" w:rsidRDefault="005C00C2" w:rsidP="005C00C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C00C2">
        <w:rPr>
          <w:rFonts w:ascii="Times New Roman" w:eastAsia="Calibri" w:hAnsi="Times New Roman" w:cs="Times New Roman"/>
          <w:b/>
          <w:sz w:val="28"/>
          <w:szCs w:val="28"/>
        </w:rPr>
        <w:t>Методы обучения:</w:t>
      </w:r>
    </w:p>
    <w:p w:rsidR="005C00C2" w:rsidRPr="005C00C2" w:rsidRDefault="005C00C2" w:rsidP="005C00C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0C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</w:t>
      </w:r>
    </w:p>
    <w:p w:rsidR="005C00C2" w:rsidRPr="005C00C2" w:rsidRDefault="005C00C2" w:rsidP="005C00C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0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Наглядный</w:t>
      </w:r>
    </w:p>
    <w:p w:rsidR="005C00C2" w:rsidRPr="005C00C2" w:rsidRDefault="005C00C2" w:rsidP="005C00C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0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Объяснительно-иллюстративный</w:t>
      </w:r>
    </w:p>
    <w:p w:rsidR="005C00C2" w:rsidRPr="005C00C2" w:rsidRDefault="005C00C2" w:rsidP="005C00C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0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Репродуктивный</w:t>
      </w:r>
    </w:p>
    <w:p w:rsidR="005C00C2" w:rsidRPr="005C00C2" w:rsidRDefault="005C00C2" w:rsidP="005C00C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0C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Частично-поисковый</w:t>
      </w:r>
    </w:p>
    <w:p w:rsidR="005C00C2" w:rsidRPr="005C00C2" w:rsidRDefault="005C00C2" w:rsidP="005C00C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0C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Исследовательский</w:t>
      </w:r>
    </w:p>
    <w:p w:rsidR="005C00C2" w:rsidRPr="005C00C2" w:rsidRDefault="005C00C2" w:rsidP="005C00C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00C2" w:rsidRPr="005C00C2" w:rsidRDefault="005C00C2" w:rsidP="005C00C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0C2" w:rsidRPr="005C00C2" w:rsidRDefault="005C00C2" w:rsidP="005C00C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0C2" w:rsidRPr="005C00C2" w:rsidRDefault="005C00C2" w:rsidP="005C00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0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организации образовательной деятельности:</w:t>
      </w:r>
    </w:p>
    <w:p w:rsidR="005C00C2" w:rsidRPr="005C00C2" w:rsidRDefault="005C00C2" w:rsidP="005C00C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0C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</w:t>
      </w:r>
    </w:p>
    <w:p w:rsidR="005C00C2" w:rsidRPr="005C00C2" w:rsidRDefault="005C00C2" w:rsidP="005C00C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0C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Индивидуально-групповая</w:t>
      </w:r>
    </w:p>
    <w:p w:rsidR="005C00C2" w:rsidRPr="005C00C2" w:rsidRDefault="005C00C2" w:rsidP="005C00C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0C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</w:t>
      </w:r>
    </w:p>
    <w:p w:rsidR="005C00C2" w:rsidRPr="005C00C2" w:rsidRDefault="005C00C2" w:rsidP="005C00C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</w:t>
      </w:r>
    </w:p>
    <w:p w:rsidR="005C00C2" w:rsidRDefault="005C00C2" w:rsidP="005C00C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Экскурсия</w:t>
      </w:r>
    </w:p>
    <w:p w:rsidR="005C00C2" w:rsidRPr="005C00C2" w:rsidRDefault="005C00C2" w:rsidP="005C0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0C2" w:rsidRPr="005C00C2" w:rsidRDefault="005C00C2" w:rsidP="005C00C2">
      <w:pPr>
        <w:pStyle w:val="a3"/>
        <w:numPr>
          <w:ilvl w:val="1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0C2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5C00C2" w:rsidRP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00C2" w:rsidRP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 xml:space="preserve">1. Анисимова Т.В., </w:t>
      </w:r>
      <w:proofErr w:type="spellStart"/>
      <w:r w:rsidRPr="005C00C2">
        <w:rPr>
          <w:rFonts w:ascii="Times New Roman" w:hAnsi="Times New Roman" w:cs="Times New Roman"/>
          <w:sz w:val="28"/>
          <w:szCs w:val="28"/>
        </w:rPr>
        <w:t>Гимпельсон</w:t>
      </w:r>
      <w:proofErr w:type="spellEnd"/>
      <w:r w:rsidRPr="005C00C2">
        <w:rPr>
          <w:rFonts w:ascii="Times New Roman" w:hAnsi="Times New Roman" w:cs="Times New Roman"/>
          <w:sz w:val="28"/>
          <w:szCs w:val="28"/>
        </w:rPr>
        <w:t xml:space="preserve"> Е.Г. Современная деловая риторика. –</w:t>
      </w:r>
    </w:p>
    <w:p w:rsidR="005C00C2" w:rsidRP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>М.: МОДЭК, МПСИ, 2002.</w:t>
      </w:r>
    </w:p>
    <w:p w:rsidR="005C00C2" w:rsidRP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>2. Банников А.В., Сапожников С.А. Собиратели и хранители</w:t>
      </w:r>
    </w:p>
    <w:p w:rsidR="005C00C2" w:rsidRP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 xml:space="preserve">прекрасного. – М.: </w:t>
      </w:r>
      <w:proofErr w:type="spellStart"/>
      <w:r w:rsidRPr="005C00C2">
        <w:rPr>
          <w:rFonts w:ascii="Times New Roman" w:hAnsi="Times New Roman" w:cs="Times New Roman"/>
          <w:sz w:val="28"/>
          <w:szCs w:val="28"/>
        </w:rPr>
        <w:t>Центрполиграф</w:t>
      </w:r>
      <w:proofErr w:type="spellEnd"/>
      <w:r w:rsidRPr="005C00C2">
        <w:rPr>
          <w:rFonts w:ascii="Times New Roman" w:hAnsi="Times New Roman" w:cs="Times New Roman"/>
          <w:sz w:val="28"/>
          <w:szCs w:val="28"/>
        </w:rPr>
        <w:t>, 2007.</w:t>
      </w:r>
    </w:p>
    <w:p w:rsidR="005C00C2" w:rsidRP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>3. Борисова В.А., Аксенов Д.В. Говори и властвуй. Ораторское</w:t>
      </w:r>
    </w:p>
    <w:p w:rsidR="005C00C2" w:rsidRP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>искусство для каждого. – М.: АСТ, 2007.</w:t>
      </w:r>
    </w:p>
    <w:p w:rsidR="005C00C2" w:rsidRP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5C00C2">
        <w:rPr>
          <w:rFonts w:ascii="Times New Roman" w:hAnsi="Times New Roman" w:cs="Times New Roman"/>
          <w:sz w:val="28"/>
          <w:szCs w:val="28"/>
        </w:rPr>
        <w:t>Бурганов</w:t>
      </w:r>
      <w:proofErr w:type="spellEnd"/>
      <w:r w:rsidRPr="005C00C2">
        <w:rPr>
          <w:rFonts w:ascii="Times New Roman" w:hAnsi="Times New Roman" w:cs="Times New Roman"/>
          <w:sz w:val="28"/>
          <w:szCs w:val="28"/>
        </w:rPr>
        <w:t xml:space="preserve"> И.А. Музей в XXI веке. – М.: Альпина Бизнес Букс, 2007.</w:t>
      </w:r>
    </w:p>
    <w:p w:rsidR="005C00C2" w:rsidRP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>5. Все музеи России. Энциклопедический справочник в 3-х т. – М.:</w:t>
      </w:r>
    </w:p>
    <w:p w:rsidR="005C00C2" w:rsidRP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>Бестселлер, 2006.</w:t>
      </w:r>
    </w:p>
    <w:p w:rsidR="005C00C2" w:rsidRP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>6. Голиков А.Г. Методика работы с историческими источниками.</w:t>
      </w:r>
    </w:p>
    <w:p w:rsidR="005C00C2" w:rsidRP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 xml:space="preserve">Учебное пособие. – М.: </w:t>
      </w:r>
      <w:proofErr w:type="spellStart"/>
      <w:r w:rsidRPr="005C00C2">
        <w:rPr>
          <w:rFonts w:ascii="Times New Roman" w:hAnsi="Times New Roman" w:cs="Times New Roman"/>
          <w:sz w:val="28"/>
          <w:szCs w:val="28"/>
        </w:rPr>
        <w:t>Academia</w:t>
      </w:r>
      <w:proofErr w:type="spellEnd"/>
      <w:r w:rsidRPr="005C00C2">
        <w:rPr>
          <w:rFonts w:ascii="Times New Roman" w:hAnsi="Times New Roman" w:cs="Times New Roman"/>
          <w:sz w:val="28"/>
          <w:szCs w:val="28"/>
        </w:rPr>
        <w:t>, 2014.</w:t>
      </w:r>
    </w:p>
    <w:p w:rsidR="005C00C2" w:rsidRP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 xml:space="preserve">7. Добрина Н.А. </w:t>
      </w:r>
      <w:proofErr w:type="spellStart"/>
      <w:r w:rsidRPr="005C00C2">
        <w:rPr>
          <w:rFonts w:ascii="Times New Roman" w:hAnsi="Times New Roman" w:cs="Times New Roman"/>
          <w:sz w:val="28"/>
          <w:szCs w:val="28"/>
        </w:rPr>
        <w:t>Экскурсоведение</w:t>
      </w:r>
      <w:proofErr w:type="spellEnd"/>
      <w:r w:rsidRPr="005C00C2">
        <w:rPr>
          <w:rFonts w:ascii="Times New Roman" w:hAnsi="Times New Roman" w:cs="Times New Roman"/>
          <w:sz w:val="28"/>
          <w:szCs w:val="28"/>
        </w:rPr>
        <w:t>. Учебное пособие. – М.: Флинта,</w:t>
      </w:r>
    </w:p>
    <w:p w:rsidR="005C00C2" w:rsidRP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>2011.</w:t>
      </w:r>
    </w:p>
    <w:p w:rsidR="005C00C2" w:rsidRP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 xml:space="preserve">8. Долженко Г.И. Экскурсионное дело. – М.: </w:t>
      </w:r>
      <w:proofErr w:type="spellStart"/>
      <w:r w:rsidRPr="005C00C2">
        <w:rPr>
          <w:rFonts w:ascii="Times New Roman" w:hAnsi="Times New Roman" w:cs="Times New Roman"/>
          <w:sz w:val="28"/>
          <w:szCs w:val="28"/>
        </w:rPr>
        <w:t>МарТ</w:t>
      </w:r>
      <w:proofErr w:type="spellEnd"/>
      <w:r w:rsidRPr="005C00C2">
        <w:rPr>
          <w:rFonts w:ascii="Times New Roman" w:hAnsi="Times New Roman" w:cs="Times New Roman"/>
          <w:sz w:val="28"/>
          <w:szCs w:val="28"/>
        </w:rPr>
        <w:t>, 2008.</w:t>
      </w:r>
    </w:p>
    <w:p w:rsid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>9. Дмитриева О.И. Музейное дело России. – М.: ВК, 2010</w:t>
      </w:r>
    </w:p>
    <w:p w:rsidR="005C00C2" w:rsidRP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sectPr w:rsidR="005C00C2" w:rsidRPr="005C0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83677BC"/>
    <w:multiLevelType w:val="hybridMultilevel"/>
    <w:tmpl w:val="53B83076"/>
    <w:lvl w:ilvl="0" w:tplc="A664C4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99239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A6EEA33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CC72B6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7343DB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959859A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D9FAF8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DFAC705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76E4A9E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">
    <w:nsid w:val="017D4054"/>
    <w:multiLevelType w:val="hybridMultilevel"/>
    <w:tmpl w:val="26CCA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AC38DC"/>
    <w:multiLevelType w:val="multilevel"/>
    <w:tmpl w:val="FF14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236C8D"/>
    <w:multiLevelType w:val="multilevel"/>
    <w:tmpl w:val="0B306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96E194E"/>
    <w:multiLevelType w:val="multilevel"/>
    <w:tmpl w:val="EFAA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C86"/>
    <w:rsid w:val="0011154C"/>
    <w:rsid w:val="00182A98"/>
    <w:rsid w:val="00256BAC"/>
    <w:rsid w:val="00262E7D"/>
    <w:rsid w:val="002D2646"/>
    <w:rsid w:val="00341927"/>
    <w:rsid w:val="00411F5E"/>
    <w:rsid w:val="00476F95"/>
    <w:rsid w:val="004E7557"/>
    <w:rsid w:val="00543C86"/>
    <w:rsid w:val="005553BE"/>
    <w:rsid w:val="005C00C2"/>
    <w:rsid w:val="006D0212"/>
    <w:rsid w:val="00731A24"/>
    <w:rsid w:val="007719C2"/>
    <w:rsid w:val="00773339"/>
    <w:rsid w:val="00853941"/>
    <w:rsid w:val="00A77E1B"/>
    <w:rsid w:val="00B1386F"/>
    <w:rsid w:val="00D27F18"/>
    <w:rsid w:val="00E82500"/>
    <w:rsid w:val="00FC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411F5E"/>
  </w:style>
  <w:style w:type="paragraph" w:customStyle="1" w:styleId="pStyleHead1">
    <w:name w:val="pStyleHead_1"/>
    <w:basedOn w:val="a"/>
    <w:rsid w:val="00411F5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C0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411F5E"/>
  </w:style>
  <w:style w:type="paragraph" w:customStyle="1" w:styleId="pStyleHead1">
    <w:name w:val="pStyleHead_1"/>
    <w:basedOn w:val="a"/>
    <w:rsid w:val="00411F5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C0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F4A9E-AD36-4029-B582-D60623105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4892</Words>
  <Characters>27886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cp:lastModifiedBy>пк</cp:lastModifiedBy>
  <cp:revision>2</cp:revision>
  <dcterms:created xsi:type="dcterms:W3CDTF">2024-06-18T06:27:00Z</dcterms:created>
  <dcterms:modified xsi:type="dcterms:W3CDTF">2024-06-18T06:27:00Z</dcterms:modified>
</cp:coreProperties>
</file>