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AEB" w:rsidRDefault="00766096">
      <w:pPr>
        <w:pStyle w:val="a3"/>
        <w:spacing w:line="242" w:lineRule="auto"/>
      </w:pPr>
      <w:r>
        <w:rPr>
          <w:color w:val="CD561F"/>
        </w:rPr>
        <w:t>Наличие</w:t>
      </w:r>
      <w:r>
        <w:rPr>
          <w:color w:val="CD561F"/>
          <w:spacing w:val="-2"/>
        </w:rPr>
        <w:t xml:space="preserve"> </w:t>
      </w:r>
      <w:r>
        <w:rPr>
          <w:color w:val="CD561F"/>
        </w:rPr>
        <w:t>условий</w:t>
      </w:r>
      <w:r>
        <w:rPr>
          <w:color w:val="CD561F"/>
          <w:spacing w:val="-6"/>
        </w:rPr>
        <w:t xml:space="preserve"> </w:t>
      </w:r>
      <w:r>
        <w:rPr>
          <w:color w:val="CD561F"/>
        </w:rPr>
        <w:t>организации</w:t>
      </w:r>
      <w:r>
        <w:rPr>
          <w:color w:val="CD561F"/>
          <w:spacing w:val="-7"/>
        </w:rPr>
        <w:t xml:space="preserve"> </w:t>
      </w:r>
      <w:r>
        <w:rPr>
          <w:color w:val="CD561F"/>
        </w:rPr>
        <w:t>обучения</w:t>
      </w:r>
      <w:r>
        <w:rPr>
          <w:color w:val="CD561F"/>
          <w:spacing w:val="-5"/>
        </w:rPr>
        <w:t xml:space="preserve"> </w:t>
      </w:r>
      <w:r>
        <w:rPr>
          <w:color w:val="CD561F"/>
        </w:rPr>
        <w:t>и</w:t>
      </w:r>
      <w:r>
        <w:rPr>
          <w:color w:val="CD561F"/>
          <w:spacing w:val="-7"/>
        </w:rPr>
        <w:t xml:space="preserve"> </w:t>
      </w:r>
      <w:r>
        <w:rPr>
          <w:color w:val="CD561F"/>
        </w:rPr>
        <w:t>воспитание</w:t>
      </w:r>
      <w:r>
        <w:rPr>
          <w:color w:val="CD561F"/>
          <w:spacing w:val="-5"/>
        </w:rPr>
        <w:t xml:space="preserve"> </w:t>
      </w:r>
      <w:r>
        <w:rPr>
          <w:color w:val="CD561F"/>
        </w:rPr>
        <w:t>обучающихся</w:t>
      </w:r>
      <w:r>
        <w:rPr>
          <w:color w:val="CD561F"/>
          <w:spacing w:val="-5"/>
        </w:rPr>
        <w:t xml:space="preserve"> </w:t>
      </w:r>
      <w:r>
        <w:rPr>
          <w:color w:val="CD561F"/>
        </w:rPr>
        <w:t>с</w:t>
      </w:r>
      <w:r>
        <w:rPr>
          <w:color w:val="CD561F"/>
          <w:spacing w:val="-67"/>
        </w:rPr>
        <w:t xml:space="preserve"> </w:t>
      </w:r>
      <w:r>
        <w:rPr>
          <w:color w:val="CD561F"/>
        </w:rPr>
        <w:t>ограниченными</w:t>
      </w:r>
      <w:r>
        <w:rPr>
          <w:color w:val="CD561F"/>
          <w:spacing w:val="-1"/>
        </w:rPr>
        <w:t xml:space="preserve"> </w:t>
      </w:r>
      <w:r>
        <w:rPr>
          <w:color w:val="CD561F"/>
        </w:rPr>
        <w:t>возможностями здоровья</w:t>
      </w:r>
      <w:r>
        <w:rPr>
          <w:color w:val="CD561F"/>
          <w:spacing w:val="2"/>
        </w:rPr>
        <w:t xml:space="preserve"> </w:t>
      </w:r>
      <w:r>
        <w:rPr>
          <w:color w:val="CD561F"/>
        </w:rPr>
        <w:t>и инвалидов</w:t>
      </w:r>
    </w:p>
    <w:tbl>
      <w:tblPr>
        <w:tblStyle w:val="TableNormal"/>
        <w:tblW w:w="0" w:type="auto"/>
        <w:tblInd w:w="120" w:type="dxa"/>
        <w:tblBorders>
          <w:top w:val="single" w:sz="6" w:space="0" w:color="2EC5E1"/>
          <w:left w:val="single" w:sz="6" w:space="0" w:color="2EC5E1"/>
          <w:bottom w:val="single" w:sz="6" w:space="0" w:color="2EC5E1"/>
          <w:right w:val="single" w:sz="6" w:space="0" w:color="2EC5E1"/>
          <w:insideH w:val="single" w:sz="6" w:space="0" w:color="2EC5E1"/>
          <w:insideV w:val="single" w:sz="6" w:space="0" w:color="2EC5E1"/>
        </w:tblBorders>
        <w:tblLayout w:type="fixed"/>
        <w:tblLook w:val="01E0" w:firstRow="1" w:lastRow="1" w:firstColumn="1" w:lastColumn="1" w:noHBand="0" w:noVBand="0"/>
      </w:tblPr>
      <w:tblGrid>
        <w:gridCol w:w="2401"/>
        <w:gridCol w:w="4494"/>
        <w:gridCol w:w="3549"/>
      </w:tblGrid>
      <w:tr w:rsidR="00B72AEB" w:rsidRPr="005C38D0">
        <w:trPr>
          <w:trHeight w:val="205"/>
        </w:trPr>
        <w:tc>
          <w:tcPr>
            <w:tcW w:w="2401" w:type="dxa"/>
            <w:vMerge w:val="restart"/>
            <w:tcBorders>
              <w:bottom w:val="nil"/>
            </w:tcBorders>
          </w:tcPr>
          <w:p w:rsidR="00B72AEB" w:rsidRPr="005C38D0" w:rsidRDefault="00766096">
            <w:pPr>
              <w:pStyle w:val="TableParagraph"/>
              <w:ind w:right="254" w:firstLine="48"/>
            </w:pPr>
            <w:r w:rsidRPr="005C38D0">
              <w:t>Наличие условий</w:t>
            </w:r>
            <w:r w:rsidRPr="005C38D0">
              <w:rPr>
                <w:spacing w:val="1"/>
              </w:rPr>
              <w:t xml:space="preserve"> </w:t>
            </w:r>
            <w:r w:rsidRPr="005C38D0">
              <w:t>организации обучения и</w:t>
            </w:r>
            <w:r w:rsidRPr="005C38D0">
              <w:rPr>
                <w:spacing w:val="1"/>
              </w:rPr>
              <w:t xml:space="preserve"> </w:t>
            </w:r>
            <w:r w:rsidRPr="005C38D0">
              <w:t>воспитание</w:t>
            </w:r>
            <w:r w:rsidRPr="005C38D0">
              <w:rPr>
                <w:spacing w:val="-5"/>
              </w:rPr>
              <w:t xml:space="preserve"> </w:t>
            </w:r>
            <w:r w:rsidRPr="005C38D0">
              <w:t>обучающихся</w:t>
            </w:r>
            <w:r w:rsidRPr="005C38D0">
              <w:rPr>
                <w:spacing w:val="-7"/>
              </w:rPr>
              <w:t xml:space="preserve"> </w:t>
            </w:r>
            <w:r w:rsidRPr="005C38D0">
              <w:t>с</w:t>
            </w:r>
            <w:r w:rsidRPr="005C38D0">
              <w:rPr>
                <w:spacing w:val="-42"/>
              </w:rPr>
              <w:t xml:space="preserve"> </w:t>
            </w:r>
            <w:r w:rsidRPr="005C38D0">
              <w:t>ограниченными</w:t>
            </w:r>
            <w:r w:rsidRPr="005C38D0">
              <w:rPr>
                <w:spacing w:val="1"/>
              </w:rPr>
              <w:t xml:space="preserve"> </w:t>
            </w:r>
            <w:r w:rsidRPr="005C38D0">
              <w:t>возможностями здоровья и</w:t>
            </w:r>
            <w:r w:rsidRPr="005C38D0">
              <w:rPr>
                <w:spacing w:val="-42"/>
              </w:rPr>
              <w:t xml:space="preserve"> </w:t>
            </w:r>
            <w:r w:rsidRPr="005C38D0">
              <w:t>инвалидов</w:t>
            </w:r>
          </w:p>
        </w:tc>
        <w:tc>
          <w:tcPr>
            <w:tcW w:w="4494" w:type="dxa"/>
          </w:tcPr>
          <w:p w:rsidR="00B72AEB" w:rsidRPr="005C38D0" w:rsidRDefault="00766096">
            <w:pPr>
              <w:pStyle w:val="TableParagraph"/>
              <w:spacing w:line="186" w:lineRule="exact"/>
              <w:rPr>
                <w:b/>
              </w:rPr>
            </w:pPr>
            <w:r w:rsidRPr="005C38D0">
              <w:rPr>
                <w:b/>
              </w:rPr>
              <w:t>показатель</w:t>
            </w:r>
          </w:p>
        </w:tc>
        <w:tc>
          <w:tcPr>
            <w:tcW w:w="3549" w:type="dxa"/>
          </w:tcPr>
          <w:p w:rsidR="00B72AEB" w:rsidRPr="005C38D0" w:rsidRDefault="00B72AEB">
            <w:pPr>
              <w:pStyle w:val="TableParagraph"/>
              <w:ind w:left="0"/>
            </w:pPr>
          </w:p>
        </w:tc>
      </w:tr>
      <w:tr w:rsidR="00B72AEB" w:rsidRPr="005C38D0">
        <w:trPr>
          <w:trHeight w:val="412"/>
        </w:trPr>
        <w:tc>
          <w:tcPr>
            <w:tcW w:w="2401" w:type="dxa"/>
            <w:vMerge/>
            <w:tcBorders>
              <w:top w:val="nil"/>
              <w:bottom w:val="nil"/>
            </w:tcBorders>
          </w:tcPr>
          <w:p w:rsidR="00B72AEB" w:rsidRPr="005C38D0" w:rsidRDefault="00B72AEB"/>
        </w:tc>
        <w:tc>
          <w:tcPr>
            <w:tcW w:w="4494" w:type="dxa"/>
          </w:tcPr>
          <w:p w:rsidR="00B72AEB" w:rsidRPr="005C38D0" w:rsidRDefault="00766096">
            <w:pPr>
              <w:pStyle w:val="TableParagraph"/>
              <w:spacing w:line="202" w:lineRule="exact"/>
            </w:pPr>
            <w:r w:rsidRPr="005C38D0">
              <w:t>Наличие</w:t>
            </w:r>
            <w:r w:rsidRPr="005C38D0">
              <w:rPr>
                <w:spacing w:val="-6"/>
              </w:rPr>
              <w:t xml:space="preserve"> </w:t>
            </w:r>
            <w:r w:rsidRPr="005C38D0">
              <w:t>паспорта</w:t>
            </w:r>
            <w:r w:rsidRPr="005C38D0">
              <w:rPr>
                <w:spacing w:val="-1"/>
              </w:rPr>
              <w:t xml:space="preserve"> </w:t>
            </w:r>
            <w:r w:rsidRPr="005C38D0">
              <w:t>доступности</w:t>
            </w:r>
          </w:p>
        </w:tc>
        <w:tc>
          <w:tcPr>
            <w:tcW w:w="3549" w:type="dxa"/>
          </w:tcPr>
          <w:p w:rsidR="00B72AEB" w:rsidRPr="005C38D0" w:rsidRDefault="00B72AEB">
            <w:pPr>
              <w:pStyle w:val="TableParagraph"/>
              <w:spacing w:before="2"/>
              <w:ind w:left="0"/>
            </w:pPr>
          </w:p>
          <w:p w:rsidR="00B72AEB" w:rsidRPr="005C38D0" w:rsidRDefault="00766096">
            <w:pPr>
              <w:pStyle w:val="TableParagraph"/>
              <w:spacing w:before="1" w:line="205" w:lineRule="exact"/>
            </w:pPr>
            <w:r w:rsidRPr="005C38D0">
              <w:t>Паспорт</w:t>
            </w:r>
            <w:r w:rsidRPr="005C38D0">
              <w:rPr>
                <w:spacing w:val="-2"/>
              </w:rPr>
              <w:t xml:space="preserve"> </w:t>
            </w:r>
            <w:r w:rsidRPr="005C38D0">
              <w:t>доступности</w:t>
            </w:r>
          </w:p>
        </w:tc>
      </w:tr>
      <w:tr w:rsidR="00B72AEB" w:rsidRPr="005C38D0">
        <w:trPr>
          <w:trHeight w:val="2717"/>
        </w:trPr>
        <w:tc>
          <w:tcPr>
            <w:tcW w:w="2401" w:type="dxa"/>
            <w:vMerge/>
            <w:tcBorders>
              <w:top w:val="nil"/>
              <w:bottom w:val="nil"/>
            </w:tcBorders>
          </w:tcPr>
          <w:p w:rsidR="00B72AEB" w:rsidRPr="005C38D0" w:rsidRDefault="00B72AEB"/>
        </w:tc>
        <w:tc>
          <w:tcPr>
            <w:tcW w:w="4494" w:type="dxa"/>
          </w:tcPr>
          <w:p w:rsidR="00B72AEB" w:rsidRPr="005C38D0" w:rsidRDefault="00766096">
            <w:pPr>
              <w:pStyle w:val="TableParagraph"/>
              <w:spacing w:line="244" w:lineRule="auto"/>
              <w:ind w:right="33"/>
            </w:pPr>
            <w:r w:rsidRPr="005C38D0">
              <w:t>Наличие информации об условиях обучения инвалидов и</w:t>
            </w:r>
            <w:r w:rsidRPr="005C38D0">
              <w:rPr>
                <w:spacing w:val="-42"/>
              </w:rPr>
              <w:t xml:space="preserve"> </w:t>
            </w:r>
            <w:r w:rsidRPr="005C38D0">
              <w:t>лиц</w:t>
            </w:r>
            <w:r w:rsidRPr="005C38D0">
              <w:rPr>
                <w:spacing w:val="-2"/>
              </w:rPr>
              <w:t xml:space="preserve"> </w:t>
            </w:r>
            <w:r w:rsidRPr="005C38D0">
              <w:t>с</w:t>
            </w:r>
            <w:r w:rsidRPr="005C38D0">
              <w:rPr>
                <w:spacing w:val="-5"/>
              </w:rPr>
              <w:t xml:space="preserve"> </w:t>
            </w:r>
            <w:r w:rsidRPr="005C38D0">
              <w:t>ОВЗ,</w:t>
            </w:r>
            <w:r w:rsidRPr="005C38D0">
              <w:rPr>
                <w:spacing w:val="-2"/>
              </w:rPr>
              <w:t xml:space="preserve"> </w:t>
            </w:r>
            <w:r w:rsidRPr="005C38D0">
              <w:t>адаптированные</w:t>
            </w:r>
            <w:r w:rsidRPr="005C38D0">
              <w:rPr>
                <w:spacing w:val="-5"/>
              </w:rPr>
              <w:t xml:space="preserve"> </w:t>
            </w:r>
            <w:r w:rsidRPr="005C38D0">
              <w:t>образовательные</w:t>
            </w:r>
            <w:r w:rsidRPr="005C38D0">
              <w:rPr>
                <w:spacing w:val="-4"/>
              </w:rPr>
              <w:t xml:space="preserve"> </w:t>
            </w:r>
            <w:r w:rsidRPr="005C38D0">
              <w:t>программы</w:t>
            </w:r>
          </w:p>
        </w:tc>
        <w:tc>
          <w:tcPr>
            <w:tcW w:w="3549" w:type="dxa"/>
          </w:tcPr>
          <w:p w:rsidR="00B72AEB" w:rsidRPr="005C38D0" w:rsidRDefault="00766096" w:rsidP="005C38D0">
            <w:pPr>
              <w:pStyle w:val="TableParagraph"/>
              <w:tabs>
                <w:tab w:val="left" w:pos="1202"/>
                <w:tab w:val="left" w:pos="2383"/>
                <w:tab w:val="left" w:pos="2586"/>
                <w:tab w:val="left" w:pos="2821"/>
              </w:tabs>
              <w:ind w:right="60" w:firstLine="43"/>
              <w:jc w:val="both"/>
            </w:pPr>
            <w:r w:rsidRPr="005C38D0">
              <w:t>Осуществляется</w:t>
            </w:r>
            <w:r w:rsidRPr="005C38D0">
              <w:rPr>
                <w:spacing w:val="1"/>
              </w:rPr>
              <w:t xml:space="preserve"> </w:t>
            </w:r>
            <w:r w:rsidRPr="005C38D0">
              <w:t>совместное</w:t>
            </w:r>
            <w:r w:rsidRPr="005C38D0">
              <w:rPr>
                <w:spacing w:val="1"/>
              </w:rPr>
              <w:t xml:space="preserve"> </w:t>
            </w:r>
            <w:r w:rsidRPr="005C38D0">
              <w:t>образование</w:t>
            </w:r>
            <w:r w:rsidRPr="005C38D0">
              <w:rPr>
                <w:spacing w:val="1"/>
              </w:rPr>
              <w:t xml:space="preserve"> </w:t>
            </w:r>
            <w:r w:rsidRPr="005C38D0">
              <w:t>здоровых</w:t>
            </w:r>
            <w:r w:rsidRPr="005C38D0">
              <w:rPr>
                <w:spacing w:val="1"/>
              </w:rPr>
              <w:t xml:space="preserve"> </w:t>
            </w:r>
            <w:r w:rsidRPr="005C38D0">
              <w:t>детей</w:t>
            </w:r>
            <w:r w:rsidRPr="005C38D0">
              <w:rPr>
                <w:spacing w:val="1"/>
              </w:rPr>
              <w:t xml:space="preserve"> </w:t>
            </w:r>
            <w:r w:rsidRPr="005C38D0">
              <w:t>и</w:t>
            </w:r>
            <w:r w:rsidRPr="005C38D0">
              <w:rPr>
                <w:spacing w:val="1"/>
              </w:rPr>
              <w:t xml:space="preserve"> </w:t>
            </w:r>
            <w:r w:rsidRPr="005C38D0">
              <w:t>детей</w:t>
            </w:r>
            <w:r w:rsidRPr="005C38D0">
              <w:rPr>
                <w:spacing w:val="1"/>
              </w:rPr>
              <w:t xml:space="preserve"> </w:t>
            </w:r>
            <w:r w:rsidRPr="005C38D0">
              <w:t>с</w:t>
            </w:r>
            <w:r w:rsidRPr="005C38D0">
              <w:rPr>
                <w:spacing w:val="1"/>
              </w:rPr>
              <w:t xml:space="preserve"> </w:t>
            </w:r>
            <w:r w:rsidRPr="005C38D0">
              <w:t>ограниченными</w:t>
            </w:r>
            <w:r w:rsidRPr="005C38D0">
              <w:rPr>
                <w:spacing w:val="1"/>
              </w:rPr>
              <w:t xml:space="preserve"> </w:t>
            </w:r>
            <w:r w:rsidRPr="005C38D0">
              <w:t>возможностями</w:t>
            </w:r>
            <w:r w:rsidRPr="005C38D0">
              <w:rPr>
                <w:spacing w:val="1"/>
              </w:rPr>
              <w:t xml:space="preserve"> </w:t>
            </w:r>
            <w:r w:rsidRPr="005C38D0">
              <w:t>здоровья</w:t>
            </w:r>
            <w:r w:rsidRPr="005C38D0">
              <w:rPr>
                <w:spacing w:val="1"/>
              </w:rPr>
              <w:t xml:space="preserve"> </w:t>
            </w:r>
            <w:r w:rsidRPr="005C38D0">
              <w:t>в</w:t>
            </w:r>
            <w:r w:rsidRPr="005C38D0">
              <w:rPr>
                <w:spacing w:val="1"/>
              </w:rPr>
              <w:t xml:space="preserve"> </w:t>
            </w:r>
            <w:r w:rsidRPr="005C38D0">
              <w:t>соответствии</w:t>
            </w:r>
            <w:r w:rsidRPr="005C38D0">
              <w:rPr>
                <w:spacing w:val="1"/>
              </w:rPr>
              <w:t xml:space="preserve"> </w:t>
            </w:r>
            <w:r w:rsidRPr="005C38D0">
              <w:t>с</w:t>
            </w:r>
            <w:r w:rsidRPr="005C38D0">
              <w:rPr>
                <w:spacing w:val="1"/>
              </w:rPr>
              <w:t xml:space="preserve"> </w:t>
            </w:r>
            <w:r w:rsidRPr="005C38D0">
              <w:t>адаптированной</w:t>
            </w:r>
            <w:r w:rsidR="005C38D0">
              <w:t xml:space="preserve"> </w:t>
            </w:r>
            <w:r w:rsidRPr="005C38D0">
              <w:tab/>
            </w:r>
            <w:r w:rsidRPr="005C38D0">
              <w:tab/>
              <w:t>основной</w:t>
            </w:r>
            <w:r w:rsidRPr="005C38D0">
              <w:rPr>
                <w:spacing w:val="-43"/>
              </w:rPr>
              <w:t xml:space="preserve"> </w:t>
            </w:r>
            <w:r w:rsidRPr="005C38D0">
              <w:t>общеобразовательной</w:t>
            </w:r>
            <w:r w:rsidRPr="005C38D0">
              <w:rPr>
                <w:spacing w:val="1"/>
              </w:rPr>
              <w:t xml:space="preserve"> </w:t>
            </w:r>
            <w:r w:rsidRPr="005C38D0">
              <w:t>программой</w:t>
            </w:r>
            <w:r w:rsidRPr="005C38D0">
              <w:rPr>
                <w:spacing w:val="1"/>
              </w:rPr>
              <w:t xml:space="preserve"> </w:t>
            </w:r>
            <w:r w:rsidRPr="005C38D0">
              <w:t>для</w:t>
            </w:r>
            <w:r w:rsidRPr="005C38D0">
              <w:rPr>
                <w:spacing w:val="1"/>
              </w:rPr>
              <w:t xml:space="preserve"> </w:t>
            </w:r>
            <w:r w:rsidRPr="005C38D0">
              <w:t>обучающихся</w:t>
            </w:r>
            <w:r w:rsidRPr="005C38D0">
              <w:rPr>
                <w:spacing w:val="1"/>
              </w:rPr>
              <w:t xml:space="preserve"> </w:t>
            </w:r>
            <w:r w:rsidRPr="005C38D0">
              <w:t>с</w:t>
            </w:r>
            <w:r w:rsidRPr="005C38D0">
              <w:rPr>
                <w:spacing w:val="1"/>
              </w:rPr>
              <w:t xml:space="preserve"> </w:t>
            </w:r>
            <w:r w:rsidRPr="005C38D0">
              <w:t>ОВЗ</w:t>
            </w:r>
            <w:r w:rsidRPr="005C38D0">
              <w:rPr>
                <w:spacing w:val="1"/>
              </w:rPr>
              <w:t xml:space="preserve"> </w:t>
            </w:r>
            <w:r w:rsidRPr="005C38D0">
              <w:t>VII</w:t>
            </w:r>
            <w:r w:rsidRPr="005C38D0">
              <w:rPr>
                <w:spacing w:val="1"/>
              </w:rPr>
              <w:t xml:space="preserve"> </w:t>
            </w:r>
            <w:r w:rsidRPr="005C38D0">
              <w:t>вида,</w:t>
            </w:r>
            <w:r w:rsidRPr="005C38D0">
              <w:rPr>
                <w:spacing w:val="1"/>
              </w:rPr>
              <w:t xml:space="preserve"> </w:t>
            </w:r>
            <w:r w:rsidRPr="005C38D0">
              <w:t>а</w:t>
            </w:r>
            <w:r w:rsidRPr="005C38D0">
              <w:rPr>
                <w:spacing w:val="1"/>
              </w:rPr>
              <w:t xml:space="preserve"> </w:t>
            </w:r>
            <w:r w:rsidRPr="005C38D0">
              <w:t>также</w:t>
            </w:r>
            <w:r w:rsidRPr="005C38D0">
              <w:rPr>
                <w:spacing w:val="1"/>
              </w:rPr>
              <w:t xml:space="preserve"> </w:t>
            </w:r>
            <w:r w:rsidRPr="005C38D0">
              <w:t>индивидуальное</w:t>
            </w:r>
            <w:r w:rsidRPr="005C38D0">
              <w:rPr>
                <w:spacing w:val="1"/>
              </w:rPr>
              <w:t xml:space="preserve"> </w:t>
            </w:r>
            <w:r w:rsidRPr="005C38D0">
              <w:t>обучение</w:t>
            </w:r>
            <w:r w:rsidRPr="005C38D0">
              <w:rPr>
                <w:spacing w:val="1"/>
              </w:rPr>
              <w:t xml:space="preserve"> </w:t>
            </w:r>
            <w:r w:rsidRPr="005C38D0">
              <w:t>по</w:t>
            </w:r>
            <w:r w:rsidRPr="005C38D0">
              <w:rPr>
                <w:spacing w:val="1"/>
              </w:rPr>
              <w:t xml:space="preserve"> </w:t>
            </w:r>
            <w:r w:rsidRPr="005C38D0">
              <w:t>АООП</w:t>
            </w:r>
            <w:r w:rsidRPr="005C38D0">
              <w:rPr>
                <w:spacing w:val="1"/>
              </w:rPr>
              <w:t xml:space="preserve"> </w:t>
            </w:r>
            <w:r w:rsidRPr="005C38D0">
              <w:t>для</w:t>
            </w:r>
            <w:r w:rsidRPr="005C38D0">
              <w:rPr>
                <w:spacing w:val="1"/>
              </w:rPr>
              <w:t xml:space="preserve"> </w:t>
            </w:r>
            <w:r w:rsidRPr="005C38D0">
              <w:t>обучающихся</w:t>
            </w:r>
            <w:r w:rsidRPr="005C38D0">
              <w:rPr>
                <w:spacing w:val="1"/>
              </w:rPr>
              <w:t xml:space="preserve"> </w:t>
            </w:r>
            <w:r w:rsidRPr="005C38D0">
              <w:t>с</w:t>
            </w:r>
            <w:r w:rsidRPr="005C38D0">
              <w:rPr>
                <w:spacing w:val="1"/>
              </w:rPr>
              <w:t xml:space="preserve"> </w:t>
            </w:r>
            <w:r w:rsidRPr="005C38D0">
              <w:t>умеренной,</w:t>
            </w:r>
            <w:r w:rsidRPr="005C38D0">
              <w:rPr>
                <w:spacing w:val="46"/>
              </w:rPr>
              <w:t xml:space="preserve"> </w:t>
            </w:r>
            <w:r w:rsidRPr="005C38D0">
              <w:t>тяжелой,</w:t>
            </w:r>
            <w:r w:rsidRPr="005C38D0">
              <w:rPr>
                <w:spacing w:val="1"/>
              </w:rPr>
              <w:t xml:space="preserve"> </w:t>
            </w:r>
            <w:r w:rsidRPr="005C38D0">
              <w:t>глубокой</w:t>
            </w:r>
            <w:r w:rsidR="005C38D0">
              <w:t xml:space="preserve"> </w:t>
            </w:r>
            <w:r w:rsidRPr="005C38D0">
              <w:t>умственной</w:t>
            </w:r>
            <w:r w:rsidRPr="005C38D0">
              <w:tab/>
              <w:t>отсталостью</w:t>
            </w:r>
            <w:r w:rsidRPr="005C38D0">
              <w:rPr>
                <w:spacing w:val="-43"/>
              </w:rPr>
              <w:t xml:space="preserve"> </w:t>
            </w:r>
            <w:r w:rsidRPr="005C38D0">
              <w:t>(интеллектуальными</w:t>
            </w:r>
            <w:r w:rsidR="005C38D0">
              <w:t xml:space="preserve"> </w:t>
            </w:r>
            <w:r w:rsidRPr="005C38D0">
              <w:t>нарушениями),</w:t>
            </w:r>
            <w:r w:rsidRPr="005C38D0">
              <w:rPr>
                <w:spacing w:val="-43"/>
              </w:rPr>
              <w:t xml:space="preserve"> </w:t>
            </w:r>
            <w:r w:rsidRPr="005C38D0">
              <w:t>тяжелыми</w:t>
            </w:r>
            <w:r w:rsidRPr="005C38D0">
              <w:rPr>
                <w:spacing w:val="1"/>
              </w:rPr>
              <w:t xml:space="preserve"> </w:t>
            </w:r>
            <w:r w:rsidRPr="005C38D0">
              <w:t>множественными</w:t>
            </w:r>
            <w:r w:rsidRPr="005C38D0">
              <w:rPr>
                <w:spacing w:val="1"/>
              </w:rPr>
              <w:t xml:space="preserve"> </w:t>
            </w:r>
            <w:r w:rsidRPr="005C38D0">
              <w:t>нарушениями</w:t>
            </w:r>
            <w:r w:rsidRPr="005C38D0">
              <w:rPr>
                <w:spacing w:val="1"/>
              </w:rPr>
              <w:t xml:space="preserve"> </w:t>
            </w:r>
            <w:r w:rsidRPr="005C38D0">
              <w:t>развития</w:t>
            </w:r>
            <w:r w:rsidRPr="005C38D0">
              <w:rPr>
                <w:spacing w:val="-1"/>
              </w:rPr>
              <w:t xml:space="preserve"> </w:t>
            </w:r>
            <w:r w:rsidRPr="005C38D0">
              <w:t>(2</w:t>
            </w:r>
            <w:r w:rsidRPr="005C38D0">
              <w:rPr>
                <w:spacing w:val="-1"/>
              </w:rPr>
              <w:t xml:space="preserve"> </w:t>
            </w:r>
            <w:r w:rsidRPr="005C38D0">
              <w:t>вариант)</w:t>
            </w:r>
          </w:p>
        </w:tc>
      </w:tr>
      <w:tr w:rsidR="00B72AEB" w:rsidRPr="005C38D0">
        <w:trPr>
          <w:trHeight w:val="618"/>
        </w:trPr>
        <w:tc>
          <w:tcPr>
            <w:tcW w:w="2401" w:type="dxa"/>
            <w:tcBorders>
              <w:top w:val="nil"/>
              <w:bottom w:val="nil"/>
            </w:tcBorders>
          </w:tcPr>
          <w:p w:rsidR="00B72AEB" w:rsidRPr="005C38D0" w:rsidRDefault="00B72AEB">
            <w:pPr>
              <w:pStyle w:val="TableParagraph"/>
              <w:ind w:left="0"/>
            </w:pPr>
          </w:p>
        </w:tc>
        <w:tc>
          <w:tcPr>
            <w:tcW w:w="4494" w:type="dxa"/>
          </w:tcPr>
          <w:p w:rsidR="00B72AEB" w:rsidRPr="005C38D0" w:rsidRDefault="00766096">
            <w:pPr>
              <w:pStyle w:val="TableParagraph"/>
              <w:spacing w:line="202" w:lineRule="exact"/>
            </w:pPr>
            <w:r w:rsidRPr="005C38D0">
              <w:t>Наличие</w:t>
            </w:r>
            <w:r w:rsidRPr="005C38D0">
              <w:rPr>
                <w:spacing w:val="-4"/>
              </w:rPr>
              <w:t xml:space="preserve"> </w:t>
            </w:r>
            <w:r w:rsidRPr="005C38D0">
              <w:t>информации</w:t>
            </w:r>
            <w:r w:rsidRPr="005C38D0">
              <w:rPr>
                <w:spacing w:val="-6"/>
              </w:rPr>
              <w:t xml:space="preserve"> </w:t>
            </w:r>
            <w:r w:rsidRPr="005C38D0">
              <w:t>о</w:t>
            </w:r>
            <w:r w:rsidRPr="005C38D0">
              <w:rPr>
                <w:spacing w:val="-3"/>
              </w:rPr>
              <w:t xml:space="preserve"> </w:t>
            </w:r>
            <w:r w:rsidRPr="005C38D0">
              <w:t>реализуемых</w:t>
            </w:r>
            <w:r w:rsidRPr="005C38D0">
              <w:rPr>
                <w:spacing w:val="-4"/>
              </w:rPr>
              <w:t xml:space="preserve"> </w:t>
            </w:r>
            <w:r w:rsidRPr="005C38D0">
              <w:t>формах обучения:</w:t>
            </w:r>
          </w:p>
          <w:p w:rsidR="00B72AEB" w:rsidRPr="005C38D0" w:rsidRDefault="00766096">
            <w:pPr>
              <w:pStyle w:val="TableParagraph"/>
              <w:spacing w:line="206" w:lineRule="exact"/>
              <w:ind w:right="101"/>
            </w:pPr>
            <w:r w:rsidRPr="005C38D0">
              <w:t>дистанционная,</w:t>
            </w:r>
            <w:r w:rsidRPr="005C38D0">
              <w:rPr>
                <w:spacing w:val="-6"/>
              </w:rPr>
              <w:t xml:space="preserve"> </w:t>
            </w:r>
            <w:r w:rsidRPr="005C38D0">
              <w:t>семейное</w:t>
            </w:r>
            <w:r w:rsidRPr="005C38D0">
              <w:rPr>
                <w:spacing w:val="-7"/>
              </w:rPr>
              <w:t xml:space="preserve"> </w:t>
            </w:r>
            <w:r w:rsidRPr="005C38D0">
              <w:t>образование,</w:t>
            </w:r>
            <w:r w:rsidRPr="005C38D0">
              <w:rPr>
                <w:spacing w:val="-6"/>
              </w:rPr>
              <w:t xml:space="preserve"> </w:t>
            </w:r>
            <w:r w:rsidRPr="005C38D0">
              <w:t>самообразование</w:t>
            </w:r>
            <w:r w:rsidRPr="005C38D0">
              <w:rPr>
                <w:spacing w:val="-42"/>
              </w:rPr>
              <w:t xml:space="preserve"> </w:t>
            </w:r>
            <w:r w:rsidRPr="005C38D0">
              <w:t>и</w:t>
            </w:r>
            <w:r w:rsidRPr="005C38D0">
              <w:rPr>
                <w:spacing w:val="1"/>
              </w:rPr>
              <w:t xml:space="preserve"> </w:t>
            </w:r>
            <w:r w:rsidRPr="005C38D0">
              <w:t>др.</w:t>
            </w:r>
          </w:p>
        </w:tc>
        <w:tc>
          <w:tcPr>
            <w:tcW w:w="3549" w:type="dxa"/>
          </w:tcPr>
          <w:p w:rsidR="00B72AEB" w:rsidRPr="005C38D0" w:rsidRDefault="00766096">
            <w:pPr>
              <w:pStyle w:val="TableParagraph"/>
              <w:spacing w:line="202" w:lineRule="exact"/>
            </w:pPr>
            <w:r w:rsidRPr="005C38D0">
              <w:t>Форма обучения</w:t>
            </w:r>
            <w:r w:rsidRPr="005C38D0">
              <w:rPr>
                <w:spacing w:val="2"/>
              </w:rPr>
              <w:t xml:space="preserve"> </w:t>
            </w:r>
            <w:r w:rsidRPr="005C38D0">
              <w:t>:</w:t>
            </w:r>
            <w:r w:rsidRPr="005C38D0">
              <w:rPr>
                <w:spacing w:val="-8"/>
              </w:rPr>
              <w:t xml:space="preserve"> </w:t>
            </w:r>
            <w:r w:rsidRPr="005C38D0">
              <w:t>очная</w:t>
            </w:r>
          </w:p>
        </w:tc>
      </w:tr>
      <w:tr w:rsidR="00B72AEB" w:rsidRPr="005C38D0">
        <w:trPr>
          <w:trHeight w:val="623"/>
        </w:trPr>
        <w:tc>
          <w:tcPr>
            <w:tcW w:w="2401" w:type="dxa"/>
            <w:tcBorders>
              <w:top w:val="nil"/>
              <w:bottom w:val="nil"/>
            </w:tcBorders>
          </w:tcPr>
          <w:p w:rsidR="00B72AEB" w:rsidRPr="005C38D0" w:rsidRDefault="00B72AEB">
            <w:pPr>
              <w:pStyle w:val="TableParagraph"/>
              <w:ind w:left="0"/>
            </w:pPr>
          </w:p>
        </w:tc>
        <w:tc>
          <w:tcPr>
            <w:tcW w:w="4494" w:type="dxa"/>
          </w:tcPr>
          <w:p w:rsidR="00B72AEB" w:rsidRPr="005C38D0" w:rsidRDefault="00766096" w:rsidP="005C38D0">
            <w:pPr>
              <w:pStyle w:val="TableParagraph"/>
              <w:spacing w:line="207" w:lineRule="exact"/>
            </w:pPr>
            <w:r w:rsidRPr="005C38D0">
              <w:t>Наличие</w:t>
            </w:r>
            <w:r w:rsidRPr="005C38D0">
              <w:rPr>
                <w:spacing w:val="-5"/>
              </w:rPr>
              <w:t xml:space="preserve"> </w:t>
            </w:r>
            <w:r w:rsidRPr="005C38D0">
              <w:t>приспособленной</w:t>
            </w:r>
            <w:r w:rsidRPr="005C38D0">
              <w:rPr>
                <w:spacing w:val="-2"/>
              </w:rPr>
              <w:t xml:space="preserve"> </w:t>
            </w:r>
            <w:r w:rsidRPr="005C38D0">
              <w:t>входной</w:t>
            </w:r>
            <w:r w:rsidRPr="005C38D0">
              <w:rPr>
                <w:spacing w:val="-2"/>
              </w:rPr>
              <w:t xml:space="preserve"> </w:t>
            </w:r>
            <w:r w:rsidRPr="005C38D0">
              <w:t>группы</w:t>
            </w:r>
            <w:r w:rsidRPr="005C38D0">
              <w:rPr>
                <w:spacing w:val="1"/>
              </w:rPr>
              <w:t xml:space="preserve"> </w:t>
            </w:r>
            <w:r w:rsidRPr="005C38D0">
              <w:t>здания</w:t>
            </w:r>
            <w:r w:rsidRPr="005C38D0">
              <w:rPr>
                <w:spacing w:val="-3"/>
              </w:rPr>
              <w:t xml:space="preserve"> </w:t>
            </w:r>
            <w:r w:rsidRPr="005C38D0">
              <w:t>для</w:t>
            </w:r>
            <w:r w:rsidR="005C38D0">
              <w:t xml:space="preserve"> </w:t>
            </w:r>
            <w:r w:rsidRPr="005C38D0">
              <w:t>инвалидов (пандусы и другие устройства,</w:t>
            </w:r>
            <w:r w:rsidRPr="005C38D0">
              <w:rPr>
                <w:spacing w:val="-42"/>
              </w:rPr>
              <w:t xml:space="preserve"> </w:t>
            </w:r>
            <w:r w:rsidRPr="005C38D0">
              <w:t>приспособления)</w:t>
            </w:r>
          </w:p>
        </w:tc>
        <w:tc>
          <w:tcPr>
            <w:tcW w:w="3549" w:type="dxa"/>
          </w:tcPr>
          <w:p w:rsidR="00B72AEB" w:rsidRPr="005C38D0" w:rsidRDefault="005C38D0" w:rsidP="005C38D0">
            <w:pPr>
              <w:pStyle w:val="TableParagraph"/>
              <w:ind w:left="0"/>
            </w:pPr>
            <w:r>
              <w:t>пандус</w:t>
            </w:r>
          </w:p>
        </w:tc>
      </w:tr>
      <w:tr w:rsidR="00B72AEB" w:rsidRPr="005C38D0">
        <w:trPr>
          <w:trHeight w:val="618"/>
        </w:trPr>
        <w:tc>
          <w:tcPr>
            <w:tcW w:w="2401" w:type="dxa"/>
            <w:tcBorders>
              <w:top w:val="nil"/>
              <w:bottom w:val="nil"/>
            </w:tcBorders>
          </w:tcPr>
          <w:p w:rsidR="00B72AEB" w:rsidRPr="005C38D0" w:rsidRDefault="00B72AEB">
            <w:pPr>
              <w:pStyle w:val="TableParagraph"/>
              <w:ind w:left="0"/>
            </w:pPr>
          </w:p>
        </w:tc>
        <w:tc>
          <w:tcPr>
            <w:tcW w:w="4494" w:type="dxa"/>
          </w:tcPr>
          <w:p w:rsidR="00B72AEB" w:rsidRPr="005C38D0" w:rsidRDefault="00766096" w:rsidP="005C38D0">
            <w:pPr>
              <w:pStyle w:val="TableParagraph"/>
              <w:spacing w:line="202" w:lineRule="exact"/>
            </w:pPr>
            <w:r w:rsidRPr="005C38D0">
              <w:t>Наличие</w:t>
            </w:r>
            <w:r w:rsidRPr="005C38D0">
              <w:rPr>
                <w:spacing w:val="-6"/>
              </w:rPr>
              <w:t xml:space="preserve"> </w:t>
            </w:r>
            <w:r w:rsidRPr="005C38D0">
              <w:t>возможностей</w:t>
            </w:r>
            <w:r w:rsidRPr="005C38D0">
              <w:rPr>
                <w:spacing w:val="-4"/>
              </w:rPr>
              <w:t xml:space="preserve"> </w:t>
            </w:r>
            <w:r w:rsidRPr="005C38D0">
              <w:t>перемещения</w:t>
            </w:r>
            <w:r w:rsidRPr="005C38D0">
              <w:rPr>
                <w:spacing w:val="-4"/>
              </w:rPr>
              <w:t xml:space="preserve"> </w:t>
            </w:r>
            <w:r w:rsidRPr="005C38D0">
              <w:t>инвалидов</w:t>
            </w:r>
            <w:r w:rsidRPr="005C38D0">
              <w:rPr>
                <w:spacing w:val="-1"/>
              </w:rPr>
              <w:t xml:space="preserve"> </w:t>
            </w:r>
            <w:r w:rsidRPr="005C38D0">
              <w:t>внутри</w:t>
            </w:r>
            <w:r w:rsidR="005C38D0">
              <w:t xml:space="preserve"> </w:t>
            </w:r>
            <w:r w:rsidRPr="005C38D0">
              <w:t>здания (приспособление коридоров, лестниц, лифтов и</w:t>
            </w:r>
            <w:r w:rsidRPr="005C38D0">
              <w:rPr>
                <w:spacing w:val="-42"/>
              </w:rPr>
              <w:t xml:space="preserve"> </w:t>
            </w:r>
            <w:r w:rsidRPr="005C38D0">
              <w:t>т.д.)</w:t>
            </w:r>
          </w:p>
        </w:tc>
        <w:tc>
          <w:tcPr>
            <w:tcW w:w="3549" w:type="dxa"/>
          </w:tcPr>
          <w:p w:rsidR="00B72AEB" w:rsidRPr="005C38D0" w:rsidRDefault="00766096">
            <w:pPr>
              <w:pStyle w:val="TableParagraph"/>
              <w:spacing w:line="244" w:lineRule="auto"/>
              <w:ind w:right="847"/>
            </w:pPr>
            <w:r w:rsidRPr="005C38D0">
              <w:t>специальных</w:t>
            </w:r>
            <w:r w:rsidRPr="005C38D0">
              <w:rPr>
                <w:spacing w:val="-7"/>
              </w:rPr>
              <w:t xml:space="preserve"> </w:t>
            </w:r>
            <w:r w:rsidRPr="005C38D0">
              <w:t>приспособлений</w:t>
            </w:r>
            <w:r w:rsidRPr="005C38D0">
              <w:rPr>
                <w:spacing w:val="-4"/>
              </w:rPr>
              <w:t xml:space="preserve"> </w:t>
            </w:r>
            <w:r w:rsidRPr="005C38D0">
              <w:t>нет.</w:t>
            </w:r>
            <w:r w:rsidRPr="005C38D0">
              <w:rPr>
                <w:spacing w:val="-42"/>
              </w:rPr>
              <w:t xml:space="preserve"> </w:t>
            </w:r>
            <w:r w:rsidRPr="005C38D0">
              <w:t>с</w:t>
            </w:r>
            <w:r w:rsidRPr="005C38D0">
              <w:rPr>
                <w:spacing w:val="-3"/>
              </w:rPr>
              <w:t xml:space="preserve"> </w:t>
            </w:r>
            <w:r w:rsidRPr="005C38D0">
              <w:t>помощью персонала</w:t>
            </w:r>
          </w:p>
        </w:tc>
      </w:tr>
      <w:tr w:rsidR="00B72AEB" w:rsidRPr="005C38D0">
        <w:trPr>
          <w:trHeight w:val="830"/>
        </w:trPr>
        <w:tc>
          <w:tcPr>
            <w:tcW w:w="2401" w:type="dxa"/>
            <w:tcBorders>
              <w:top w:val="nil"/>
              <w:bottom w:val="nil"/>
            </w:tcBorders>
          </w:tcPr>
          <w:p w:rsidR="00B72AEB" w:rsidRPr="005C38D0" w:rsidRDefault="00B72AEB">
            <w:pPr>
              <w:pStyle w:val="TableParagraph"/>
              <w:ind w:left="0"/>
            </w:pPr>
          </w:p>
        </w:tc>
        <w:tc>
          <w:tcPr>
            <w:tcW w:w="4494" w:type="dxa"/>
          </w:tcPr>
          <w:p w:rsidR="00B72AEB" w:rsidRPr="005C38D0" w:rsidRDefault="00766096">
            <w:pPr>
              <w:pStyle w:val="TableParagraph"/>
              <w:ind w:right="546"/>
            </w:pPr>
            <w:r w:rsidRPr="005C38D0">
              <w:t>Наличие специально оборудованных санитарно-</w:t>
            </w:r>
            <w:r w:rsidRPr="005C38D0">
              <w:rPr>
                <w:spacing w:val="1"/>
              </w:rPr>
              <w:t xml:space="preserve"> </w:t>
            </w:r>
            <w:r w:rsidRPr="005C38D0">
              <w:t>гигиенических</w:t>
            </w:r>
            <w:r w:rsidRPr="005C38D0">
              <w:rPr>
                <w:spacing w:val="-3"/>
              </w:rPr>
              <w:t xml:space="preserve"> </w:t>
            </w:r>
            <w:r w:rsidRPr="005C38D0">
              <w:t>помещений</w:t>
            </w:r>
            <w:r w:rsidRPr="005C38D0">
              <w:rPr>
                <w:spacing w:val="-7"/>
              </w:rPr>
              <w:t xml:space="preserve"> </w:t>
            </w:r>
            <w:r w:rsidRPr="005C38D0">
              <w:t>для</w:t>
            </w:r>
            <w:r w:rsidRPr="005C38D0">
              <w:rPr>
                <w:spacing w:val="-4"/>
              </w:rPr>
              <w:t xml:space="preserve"> </w:t>
            </w:r>
            <w:r w:rsidRPr="005C38D0">
              <w:t>инвалидов</w:t>
            </w:r>
            <w:r w:rsidRPr="005C38D0">
              <w:rPr>
                <w:spacing w:val="-1"/>
              </w:rPr>
              <w:t xml:space="preserve"> </w:t>
            </w:r>
            <w:r w:rsidRPr="005C38D0">
              <w:t>(перила,</w:t>
            </w:r>
          </w:p>
          <w:p w:rsidR="00B72AEB" w:rsidRPr="005C38D0" w:rsidRDefault="00766096">
            <w:pPr>
              <w:pStyle w:val="TableParagraph"/>
              <w:spacing w:before="4" w:line="196" w:lineRule="exact"/>
              <w:ind w:right="902"/>
            </w:pPr>
            <w:r w:rsidRPr="005C38D0">
              <w:t>поручни,</w:t>
            </w:r>
            <w:r w:rsidRPr="005C38D0">
              <w:rPr>
                <w:spacing w:val="-8"/>
              </w:rPr>
              <w:t xml:space="preserve"> </w:t>
            </w:r>
            <w:proofErr w:type="spellStart"/>
            <w:r w:rsidRPr="005C38D0">
              <w:t>специализтрованное</w:t>
            </w:r>
            <w:proofErr w:type="spellEnd"/>
            <w:r w:rsidRPr="005C38D0">
              <w:rPr>
                <w:spacing w:val="-8"/>
              </w:rPr>
              <w:t xml:space="preserve"> </w:t>
            </w:r>
            <w:r w:rsidRPr="005C38D0">
              <w:t>сантехническое</w:t>
            </w:r>
            <w:r w:rsidRPr="005C38D0">
              <w:rPr>
                <w:spacing w:val="-42"/>
              </w:rPr>
              <w:t xml:space="preserve"> </w:t>
            </w:r>
            <w:r w:rsidRPr="005C38D0">
              <w:t>оборудование</w:t>
            </w:r>
            <w:r w:rsidRPr="005C38D0">
              <w:rPr>
                <w:spacing w:val="2"/>
              </w:rPr>
              <w:t xml:space="preserve"> </w:t>
            </w:r>
            <w:proofErr w:type="spellStart"/>
            <w:r w:rsidRPr="005C38D0">
              <w:t>и.т.д</w:t>
            </w:r>
            <w:proofErr w:type="spellEnd"/>
            <w:r w:rsidRPr="005C38D0">
              <w:t>.)</w:t>
            </w:r>
          </w:p>
        </w:tc>
        <w:tc>
          <w:tcPr>
            <w:tcW w:w="3549" w:type="dxa"/>
          </w:tcPr>
          <w:p w:rsidR="00B72AEB" w:rsidRPr="005C38D0" w:rsidRDefault="005C38D0">
            <w:pPr>
              <w:pStyle w:val="TableParagraph"/>
              <w:spacing w:line="202" w:lineRule="exact"/>
            </w:pPr>
            <w:r>
              <w:t xml:space="preserve"> имеется</w:t>
            </w:r>
          </w:p>
        </w:tc>
      </w:tr>
      <w:tr w:rsidR="00B72AEB" w:rsidRPr="005C38D0">
        <w:trPr>
          <w:trHeight w:val="1036"/>
        </w:trPr>
        <w:tc>
          <w:tcPr>
            <w:tcW w:w="2401" w:type="dxa"/>
            <w:tcBorders>
              <w:top w:val="nil"/>
              <w:bottom w:val="nil"/>
            </w:tcBorders>
          </w:tcPr>
          <w:p w:rsidR="00B72AEB" w:rsidRPr="005C38D0" w:rsidRDefault="00B72AEB">
            <w:pPr>
              <w:pStyle w:val="TableParagraph"/>
              <w:ind w:left="0"/>
            </w:pPr>
          </w:p>
        </w:tc>
        <w:tc>
          <w:tcPr>
            <w:tcW w:w="4494" w:type="dxa"/>
          </w:tcPr>
          <w:p w:rsidR="00B72AEB" w:rsidRPr="005C38D0" w:rsidRDefault="00766096" w:rsidP="005C38D0">
            <w:pPr>
              <w:pStyle w:val="TableParagraph"/>
              <w:ind w:right="714"/>
            </w:pPr>
            <w:r w:rsidRPr="005C38D0">
              <w:t>Оснащение зданий и сооружений системами</w:t>
            </w:r>
            <w:r w:rsidRPr="005C38D0">
              <w:rPr>
                <w:spacing w:val="1"/>
              </w:rPr>
              <w:t xml:space="preserve"> </w:t>
            </w:r>
            <w:r w:rsidRPr="005C38D0">
              <w:t>противопожарной сигнализации и оповещения с</w:t>
            </w:r>
            <w:r w:rsidRPr="005C38D0">
              <w:rPr>
                <w:spacing w:val="-42"/>
              </w:rPr>
              <w:t xml:space="preserve"> </w:t>
            </w:r>
            <w:r w:rsidRPr="005C38D0">
              <w:t>дублирующими</w:t>
            </w:r>
            <w:r w:rsidRPr="005C38D0">
              <w:rPr>
                <w:spacing w:val="-1"/>
              </w:rPr>
              <w:t xml:space="preserve"> </w:t>
            </w:r>
            <w:r w:rsidRPr="005C38D0">
              <w:t>световыми</w:t>
            </w:r>
            <w:r w:rsidRPr="005C38D0">
              <w:rPr>
                <w:spacing w:val="-5"/>
              </w:rPr>
              <w:t xml:space="preserve"> </w:t>
            </w:r>
            <w:r w:rsidRPr="005C38D0">
              <w:t>устройствами,</w:t>
            </w:r>
            <w:r w:rsidR="005C38D0">
              <w:t xml:space="preserve"> </w:t>
            </w:r>
            <w:r w:rsidRPr="005C38D0">
              <w:t>информационными табло с тактильной</w:t>
            </w:r>
            <w:r w:rsidRPr="005C38D0">
              <w:rPr>
                <w:spacing w:val="1"/>
              </w:rPr>
              <w:t xml:space="preserve"> </w:t>
            </w:r>
            <w:r w:rsidRPr="005C38D0">
              <w:t>(пространственно-рельефной)</w:t>
            </w:r>
            <w:r w:rsidRPr="005C38D0">
              <w:rPr>
                <w:spacing w:val="-2"/>
              </w:rPr>
              <w:t xml:space="preserve"> </w:t>
            </w:r>
            <w:r w:rsidRPr="005C38D0">
              <w:t>информацией</w:t>
            </w:r>
            <w:r w:rsidRPr="005C38D0">
              <w:rPr>
                <w:spacing w:val="-5"/>
              </w:rPr>
              <w:t xml:space="preserve"> </w:t>
            </w:r>
            <w:r w:rsidRPr="005C38D0">
              <w:t>и</w:t>
            </w:r>
            <w:r w:rsidRPr="005C38D0">
              <w:rPr>
                <w:spacing w:val="-9"/>
              </w:rPr>
              <w:t xml:space="preserve"> </w:t>
            </w:r>
            <w:r w:rsidRPr="005C38D0">
              <w:t>др.</w:t>
            </w:r>
          </w:p>
        </w:tc>
        <w:tc>
          <w:tcPr>
            <w:tcW w:w="3549" w:type="dxa"/>
          </w:tcPr>
          <w:p w:rsidR="00B72AEB" w:rsidRPr="005C38D0" w:rsidRDefault="00766096">
            <w:pPr>
              <w:pStyle w:val="TableParagraph"/>
              <w:ind w:right="237"/>
            </w:pPr>
            <w:r w:rsidRPr="005C38D0">
              <w:t>система противопожарной сигнализации с</w:t>
            </w:r>
            <w:r w:rsidRPr="005C38D0">
              <w:rPr>
                <w:spacing w:val="-42"/>
              </w:rPr>
              <w:t xml:space="preserve"> </w:t>
            </w:r>
            <w:r w:rsidRPr="005C38D0">
              <w:t>голосовыми</w:t>
            </w:r>
            <w:r w:rsidRPr="005C38D0">
              <w:rPr>
                <w:spacing w:val="-1"/>
              </w:rPr>
              <w:t xml:space="preserve"> </w:t>
            </w:r>
            <w:proofErr w:type="spellStart"/>
            <w:r w:rsidRPr="005C38D0">
              <w:t>извещателями</w:t>
            </w:r>
            <w:proofErr w:type="spellEnd"/>
            <w:r w:rsidRPr="005C38D0">
              <w:rPr>
                <w:spacing w:val="1"/>
              </w:rPr>
              <w:t xml:space="preserve"> </w:t>
            </w:r>
            <w:r w:rsidRPr="005C38D0">
              <w:t>–</w:t>
            </w:r>
            <w:r w:rsidRPr="005C38D0">
              <w:rPr>
                <w:spacing w:val="-3"/>
              </w:rPr>
              <w:t xml:space="preserve"> </w:t>
            </w:r>
            <w:r w:rsidRPr="005C38D0">
              <w:t>имеется;</w:t>
            </w:r>
          </w:p>
        </w:tc>
      </w:tr>
      <w:tr w:rsidR="00B72AEB" w:rsidRPr="005C38D0">
        <w:trPr>
          <w:trHeight w:val="766"/>
        </w:trPr>
        <w:tc>
          <w:tcPr>
            <w:tcW w:w="2401" w:type="dxa"/>
            <w:tcBorders>
              <w:top w:val="nil"/>
              <w:bottom w:val="nil"/>
            </w:tcBorders>
          </w:tcPr>
          <w:p w:rsidR="00B72AEB" w:rsidRPr="005C38D0" w:rsidRDefault="00B72AEB">
            <w:pPr>
              <w:pStyle w:val="TableParagraph"/>
              <w:ind w:left="0"/>
            </w:pPr>
          </w:p>
        </w:tc>
        <w:tc>
          <w:tcPr>
            <w:tcW w:w="4494" w:type="dxa"/>
            <w:tcBorders>
              <w:bottom w:val="nil"/>
            </w:tcBorders>
          </w:tcPr>
          <w:p w:rsidR="00B72AEB" w:rsidRPr="005C38D0" w:rsidRDefault="00766096">
            <w:pPr>
              <w:pStyle w:val="TableParagraph"/>
              <w:ind w:right="427"/>
            </w:pPr>
            <w:r w:rsidRPr="005C38D0">
              <w:t>Использование мультимедийных средств, наличие</w:t>
            </w:r>
            <w:r w:rsidRPr="005C38D0">
              <w:rPr>
                <w:spacing w:val="1"/>
              </w:rPr>
              <w:t xml:space="preserve"> </w:t>
            </w:r>
            <w:r w:rsidRPr="005C38D0">
              <w:t>оргтехники, слайд-проекторов, электронной доски с</w:t>
            </w:r>
            <w:r w:rsidRPr="005C38D0">
              <w:rPr>
                <w:spacing w:val="-42"/>
              </w:rPr>
              <w:t xml:space="preserve"> </w:t>
            </w:r>
            <w:r w:rsidRPr="005C38D0">
              <w:t>технологией</w:t>
            </w:r>
            <w:r w:rsidRPr="005C38D0">
              <w:rPr>
                <w:spacing w:val="-5"/>
              </w:rPr>
              <w:t xml:space="preserve"> </w:t>
            </w:r>
            <w:r w:rsidRPr="005C38D0">
              <w:t>лазерного</w:t>
            </w:r>
            <w:r w:rsidRPr="005C38D0">
              <w:rPr>
                <w:spacing w:val="-2"/>
              </w:rPr>
              <w:t xml:space="preserve"> </w:t>
            </w:r>
            <w:r w:rsidRPr="005C38D0">
              <w:t>сканирования</w:t>
            </w:r>
            <w:r w:rsidRPr="005C38D0">
              <w:rPr>
                <w:spacing w:val="-1"/>
              </w:rPr>
              <w:t xml:space="preserve"> </w:t>
            </w:r>
            <w:r w:rsidRPr="005C38D0">
              <w:t>и</w:t>
            </w:r>
            <w:r w:rsidRPr="005C38D0">
              <w:rPr>
                <w:spacing w:val="1"/>
              </w:rPr>
              <w:t xml:space="preserve"> </w:t>
            </w:r>
            <w:r w:rsidRPr="005C38D0">
              <w:t>др.</w:t>
            </w:r>
          </w:p>
        </w:tc>
        <w:tc>
          <w:tcPr>
            <w:tcW w:w="3549" w:type="dxa"/>
            <w:tcBorders>
              <w:bottom w:val="nil"/>
            </w:tcBorders>
          </w:tcPr>
          <w:p w:rsidR="00B72AEB" w:rsidRPr="005C38D0" w:rsidRDefault="00766096">
            <w:pPr>
              <w:pStyle w:val="TableParagraph"/>
              <w:spacing w:line="199" w:lineRule="exact"/>
            </w:pPr>
            <w:r w:rsidRPr="005C38D0">
              <w:t>Для</w:t>
            </w:r>
            <w:r w:rsidRPr="005C38D0">
              <w:rPr>
                <w:spacing w:val="-3"/>
              </w:rPr>
              <w:t xml:space="preserve"> </w:t>
            </w:r>
            <w:r w:rsidRPr="005C38D0">
              <w:t>обучающихся</w:t>
            </w:r>
            <w:r w:rsidRPr="005C38D0">
              <w:rPr>
                <w:spacing w:val="-2"/>
              </w:rPr>
              <w:t xml:space="preserve"> </w:t>
            </w:r>
            <w:r w:rsidRPr="005C38D0">
              <w:t>имеются:</w:t>
            </w:r>
          </w:p>
          <w:p w:rsidR="00B72AEB" w:rsidRPr="005C38D0" w:rsidRDefault="00766096">
            <w:pPr>
              <w:pStyle w:val="TableParagraph"/>
              <w:ind w:right="87"/>
            </w:pPr>
            <w:r w:rsidRPr="005C38D0">
              <w:t>-</w:t>
            </w:r>
            <w:r w:rsidRPr="005C38D0">
              <w:rPr>
                <w:spacing w:val="-3"/>
              </w:rPr>
              <w:t xml:space="preserve"> </w:t>
            </w:r>
            <w:r w:rsidRPr="005C38D0">
              <w:t>стационарные</w:t>
            </w:r>
            <w:r w:rsidRPr="005C38D0">
              <w:rPr>
                <w:spacing w:val="-7"/>
              </w:rPr>
              <w:t xml:space="preserve"> </w:t>
            </w:r>
            <w:r w:rsidRPr="005C38D0">
              <w:t>мультимедийные</w:t>
            </w:r>
            <w:r w:rsidRPr="005C38D0">
              <w:rPr>
                <w:spacing w:val="-3"/>
              </w:rPr>
              <w:t xml:space="preserve"> </w:t>
            </w:r>
            <w:r w:rsidRPr="005C38D0">
              <w:t>проекторы</w:t>
            </w:r>
            <w:r w:rsidRPr="005C38D0">
              <w:rPr>
                <w:spacing w:val="-42"/>
              </w:rPr>
              <w:t xml:space="preserve"> </w:t>
            </w:r>
            <w:r w:rsidRPr="005C38D0">
              <w:t>в</w:t>
            </w:r>
            <w:r w:rsidRPr="005C38D0">
              <w:rPr>
                <w:spacing w:val="1"/>
              </w:rPr>
              <w:t xml:space="preserve"> </w:t>
            </w:r>
            <w:r w:rsidRPr="005C38D0">
              <w:t>классах</w:t>
            </w:r>
            <w:r w:rsidR="005C38D0">
              <w:t xml:space="preserve"> </w:t>
            </w:r>
          </w:p>
        </w:tc>
      </w:tr>
      <w:tr w:rsidR="00B72AEB" w:rsidRPr="005C38D0">
        <w:trPr>
          <w:trHeight w:val="503"/>
        </w:trPr>
        <w:tc>
          <w:tcPr>
            <w:tcW w:w="2401" w:type="dxa"/>
            <w:tcBorders>
              <w:top w:val="nil"/>
              <w:bottom w:val="nil"/>
            </w:tcBorders>
          </w:tcPr>
          <w:p w:rsidR="00B72AEB" w:rsidRPr="005C38D0" w:rsidRDefault="00B72AEB">
            <w:pPr>
              <w:pStyle w:val="TableParagraph"/>
              <w:ind w:left="0"/>
            </w:pPr>
          </w:p>
        </w:tc>
        <w:tc>
          <w:tcPr>
            <w:tcW w:w="4494" w:type="dxa"/>
            <w:tcBorders>
              <w:top w:val="nil"/>
              <w:bottom w:val="nil"/>
            </w:tcBorders>
          </w:tcPr>
          <w:p w:rsidR="00B72AEB" w:rsidRPr="005C38D0" w:rsidRDefault="00B72AEB">
            <w:pPr>
              <w:pStyle w:val="TableParagraph"/>
              <w:ind w:left="0"/>
            </w:pPr>
          </w:p>
        </w:tc>
        <w:tc>
          <w:tcPr>
            <w:tcW w:w="3549" w:type="dxa"/>
            <w:tcBorders>
              <w:top w:val="nil"/>
              <w:bottom w:val="nil"/>
            </w:tcBorders>
          </w:tcPr>
          <w:p w:rsidR="00B72AEB" w:rsidRPr="005C38D0" w:rsidRDefault="00766096">
            <w:pPr>
              <w:pStyle w:val="TableParagraph"/>
              <w:spacing w:before="145"/>
            </w:pPr>
            <w:r w:rsidRPr="005C38D0">
              <w:t>-</w:t>
            </w:r>
            <w:r w:rsidRPr="005C38D0">
              <w:rPr>
                <w:spacing w:val="1"/>
              </w:rPr>
              <w:t xml:space="preserve"> </w:t>
            </w:r>
            <w:r w:rsidRPr="005C38D0">
              <w:t>переносной</w:t>
            </w:r>
            <w:r w:rsidRPr="005C38D0">
              <w:rPr>
                <w:spacing w:val="-1"/>
              </w:rPr>
              <w:t xml:space="preserve"> </w:t>
            </w:r>
            <w:r w:rsidRPr="005C38D0">
              <w:t>мультимедийный</w:t>
            </w:r>
            <w:r w:rsidRPr="005C38D0">
              <w:rPr>
                <w:spacing w:val="-5"/>
              </w:rPr>
              <w:t xml:space="preserve"> </w:t>
            </w:r>
            <w:r w:rsidRPr="005C38D0">
              <w:t>проектор;</w:t>
            </w:r>
          </w:p>
        </w:tc>
      </w:tr>
      <w:tr w:rsidR="00B72AEB" w:rsidRPr="005C38D0">
        <w:trPr>
          <w:trHeight w:val="663"/>
        </w:trPr>
        <w:tc>
          <w:tcPr>
            <w:tcW w:w="2401" w:type="dxa"/>
            <w:tcBorders>
              <w:top w:val="nil"/>
              <w:bottom w:val="nil"/>
            </w:tcBorders>
          </w:tcPr>
          <w:p w:rsidR="00B72AEB" w:rsidRPr="005C38D0" w:rsidRDefault="00B72AEB">
            <w:pPr>
              <w:pStyle w:val="TableParagraph"/>
              <w:ind w:left="0"/>
            </w:pPr>
          </w:p>
        </w:tc>
        <w:tc>
          <w:tcPr>
            <w:tcW w:w="4494" w:type="dxa"/>
            <w:tcBorders>
              <w:top w:val="nil"/>
            </w:tcBorders>
          </w:tcPr>
          <w:p w:rsidR="00B72AEB" w:rsidRPr="005C38D0" w:rsidRDefault="00B72AEB">
            <w:pPr>
              <w:pStyle w:val="TableParagraph"/>
              <w:ind w:left="0"/>
            </w:pPr>
          </w:p>
        </w:tc>
        <w:tc>
          <w:tcPr>
            <w:tcW w:w="3549" w:type="dxa"/>
            <w:tcBorders>
              <w:top w:val="nil"/>
            </w:tcBorders>
          </w:tcPr>
          <w:p w:rsidR="00B72AEB" w:rsidRPr="005C38D0" w:rsidRDefault="00766096">
            <w:pPr>
              <w:pStyle w:val="TableParagraph"/>
              <w:spacing w:before="145"/>
            </w:pPr>
            <w:r w:rsidRPr="005C38D0">
              <w:t>- ноутбук</w:t>
            </w:r>
            <w:r w:rsidRPr="005C38D0">
              <w:rPr>
                <w:spacing w:val="-3"/>
              </w:rPr>
              <w:t xml:space="preserve"> </w:t>
            </w:r>
            <w:r w:rsidRPr="005C38D0">
              <w:t>в кабинете</w:t>
            </w:r>
            <w:r w:rsidRPr="005C38D0">
              <w:rPr>
                <w:spacing w:val="-1"/>
              </w:rPr>
              <w:t xml:space="preserve"> </w:t>
            </w:r>
            <w:r w:rsidRPr="005C38D0">
              <w:t>учителя</w:t>
            </w:r>
          </w:p>
        </w:tc>
      </w:tr>
      <w:tr w:rsidR="00B72AEB" w:rsidRPr="005C38D0">
        <w:trPr>
          <w:trHeight w:val="619"/>
        </w:trPr>
        <w:tc>
          <w:tcPr>
            <w:tcW w:w="2401" w:type="dxa"/>
            <w:tcBorders>
              <w:top w:val="nil"/>
              <w:bottom w:val="nil"/>
            </w:tcBorders>
          </w:tcPr>
          <w:p w:rsidR="00B72AEB" w:rsidRPr="005C38D0" w:rsidRDefault="00B72AEB">
            <w:pPr>
              <w:pStyle w:val="TableParagraph"/>
              <w:ind w:left="0"/>
            </w:pPr>
          </w:p>
        </w:tc>
        <w:tc>
          <w:tcPr>
            <w:tcW w:w="4494" w:type="dxa"/>
          </w:tcPr>
          <w:p w:rsidR="00B72AEB" w:rsidRPr="005C38D0" w:rsidRDefault="00766096">
            <w:pPr>
              <w:pStyle w:val="TableParagraph"/>
              <w:spacing w:line="206" w:lineRule="exact"/>
              <w:ind w:right="351"/>
            </w:pPr>
            <w:r w:rsidRPr="005C38D0">
              <w:t>Обеспечение</w:t>
            </w:r>
            <w:r w:rsidRPr="005C38D0">
              <w:rPr>
                <w:spacing w:val="-10"/>
              </w:rPr>
              <w:t xml:space="preserve"> </w:t>
            </w:r>
            <w:r w:rsidRPr="005C38D0">
              <w:t>возможности</w:t>
            </w:r>
            <w:r w:rsidRPr="005C38D0">
              <w:rPr>
                <w:spacing w:val="-8"/>
              </w:rPr>
              <w:t xml:space="preserve"> </w:t>
            </w:r>
            <w:r w:rsidRPr="005C38D0">
              <w:t>дистанционного</w:t>
            </w:r>
            <w:r w:rsidRPr="005C38D0">
              <w:rPr>
                <w:spacing w:val="-6"/>
              </w:rPr>
              <w:t xml:space="preserve"> </w:t>
            </w:r>
            <w:r w:rsidRPr="005C38D0">
              <w:t>обучения</w:t>
            </w:r>
            <w:r w:rsidRPr="005C38D0">
              <w:rPr>
                <w:spacing w:val="-42"/>
              </w:rPr>
              <w:t xml:space="preserve"> </w:t>
            </w:r>
            <w:r w:rsidRPr="005C38D0">
              <w:t>(электронные УМК для дистанционного обучения,</w:t>
            </w:r>
            <w:r w:rsidRPr="005C38D0">
              <w:rPr>
                <w:spacing w:val="1"/>
              </w:rPr>
              <w:t xml:space="preserve"> </w:t>
            </w:r>
            <w:r w:rsidRPr="005C38D0">
              <w:t>учебники на</w:t>
            </w:r>
            <w:r w:rsidRPr="005C38D0">
              <w:rPr>
                <w:spacing w:val="3"/>
              </w:rPr>
              <w:t xml:space="preserve"> </w:t>
            </w:r>
            <w:r w:rsidRPr="005C38D0">
              <w:t>электронных</w:t>
            </w:r>
            <w:r w:rsidRPr="005C38D0">
              <w:rPr>
                <w:spacing w:val="-3"/>
              </w:rPr>
              <w:t xml:space="preserve"> </w:t>
            </w:r>
            <w:r w:rsidRPr="005C38D0">
              <w:t>носителях</w:t>
            </w:r>
          </w:p>
        </w:tc>
        <w:tc>
          <w:tcPr>
            <w:tcW w:w="3549" w:type="dxa"/>
          </w:tcPr>
          <w:p w:rsidR="00B72AEB" w:rsidRPr="005C38D0" w:rsidRDefault="00766096">
            <w:pPr>
              <w:pStyle w:val="TableParagraph"/>
              <w:spacing w:line="202" w:lineRule="exact"/>
            </w:pPr>
            <w:r w:rsidRPr="005C38D0">
              <w:t>нет</w:t>
            </w:r>
          </w:p>
        </w:tc>
      </w:tr>
      <w:tr w:rsidR="00B72AEB" w:rsidRPr="005C38D0">
        <w:trPr>
          <w:trHeight w:val="416"/>
        </w:trPr>
        <w:tc>
          <w:tcPr>
            <w:tcW w:w="2401" w:type="dxa"/>
            <w:tcBorders>
              <w:top w:val="nil"/>
              <w:bottom w:val="nil"/>
            </w:tcBorders>
          </w:tcPr>
          <w:p w:rsidR="00B72AEB" w:rsidRPr="005C38D0" w:rsidRDefault="00B72AEB">
            <w:pPr>
              <w:pStyle w:val="TableParagraph"/>
              <w:ind w:left="0"/>
            </w:pPr>
          </w:p>
        </w:tc>
        <w:tc>
          <w:tcPr>
            <w:tcW w:w="4494" w:type="dxa"/>
          </w:tcPr>
          <w:p w:rsidR="00B72AEB" w:rsidRPr="005C38D0" w:rsidRDefault="00766096">
            <w:pPr>
              <w:pStyle w:val="TableParagraph"/>
              <w:spacing w:line="206" w:lineRule="exact"/>
              <w:ind w:right="285"/>
            </w:pPr>
            <w:r w:rsidRPr="005C38D0">
              <w:t>Специальное автоматизированное рабочее место</w:t>
            </w:r>
            <w:r w:rsidRPr="005C38D0">
              <w:rPr>
                <w:spacing w:val="1"/>
              </w:rPr>
              <w:t xml:space="preserve"> </w:t>
            </w:r>
            <w:r w:rsidRPr="005C38D0">
              <w:t>(сканирующие</w:t>
            </w:r>
            <w:r w:rsidRPr="005C38D0">
              <w:rPr>
                <w:spacing w:val="-3"/>
              </w:rPr>
              <w:t xml:space="preserve"> </w:t>
            </w:r>
            <w:r w:rsidRPr="005C38D0">
              <w:t>устройство,</w:t>
            </w:r>
            <w:r w:rsidRPr="005C38D0">
              <w:rPr>
                <w:spacing w:val="-3"/>
              </w:rPr>
              <w:t xml:space="preserve"> </w:t>
            </w:r>
            <w:r w:rsidRPr="005C38D0">
              <w:t>персональный</w:t>
            </w:r>
            <w:r w:rsidRPr="005C38D0">
              <w:rPr>
                <w:spacing w:val="-10"/>
              </w:rPr>
              <w:t xml:space="preserve"> </w:t>
            </w:r>
            <w:r w:rsidRPr="005C38D0">
              <w:t>компьютер)</w:t>
            </w:r>
          </w:p>
        </w:tc>
        <w:tc>
          <w:tcPr>
            <w:tcW w:w="3549" w:type="dxa"/>
          </w:tcPr>
          <w:p w:rsidR="00B72AEB" w:rsidRPr="005C38D0" w:rsidRDefault="00766096">
            <w:pPr>
              <w:pStyle w:val="TableParagraph"/>
              <w:spacing w:line="202" w:lineRule="exact"/>
            </w:pPr>
            <w:r w:rsidRPr="005C38D0">
              <w:t>АРМ учителя</w:t>
            </w:r>
          </w:p>
        </w:tc>
      </w:tr>
      <w:tr w:rsidR="00B72AEB" w:rsidRPr="005C38D0">
        <w:trPr>
          <w:trHeight w:val="618"/>
        </w:trPr>
        <w:tc>
          <w:tcPr>
            <w:tcW w:w="2401" w:type="dxa"/>
            <w:tcBorders>
              <w:top w:val="nil"/>
              <w:bottom w:val="nil"/>
            </w:tcBorders>
          </w:tcPr>
          <w:p w:rsidR="00B72AEB" w:rsidRPr="005C38D0" w:rsidRDefault="00B72AEB">
            <w:pPr>
              <w:pStyle w:val="TableParagraph"/>
              <w:ind w:left="0"/>
            </w:pPr>
          </w:p>
        </w:tc>
        <w:tc>
          <w:tcPr>
            <w:tcW w:w="4494" w:type="dxa"/>
          </w:tcPr>
          <w:p w:rsidR="00B72AEB" w:rsidRPr="005C38D0" w:rsidRDefault="00766096" w:rsidP="005C38D0">
            <w:pPr>
              <w:pStyle w:val="TableParagraph"/>
              <w:spacing w:line="202" w:lineRule="exact"/>
            </w:pPr>
            <w:r w:rsidRPr="005C38D0">
              <w:t>Наличие</w:t>
            </w:r>
            <w:r w:rsidRPr="005C38D0">
              <w:rPr>
                <w:spacing w:val="-4"/>
              </w:rPr>
              <w:t xml:space="preserve"> </w:t>
            </w:r>
            <w:r w:rsidRPr="005C38D0">
              <w:t>компьютерной</w:t>
            </w:r>
            <w:r w:rsidRPr="005C38D0">
              <w:rPr>
                <w:spacing w:val="-1"/>
              </w:rPr>
              <w:t xml:space="preserve"> </w:t>
            </w:r>
            <w:r w:rsidRPr="005C38D0">
              <w:t>техники</w:t>
            </w:r>
            <w:r w:rsidRPr="005C38D0">
              <w:rPr>
                <w:spacing w:val="-1"/>
              </w:rPr>
              <w:t xml:space="preserve"> </w:t>
            </w:r>
            <w:r w:rsidRPr="005C38D0">
              <w:t>и</w:t>
            </w:r>
            <w:r w:rsidRPr="005C38D0">
              <w:rPr>
                <w:spacing w:val="-6"/>
              </w:rPr>
              <w:t xml:space="preserve"> </w:t>
            </w:r>
            <w:r w:rsidRPr="005C38D0">
              <w:t>специального</w:t>
            </w:r>
            <w:r w:rsidR="005C38D0">
              <w:t xml:space="preserve"> </w:t>
            </w:r>
            <w:r w:rsidRPr="005C38D0">
              <w:t>программного обеспечения, адаптированного для</w:t>
            </w:r>
            <w:r w:rsidR="005C38D0">
              <w:t xml:space="preserve"> </w:t>
            </w:r>
            <w:r w:rsidRPr="005C38D0">
              <w:rPr>
                <w:spacing w:val="-42"/>
              </w:rPr>
              <w:t xml:space="preserve"> </w:t>
            </w:r>
            <w:r w:rsidRPr="005C38D0">
              <w:t>инвалидов</w:t>
            </w:r>
          </w:p>
        </w:tc>
        <w:tc>
          <w:tcPr>
            <w:tcW w:w="3549" w:type="dxa"/>
          </w:tcPr>
          <w:p w:rsidR="00B72AEB" w:rsidRPr="005C38D0" w:rsidRDefault="001B24CF">
            <w:pPr>
              <w:pStyle w:val="TableParagraph"/>
              <w:spacing w:line="202" w:lineRule="exact"/>
            </w:pPr>
            <w:r>
              <w:t>И</w:t>
            </w:r>
            <w:r w:rsidR="005C38D0">
              <w:t>меется</w:t>
            </w:r>
            <w:r>
              <w:t xml:space="preserve"> – диагностическое оборудование для проведения психолого-педагогического обследования детей с ОВЗ; коррекционно-развивающий программный комплекс «Живой звук»</w:t>
            </w:r>
          </w:p>
        </w:tc>
      </w:tr>
      <w:tr w:rsidR="00B72AEB" w:rsidRPr="005C38D0">
        <w:trPr>
          <w:trHeight w:val="412"/>
        </w:trPr>
        <w:tc>
          <w:tcPr>
            <w:tcW w:w="2401" w:type="dxa"/>
            <w:tcBorders>
              <w:top w:val="nil"/>
              <w:bottom w:val="nil"/>
            </w:tcBorders>
          </w:tcPr>
          <w:p w:rsidR="00B72AEB" w:rsidRPr="005C38D0" w:rsidRDefault="00B72AEB">
            <w:pPr>
              <w:pStyle w:val="TableParagraph"/>
              <w:ind w:left="0"/>
            </w:pPr>
          </w:p>
        </w:tc>
        <w:tc>
          <w:tcPr>
            <w:tcW w:w="4494" w:type="dxa"/>
          </w:tcPr>
          <w:p w:rsidR="00B72AEB" w:rsidRPr="005C38D0" w:rsidRDefault="00766096">
            <w:pPr>
              <w:pStyle w:val="TableParagraph"/>
              <w:spacing w:before="7" w:line="223" w:lineRule="auto"/>
              <w:ind w:right="735"/>
            </w:pPr>
            <w:r w:rsidRPr="005C38D0">
              <w:t>Наличие адаптированного для ОВЗ и инвалидов</w:t>
            </w:r>
            <w:r w:rsidR="005C38D0">
              <w:t xml:space="preserve"> </w:t>
            </w:r>
            <w:r w:rsidRPr="005C38D0">
              <w:rPr>
                <w:spacing w:val="-43"/>
              </w:rPr>
              <w:t xml:space="preserve"> </w:t>
            </w:r>
            <w:r w:rsidRPr="005C38D0">
              <w:t>производственного</w:t>
            </w:r>
            <w:r w:rsidRPr="005C38D0">
              <w:rPr>
                <w:spacing w:val="-3"/>
              </w:rPr>
              <w:t xml:space="preserve"> </w:t>
            </w:r>
            <w:r w:rsidRPr="005C38D0">
              <w:t>оборудования</w:t>
            </w:r>
          </w:p>
        </w:tc>
        <w:tc>
          <w:tcPr>
            <w:tcW w:w="3549" w:type="dxa"/>
          </w:tcPr>
          <w:p w:rsidR="00B72AEB" w:rsidRPr="005C38D0" w:rsidRDefault="00766096">
            <w:pPr>
              <w:pStyle w:val="TableParagraph"/>
              <w:spacing w:line="202" w:lineRule="exact"/>
            </w:pPr>
            <w:r w:rsidRPr="005C38D0">
              <w:t>нет</w:t>
            </w:r>
          </w:p>
        </w:tc>
      </w:tr>
      <w:tr w:rsidR="00B72AEB" w:rsidRPr="005C38D0">
        <w:trPr>
          <w:trHeight w:val="829"/>
        </w:trPr>
        <w:tc>
          <w:tcPr>
            <w:tcW w:w="2401" w:type="dxa"/>
            <w:tcBorders>
              <w:top w:val="nil"/>
              <w:bottom w:val="nil"/>
            </w:tcBorders>
          </w:tcPr>
          <w:p w:rsidR="00B72AEB" w:rsidRPr="005C38D0" w:rsidRDefault="00B72AEB">
            <w:pPr>
              <w:pStyle w:val="TableParagraph"/>
              <w:ind w:left="0"/>
            </w:pPr>
          </w:p>
        </w:tc>
        <w:tc>
          <w:tcPr>
            <w:tcW w:w="4494" w:type="dxa"/>
          </w:tcPr>
          <w:p w:rsidR="00B72AEB" w:rsidRPr="005C38D0" w:rsidRDefault="00766096">
            <w:pPr>
              <w:pStyle w:val="TableParagraph"/>
              <w:spacing w:line="235" w:lineRule="auto"/>
            </w:pPr>
            <w:r w:rsidRPr="005C38D0">
              <w:t>Комплектование групп специальными адаптивно-</w:t>
            </w:r>
            <w:r w:rsidRPr="005C38D0">
              <w:rPr>
                <w:spacing w:val="1"/>
              </w:rPr>
              <w:t xml:space="preserve"> </w:t>
            </w:r>
            <w:r w:rsidRPr="005C38D0">
              <w:t>техническими</w:t>
            </w:r>
            <w:r w:rsidRPr="005C38D0">
              <w:rPr>
                <w:spacing w:val="-4"/>
              </w:rPr>
              <w:t xml:space="preserve"> </w:t>
            </w:r>
            <w:r w:rsidRPr="005C38D0">
              <w:t>средствами</w:t>
            </w:r>
            <w:r w:rsidRPr="005C38D0">
              <w:rPr>
                <w:spacing w:val="-8"/>
              </w:rPr>
              <w:t xml:space="preserve"> </w:t>
            </w:r>
            <w:r w:rsidRPr="005C38D0">
              <w:t>для</w:t>
            </w:r>
            <w:r w:rsidRPr="005C38D0">
              <w:rPr>
                <w:spacing w:val="-5"/>
              </w:rPr>
              <w:t xml:space="preserve"> </w:t>
            </w:r>
            <w:r w:rsidRPr="005C38D0">
              <w:t>инвалидов</w:t>
            </w:r>
            <w:r w:rsidRPr="005C38D0">
              <w:rPr>
                <w:spacing w:val="-6"/>
              </w:rPr>
              <w:t xml:space="preserve"> </w:t>
            </w:r>
            <w:r w:rsidRPr="005C38D0">
              <w:t>(«говорящие</w:t>
            </w:r>
            <w:r w:rsidRPr="005C38D0">
              <w:rPr>
                <w:spacing w:val="-42"/>
              </w:rPr>
              <w:t xml:space="preserve"> </w:t>
            </w:r>
            <w:r w:rsidRPr="005C38D0">
              <w:t>книги», специальными аппаратами для из</w:t>
            </w:r>
            <w:r w:rsidRPr="005C38D0">
              <w:rPr>
                <w:spacing w:val="1"/>
              </w:rPr>
              <w:t xml:space="preserve"> </w:t>
            </w:r>
            <w:r w:rsidRPr="005C38D0">
              <w:t>воспроизведения)</w:t>
            </w:r>
          </w:p>
        </w:tc>
        <w:tc>
          <w:tcPr>
            <w:tcW w:w="3549" w:type="dxa"/>
          </w:tcPr>
          <w:p w:rsidR="00B72AEB" w:rsidRPr="005C38D0" w:rsidRDefault="00766096">
            <w:pPr>
              <w:pStyle w:val="TableParagraph"/>
              <w:spacing w:line="202" w:lineRule="exact"/>
            </w:pPr>
            <w:r w:rsidRPr="005C38D0">
              <w:t>нет</w:t>
            </w:r>
          </w:p>
        </w:tc>
      </w:tr>
      <w:tr w:rsidR="00B72AEB" w:rsidRPr="005C38D0" w:rsidTr="001B24CF">
        <w:trPr>
          <w:trHeight w:val="1031"/>
        </w:trPr>
        <w:tc>
          <w:tcPr>
            <w:tcW w:w="2401" w:type="dxa"/>
            <w:tcBorders>
              <w:top w:val="nil"/>
              <w:bottom w:val="nil"/>
            </w:tcBorders>
          </w:tcPr>
          <w:p w:rsidR="00B72AEB" w:rsidRPr="005C38D0" w:rsidRDefault="00B72AEB">
            <w:pPr>
              <w:pStyle w:val="TableParagraph"/>
              <w:ind w:left="0"/>
            </w:pPr>
          </w:p>
        </w:tc>
        <w:tc>
          <w:tcPr>
            <w:tcW w:w="4494" w:type="dxa"/>
          </w:tcPr>
          <w:p w:rsidR="00B72AEB" w:rsidRPr="005C38D0" w:rsidRDefault="00766096">
            <w:pPr>
              <w:pStyle w:val="TableParagraph"/>
              <w:ind w:right="646"/>
            </w:pPr>
            <w:r w:rsidRPr="005C38D0">
              <w:t>Наличие иного адаптированного для лиц с ОВЗ и</w:t>
            </w:r>
            <w:r w:rsidRPr="005C38D0">
              <w:rPr>
                <w:spacing w:val="-42"/>
              </w:rPr>
              <w:t xml:space="preserve"> </w:t>
            </w:r>
            <w:r w:rsidRPr="005C38D0">
              <w:t>инвалидов</w:t>
            </w:r>
            <w:r w:rsidRPr="005C38D0">
              <w:rPr>
                <w:spacing w:val="2"/>
              </w:rPr>
              <w:t xml:space="preserve"> </w:t>
            </w:r>
            <w:r w:rsidRPr="005C38D0">
              <w:t>оборудования</w:t>
            </w:r>
          </w:p>
        </w:tc>
        <w:tc>
          <w:tcPr>
            <w:tcW w:w="3549" w:type="dxa"/>
            <w:shd w:val="clear" w:color="auto" w:fill="auto"/>
          </w:tcPr>
          <w:p w:rsidR="00B72AEB" w:rsidRPr="005C38D0" w:rsidRDefault="001B24CF" w:rsidP="005C38D0">
            <w:pPr>
              <w:pStyle w:val="TableParagraph"/>
              <w:spacing w:line="207" w:lineRule="exact"/>
              <w:ind w:left="0"/>
            </w:pPr>
            <w:r>
              <w:t xml:space="preserve">Портативный цифровой </w:t>
            </w:r>
            <w:proofErr w:type="spellStart"/>
            <w:r>
              <w:t>видеоувеличитель</w:t>
            </w:r>
            <w:proofErr w:type="spellEnd"/>
            <w:r>
              <w:t>, многофункциональный портативный сканер для  работы с текстами, инфракрасный динамик-усилитель, электроакустическое оборудование индивидуального пользования, специализированный адаптивный комплекс для организации занятий по мобилизации двигательных нарушений.</w:t>
            </w:r>
          </w:p>
        </w:tc>
      </w:tr>
      <w:tr w:rsidR="00B72AEB" w:rsidRPr="005C38D0">
        <w:trPr>
          <w:trHeight w:val="623"/>
        </w:trPr>
        <w:tc>
          <w:tcPr>
            <w:tcW w:w="2401" w:type="dxa"/>
            <w:tcBorders>
              <w:top w:val="nil"/>
            </w:tcBorders>
          </w:tcPr>
          <w:p w:rsidR="00B72AEB" w:rsidRPr="005C38D0" w:rsidRDefault="00B72AEB">
            <w:pPr>
              <w:pStyle w:val="TableParagraph"/>
              <w:ind w:left="0"/>
            </w:pPr>
          </w:p>
        </w:tc>
        <w:tc>
          <w:tcPr>
            <w:tcW w:w="4494" w:type="dxa"/>
          </w:tcPr>
          <w:p w:rsidR="00B72AEB" w:rsidRPr="005C38D0" w:rsidRDefault="00766096">
            <w:pPr>
              <w:pStyle w:val="TableParagraph"/>
              <w:ind w:right="623"/>
            </w:pPr>
            <w:r w:rsidRPr="005C38D0">
              <w:t>Наличие в штате ОО педагогических работников,</w:t>
            </w:r>
            <w:r w:rsidRPr="005C38D0">
              <w:rPr>
                <w:spacing w:val="-42"/>
              </w:rPr>
              <w:t xml:space="preserve"> </w:t>
            </w:r>
            <w:r w:rsidRPr="005C38D0">
              <w:t>имеющих</w:t>
            </w:r>
            <w:r w:rsidRPr="005C38D0">
              <w:rPr>
                <w:spacing w:val="-4"/>
              </w:rPr>
              <w:t xml:space="preserve"> </w:t>
            </w:r>
            <w:r w:rsidRPr="005C38D0">
              <w:t>основное</w:t>
            </w:r>
            <w:r w:rsidRPr="005C38D0">
              <w:rPr>
                <w:spacing w:val="-2"/>
              </w:rPr>
              <w:t xml:space="preserve"> </w:t>
            </w:r>
            <w:r w:rsidRPr="005C38D0">
              <w:t>образования</w:t>
            </w:r>
            <w:r w:rsidRPr="005C38D0">
              <w:rPr>
                <w:spacing w:val="-5"/>
              </w:rPr>
              <w:t xml:space="preserve"> </w:t>
            </w:r>
            <w:r w:rsidRPr="005C38D0">
              <w:t>или</w:t>
            </w:r>
            <w:r w:rsidRPr="005C38D0">
              <w:rPr>
                <w:spacing w:val="-5"/>
              </w:rPr>
              <w:t xml:space="preserve"> </w:t>
            </w:r>
            <w:r w:rsidRPr="005C38D0">
              <w:t>получивших</w:t>
            </w:r>
          </w:p>
          <w:p w:rsidR="00B72AEB" w:rsidRPr="005C38D0" w:rsidRDefault="00766096">
            <w:pPr>
              <w:pStyle w:val="TableParagraph"/>
              <w:spacing w:line="195" w:lineRule="exact"/>
            </w:pPr>
            <w:r w:rsidRPr="005C38D0">
              <w:t>дополнительное образование</w:t>
            </w:r>
            <w:r w:rsidRPr="005C38D0">
              <w:rPr>
                <w:spacing w:val="-3"/>
              </w:rPr>
              <w:t xml:space="preserve"> </w:t>
            </w:r>
            <w:r w:rsidRPr="005C38D0">
              <w:t>для</w:t>
            </w:r>
            <w:r w:rsidRPr="005C38D0">
              <w:rPr>
                <w:spacing w:val="-2"/>
              </w:rPr>
              <w:t xml:space="preserve"> </w:t>
            </w:r>
            <w:r w:rsidRPr="005C38D0">
              <w:t>обучения</w:t>
            </w:r>
            <w:r w:rsidRPr="005C38D0">
              <w:rPr>
                <w:spacing w:val="-2"/>
              </w:rPr>
              <w:t xml:space="preserve"> </w:t>
            </w:r>
            <w:r w:rsidRPr="005C38D0">
              <w:t>лиц</w:t>
            </w:r>
            <w:r w:rsidRPr="005C38D0">
              <w:rPr>
                <w:spacing w:val="-1"/>
              </w:rPr>
              <w:t xml:space="preserve"> </w:t>
            </w:r>
            <w:r w:rsidRPr="005C38D0">
              <w:t>с</w:t>
            </w:r>
            <w:r w:rsidRPr="005C38D0">
              <w:rPr>
                <w:spacing w:val="-4"/>
              </w:rPr>
              <w:t xml:space="preserve"> </w:t>
            </w:r>
            <w:r w:rsidRPr="005C38D0">
              <w:t>ОВЗ и</w:t>
            </w:r>
            <w:r w:rsidR="005C38D0">
              <w:t xml:space="preserve"> </w:t>
            </w:r>
            <w:r w:rsidR="005C38D0">
              <w:rPr>
                <w:sz w:val="18"/>
              </w:rPr>
              <w:t>инвалидов</w:t>
            </w:r>
          </w:p>
        </w:tc>
        <w:tc>
          <w:tcPr>
            <w:tcW w:w="3549" w:type="dxa"/>
          </w:tcPr>
          <w:p w:rsidR="00B72AEB" w:rsidRDefault="00766096">
            <w:pPr>
              <w:pStyle w:val="TableParagraph"/>
              <w:rPr>
                <w:spacing w:val="-2"/>
              </w:rPr>
            </w:pPr>
            <w:r w:rsidRPr="005C38D0">
              <w:t>прошли</w:t>
            </w:r>
            <w:r w:rsidRPr="005C38D0">
              <w:rPr>
                <w:spacing w:val="-2"/>
              </w:rPr>
              <w:t xml:space="preserve"> </w:t>
            </w:r>
            <w:r w:rsidRPr="005C38D0">
              <w:t>курсы</w:t>
            </w:r>
            <w:r w:rsidRPr="005C38D0">
              <w:rPr>
                <w:spacing w:val="2"/>
              </w:rPr>
              <w:t xml:space="preserve"> </w:t>
            </w:r>
            <w:r w:rsidRPr="005C38D0">
              <w:t>повышения</w:t>
            </w:r>
            <w:r w:rsidRPr="005C38D0">
              <w:rPr>
                <w:spacing w:val="-7"/>
              </w:rPr>
              <w:t xml:space="preserve"> </w:t>
            </w:r>
            <w:r w:rsidRPr="005C38D0">
              <w:t>квалификации</w:t>
            </w:r>
            <w:r w:rsidR="005C38D0">
              <w:t xml:space="preserve"> «</w:t>
            </w:r>
            <w:r w:rsidR="00597212">
              <w:t xml:space="preserve">Особенности работы педагога с обучающимися с инвалидностью и ОВЗ в условиях реализации </w:t>
            </w:r>
            <w:proofErr w:type="gramStart"/>
            <w:r w:rsidR="00597212">
              <w:t>ФГОС</w:t>
            </w:r>
            <w:r w:rsidR="005C38D0">
              <w:t>»</w:t>
            </w:r>
            <w:r w:rsidRPr="005C38D0">
              <w:rPr>
                <w:spacing w:val="-2"/>
              </w:rPr>
              <w:t xml:space="preserve"> </w:t>
            </w:r>
            <w:r w:rsidR="00597212">
              <w:rPr>
                <w:spacing w:val="-2"/>
              </w:rPr>
              <w:t xml:space="preserve"> 32</w:t>
            </w:r>
            <w:proofErr w:type="gramEnd"/>
            <w:r w:rsidR="00597212">
              <w:rPr>
                <w:spacing w:val="-2"/>
              </w:rPr>
              <w:t xml:space="preserve"> </w:t>
            </w:r>
            <w:bookmarkStart w:id="0" w:name="_GoBack"/>
            <w:bookmarkEnd w:id="0"/>
            <w:r w:rsidR="005C38D0">
              <w:rPr>
                <w:spacing w:val="-2"/>
              </w:rPr>
              <w:t>педагога</w:t>
            </w:r>
          </w:p>
          <w:p w:rsidR="005C38D0" w:rsidRDefault="005C38D0">
            <w:pPr>
              <w:pStyle w:val="TableParagraph"/>
              <w:rPr>
                <w:spacing w:val="-2"/>
              </w:rPr>
            </w:pPr>
            <w:r>
              <w:rPr>
                <w:spacing w:val="-2"/>
              </w:rPr>
              <w:t>педагог-логопед</w:t>
            </w:r>
          </w:p>
          <w:p w:rsidR="005C38D0" w:rsidRDefault="005C38D0">
            <w:pPr>
              <w:pStyle w:val="TableParagraph"/>
              <w:rPr>
                <w:spacing w:val="-2"/>
              </w:rPr>
            </w:pPr>
            <w:r>
              <w:rPr>
                <w:spacing w:val="-2"/>
              </w:rPr>
              <w:t>педагог-психолог</w:t>
            </w:r>
          </w:p>
          <w:p w:rsidR="005C38D0" w:rsidRPr="005C38D0" w:rsidRDefault="005C38D0">
            <w:pPr>
              <w:pStyle w:val="TableParagraph"/>
            </w:pPr>
            <w:r>
              <w:rPr>
                <w:spacing w:val="-2"/>
              </w:rPr>
              <w:t>педагог-дефектолог</w:t>
            </w:r>
          </w:p>
        </w:tc>
      </w:tr>
    </w:tbl>
    <w:p w:rsidR="00B72AEB" w:rsidRDefault="00B72AEB">
      <w:pPr>
        <w:rPr>
          <w:sz w:val="18"/>
        </w:rPr>
        <w:sectPr w:rsidR="00B72AEB">
          <w:type w:val="continuous"/>
          <w:pgSz w:w="11910" w:h="16840"/>
          <w:pgMar w:top="940" w:right="720" w:bottom="280" w:left="500" w:header="720" w:footer="720" w:gutter="0"/>
          <w:cols w:space="720"/>
        </w:sectPr>
      </w:pPr>
    </w:p>
    <w:p w:rsidR="00766096" w:rsidRDefault="00766096"/>
    <w:sectPr w:rsidR="00766096">
      <w:pgSz w:w="11910" w:h="16840"/>
      <w:pgMar w:top="1100" w:right="72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AEB"/>
    <w:rsid w:val="001B24CF"/>
    <w:rsid w:val="00597212"/>
    <w:rsid w:val="005C38D0"/>
    <w:rsid w:val="00766096"/>
    <w:rsid w:val="00B72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26BAD"/>
  <w15:docId w15:val="{0A59C979-98A5-40BC-AC50-2F5A23CA6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0"/>
      <w:ind w:left="1199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509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Наличие условий организации обучения и воспитание обучающихся с ограниченными возможностями здоровья и инвалидов</vt:lpstr>
    </vt:vector>
  </TitlesOfParts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Наличие условий организации обучения и воспитание обучающихся с ограниченными возможностями здоровья и инвалидов</dc:title>
  <dc:creator>user</dc:creator>
  <cp:lastModifiedBy>Пользователь Windows</cp:lastModifiedBy>
  <cp:revision>4</cp:revision>
  <dcterms:created xsi:type="dcterms:W3CDTF">2024-04-06T15:26:00Z</dcterms:created>
  <dcterms:modified xsi:type="dcterms:W3CDTF">2024-04-09T16:24:00Z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2024-04-06T00:00:00Z</vt:filetime>
  </property>
</Properties>
</file>