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Тверской области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средняя общеобразовательная школа № 1 г. Зубцова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1F5E" w:rsidRPr="00772504" w:rsidTr="00731A24">
        <w:tc>
          <w:tcPr>
            <w:tcW w:w="4785" w:type="dxa"/>
            <w:hideMark/>
          </w:tcPr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Принята на заседании</w:t>
            </w:r>
          </w:p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педагогического совета </w:t>
            </w:r>
          </w:p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«__»______ ____ г.,</w:t>
            </w:r>
          </w:p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___</w:t>
            </w:r>
          </w:p>
        </w:tc>
        <w:tc>
          <w:tcPr>
            <w:tcW w:w="4786" w:type="dxa"/>
            <w:hideMark/>
          </w:tcPr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Утверждаю: </w:t>
            </w:r>
          </w:p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МБОУ СОШ №1г Зубцова</w:t>
            </w:r>
          </w:p>
          <w:p w:rsidR="00411F5E" w:rsidRPr="00772504" w:rsidRDefault="00411F5E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_______________Е.Г. Силаева</w:t>
            </w:r>
          </w:p>
          <w:p w:rsidR="00411F5E" w:rsidRPr="00772504" w:rsidRDefault="00411F5E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5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«__» _______ ____ г. </w:t>
            </w:r>
          </w:p>
        </w:tc>
      </w:tr>
    </w:tbl>
    <w:p w:rsidR="00411F5E" w:rsidRPr="00772504" w:rsidRDefault="00411F5E" w:rsidP="00411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(общеразвивающая) программа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77250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социально-педагогической, 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</w:t>
      </w:r>
    </w:p>
    <w:p w:rsidR="00411F5E" w:rsidRDefault="00411F5E" w:rsidP="00411F5E">
      <w:pPr>
        <w:spacing w:after="0" w:line="240" w:lineRule="auto"/>
        <w:jc w:val="center"/>
        <w:rPr>
          <w:rStyle w:val="markedcontent"/>
          <w:rFonts w:ascii="Arial" w:hAnsi="Arial" w:cs="Arial"/>
          <w:sz w:val="35"/>
          <w:szCs w:val="35"/>
        </w:rPr>
      </w:pPr>
      <w:r>
        <w:rPr>
          <w:rStyle w:val="markedcontent"/>
          <w:rFonts w:ascii="Arial" w:hAnsi="Arial" w:cs="Arial"/>
          <w:sz w:val="35"/>
          <w:szCs w:val="35"/>
        </w:rPr>
        <w:t>«Основы музейного дела»</w:t>
      </w:r>
    </w:p>
    <w:p w:rsidR="00411F5E" w:rsidRPr="00772504" w:rsidRDefault="00411F5E" w:rsidP="00411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учащихся: 14-16 лет</w:t>
      </w:r>
    </w:p>
    <w:p w:rsidR="00411F5E" w:rsidRPr="00772504" w:rsidRDefault="00E82500" w:rsidP="00411F5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 2</w:t>
      </w:r>
      <w:r w:rsidR="00411F5E"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411F5E" w:rsidRPr="00772504" w:rsidRDefault="00411F5E" w:rsidP="00411F5E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F5E" w:rsidRPr="00772504" w:rsidRDefault="00411F5E" w:rsidP="00411F5E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- составитель: </w:t>
      </w:r>
    </w:p>
    <w:p w:rsidR="00411F5E" w:rsidRPr="00772504" w:rsidRDefault="00411F5E" w:rsidP="00411F5E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Индеева Валентина Игоревна</w:t>
      </w:r>
      <w:r w:rsidRPr="0077250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 дополнительного образования</w:t>
      </w: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Зубцов</w:t>
      </w:r>
      <w:r w:rsidRPr="00772504">
        <w:rPr>
          <w:rFonts w:ascii="Times New Roman" w:eastAsia="Calibri" w:hAnsi="Times New Roman" w:cs="Times New Roman"/>
          <w:sz w:val="28"/>
          <w:szCs w:val="28"/>
        </w:rPr>
        <w:t>,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:rsidR="00411F5E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1F5E" w:rsidRPr="00772504" w:rsidRDefault="00411F5E" w:rsidP="00411F5E">
      <w:pPr>
        <w:pStyle w:val="pStyleHead1"/>
        <w:rPr>
          <w:color w:val="000000"/>
        </w:rPr>
      </w:pPr>
      <w:r w:rsidRPr="00772504">
        <w:rPr>
          <w:color w:val="000000"/>
        </w:rPr>
        <w:lastRenderedPageBreak/>
        <w:t>Оглавление</w:t>
      </w:r>
    </w:p>
    <w:p w:rsidR="00411F5E" w:rsidRPr="00772504" w:rsidRDefault="00411F5E" w:rsidP="00411F5E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 основных характеристик дополнительной </w:t>
      </w:r>
    </w:p>
    <w:p w:rsidR="00411F5E" w:rsidRPr="00772504" w:rsidRDefault="00411F5E" w:rsidP="00411F5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 программы</w:t>
      </w:r>
    </w:p>
    <w:p w:rsidR="00411F5E" w:rsidRPr="00772504" w:rsidRDefault="00411F5E" w:rsidP="00411F5E">
      <w:pPr>
        <w:numPr>
          <w:ilvl w:val="1"/>
          <w:numId w:val="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Пояснительная записка                           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Цель, задачи, ожидаемые результаты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                                                               </w:t>
      </w:r>
    </w:p>
    <w:p w:rsidR="00411F5E" w:rsidRPr="00772504" w:rsidRDefault="00411F5E" w:rsidP="00411F5E">
      <w:pPr>
        <w:tabs>
          <w:tab w:val="center" w:pos="4677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1F5E" w:rsidRPr="00772504" w:rsidRDefault="00411F5E" w:rsidP="00411F5E">
      <w:pPr>
        <w:numPr>
          <w:ilvl w:val="0"/>
          <w:numId w:val="1"/>
        </w:numPr>
        <w:tabs>
          <w:tab w:val="center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организационно педагогических условий</w:t>
      </w:r>
    </w:p>
    <w:p w:rsidR="00411F5E" w:rsidRPr="00772504" w:rsidRDefault="00411F5E" w:rsidP="00411F5E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Календарный учебный график           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реализации программы        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аттестации                               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Оценочные материалы                        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материалы                                                               </w:t>
      </w:r>
    </w:p>
    <w:p w:rsidR="00411F5E" w:rsidRPr="00772504" w:rsidRDefault="00411F5E" w:rsidP="00411F5E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литературы                                                                        </w:t>
      </w:r>
    </w:p>
    <w:p w:rsidR="00B1386F" w:rsidRDefault="00B1386F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Default="004E7557"/>
    <w:p w:rsidR="004E7557" w:rsidRPr="004E7557" w:rsidRDefault="004E7557" w:rsidP="004E75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755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1.Комплекс основных характеристик дополнительной общеобразовательной общеразвивающей программы (общий</w:t>
      </w:r>
    </w:p>
    <w:p w:rsidR="004E7557" w:rsidRPr="004E7557" w:rsidRDefault="004E7557" w:rsidP="004E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Пояснительная записка</w:t>
      </w:r>
    </w:p>
    <w:p w:rsidR="004E7557" w:rsidRPr="004E7557" w:rsidRDefault="004E7557" w:rsidP="004E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557" w:rsidRPr="004E7557" w:rsidRDefault="004E7557" w:rsidP="004E75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Нормативные правовые основы разработки ДООП: 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 273-ФЗ «Об образовании в РФ».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(Распоряжение Правительства РФ от 04.09.2014 г. № 1726-р).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Главного управления образования и молодежной политики Алтайского края от 19.03.2015 № 535 «Об утверждении методических рекомендаций по разработке дополнительных общеобразовательных (общеразвивающих) программ».</w:t>
      </w:r>
    </w:p>
    <w:p w:rsidR="004E7557" w:rsidRPr="004E7557" w:rsidRDefault="004E7557" w:rsidP="004E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дополнительной общеобразовательной (общеразвивающей) программе МБОУ СОШ № 1г. Зубцова</w:t>
      </w:r>
    </w:p>
    <w:p w:rsidR="004E7557" w:rsidRPr="004E7557" w:rsidRDefault="004E7557" w:rsidP="004E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557" w:rsidRPr="004E7557" w:rsidRDefault="004E7557" w:rsidP="004E75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Актуальность: </w:t>
      </w:r>
    </w:p>
    <w:p w:rsidR="004E7557" w:rsidRDefault="004E7557">
      <w:pPr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«Основы музейного дела» (далее – Программа) туристско-краеведческой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направленности базового уровня способствует возрождению духовности,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развитию творческих способностей обучающихся, дает им дополнительные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знания по истории своего края, обычаям, культуре, воспитывает патриотизм,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чувство ответственности за настоящее и будущее Родины, формирует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потребность сохранить исторические материалы и культурные ценности.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Актуальность Программы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 xml:space="preserve">В большинстве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тверск</w:t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их школ созданы и действуют краеведческие,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военно-исторические, мемориальные, художественные и другие музеи. В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условиях модернизации школы, развития системы дополнительного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образования школьный музей показывает способность включаться в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образовательный процесс, способствует формированию исторического и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гражданского сознания обучающихся, воспитанию патриотизма,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предоставляет возможность реализовать творческие способности детей,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прививает навыки специальной научно-профессиональной деятельности –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исследовательской, источниковедческой, поисковой, литературоведческой,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музееведческой. Включение музеев в образовательное пространство школы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делает необходимым подготовку заинтересованных кадров из числа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обучающихся, способных профессионально организовать работу школьного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музея.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Данная Программа актуальна, т.к. направлена на усиление роли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школьного музея как особой воспитательной среды, способствующей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социализации личности обучающегося, формирующей системную картину</w:t>
      </w:r>
      <w:r w:rsidRPr="004E7557">
        <w:rPr>
          <w:rFonts w:ascii="Times New Roman" w:hAnsi="Times New Roman" w:cs="Times New Roman"/>
          <w:sz w:val="28"/>
          <w:szCs w:val="28"/>
        </w:rPr>
        <w:br/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мира, предоставляющей каждому обучающемуся равные права и возможности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для развития творческих способностей и реализации себя в наиболее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7557">
        <w:rPr>
          <w:rStyle w:val="markedcontent"/>
          <w:rFonts w:ascii="Times New Roman" w:hAnsi="Times New Roman" w:cs="Times New Roman"/>
          <w:sz w:val="28"/>
          <w:szCs w:val="28"/>
        </w:rPr>
        <w:t>интересных видах деятельности.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Новизна Программы основана на комплексном подходе в подготовке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обучающихся к овладению набором знаний, умений и навыков, необходимых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квалифицированным музейным кадрам. Обучающиеся осваивают основы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музейного дела, знакомятся с экскурсоводческой деятельностью, правилами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этикета, грамотной и культурной речи, основами исследовательской работы.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Педагогическая целесообразность Программы заключается в том,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что при ее реализации школьный музей становится важным компонентом в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образовательном и воспитательном пространстве школы, своеобразным</w:t>
      </w:r>
    </w:p>
    <w:p w:rsid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центром, способствующим формированию исторического и гражданского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сознания обучающихся, воспитанию патриотизма, толерантного отношения к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людям, дающим возможность прививать навыки профессиональной</w:t>
      </w:r>
    </w:p>
    <w:p w:rsidR="00A77E1B" w:rsidRP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деятельности – исследовательской, источниковедческой, поисковой,</w:t>
      </w:r>
    </w:p>
    <w:p w:rsidR="00A77E1B" w:rsidRDefault="00A77E1B" w:rsidP="00A77E1B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A77E1B">
        <w:rPr>
          <w:rStyle w:val="markedcontent"/>
          <w:rFonts w:ascii="Times New Roman" w:hAnsi="Times New Roman" w:cs="Times New Roman"/>
          <w:sz w:val="28"/>
          <w:szCs w:val="28"/>
        </w:rPr>
        <w:t>литературоведческой, музееведческой.</w:t>
      </w:r>
    </w:p>
    <w:p w:rsidR="004E7557" w:rsidRPr="004E7557" w:rsidRDefault="004E7557" w:rsidP="004E75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Обучение включает в себя следующие основные предметы:</w:t>
      </w:r>
    </w:p>
    <w:p w:rsidR="004E7557" w:rsidRPr="004E7557" w:rsidRDefault="004E7557" w:rsidP="004E755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История, краеведение</w:t>
      </w:r>
    </w:p>
    <w:p w:rsidR="004E7557" w:rsidRPr="004E7557" w:rsidRDefault="004E7557" w:rsidP="004E75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557" w:rsidRPr="004E7557" w:rsidRDefault="004E7557" w:rsidP="004E7557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 программы: </w:t>
      </w:r>
    </w:p>
    <w:p w:rsidR="004E7557" w:rsidRDefault="004E7557" w:rsidP="006D02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55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Модифицированная программа</w:t>
      </w:r>
      <w:r w:rsid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0212" w:rsidRPr="006D0212">
        <w:t xml:space="preserve"> </w:t>
      </w:r>
      <w:r w:rsidR="006D0212" w:rsidRP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дополнительной общеразвивающей</w:t>
      </w:r>
      <w:r w:rsid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212" w:rsidRP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«Музееведение» (разработчик Смирнова Н.Л., учитель русского</w:t>
      </w:r>
      <w:r w:rsid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212" w:rsidRPr="006D0212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 и литературы ГБОУ Школа No 827 города Москвы, 2018 год).</w:t>
      </w:r>
    </w:p>
    <w:p w:rsidR="004E7557" w:rsidRDefault="004E7557" w:rsidP="004E7557">
      <w:pPr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Направленность программы</w:t>
      </w:r>
      <w:r w:rsidRPr="00EC5849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BE7B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 xml:space="preserve"> </w:t>
      </w:r>
      <w:r w:rsidRPr="00BE7B06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 xml:space="preserve"> </w:t>
      </w:r>
      <w:r w:rsidRPr="004E7557">
        <w:rPr>
          <w:rFonts w:ascii="Times New Roman" w:eastAsia="Times New Roman" w:hAnsi="Times New Roman"/>
          <w:sz w:val="28"/>
          <w:szCs w:val="28"/>
          <w:lang w:eastAsia="ru-RU"/>
        </w:rPr>
        <w:t>социально-педагогическая</w:t>
      </w:r>
      <w:r w:rsidRPr="00BE7B06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>,</w:t>
      </w:r>
    </w:p>
    <w:p w:rsidR="004E7557" w:rsidRDefault="004E7557" w:rsidP="004E75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 программы:</w:t>
      </w:r>
      <w:r w:rsidRPr="004E7557">
        <w:rPr>
          <w:rFonts w:ascii="Times New Roman" w:eastAsia="Calibri" w:hAnsi="Times New Roman" w:cs="Times New Roman"/>
          <w:sz w:val="28"/>
          <w:szCs w:val="28"/>
        </w:rPr>
        <w:t xml:space="preserve"> Обучение по Программе ведется в разновозрастных группах, группы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комплектуются из обучающихся 14-16</w:t>
      </w:r>
      <w:r w:rsidRPr="004E7557">
        <w:rPr>
          <w:rFonts w:ascii="Times New Roman" w:eastAsia="Calibri" w:hAnsi="Times New Roman" w:cs="Times New Roman"/>
          <w:sz w:val="28"/>
          <w:szCs w:val="28"/>
        </w:rPr>
        <w:t xml:space="preserve"> лет. Количество обучающихся в группе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E7557">
        <w:rPr>
          <w:rFonts w:ascii="Times New Roman" w:eastAsia="Calibri" w:hAnsi="Times New Roman" w:cs="Times New Roman"/>
          <w:sz w:val="28"/>
          <w:szCs w:val="28"/>
        </w:rPr>
        <w:t>– 15 человек.</w:t>
      </w:r>
    </w:p>
    <w:p w:rsidR="004E7557" w:rsidRPr="004E7557" w:rsidRDefault="004E7557" w:rsidP="004E7557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4E7557" w:rsidRPr="004E7557" w:rsidRDefault="004E7557" w:rsidP="004E7557">
      <w:pPr>
        <w:rPr>
          <w:rFonts w:ascii="Times New Roman" w:hAnsi="Times New Roman" w:cs="Times New Roman"/>
          <w:b/>
          <w:sz w:val="28"/>
          <w:szCs w:val="28"/>
        </w:rPr>
      </w:pPr>
      <w:r w:rsidRPr="004E7557">
        <w:rPr>
          <w:rFonts w:ascii="Times New Roman" w:hAnsi="Times New Roman" w:cs="Times New Roman"/>
          <w:b/>
          <w:sz w:val="28"/>
          <w:szCs w:val="28"/>
        </w:rPr>
        <w:t>Срок и объем освоения программы:</w:t>
      </w:r>
    </w:p>
    <w:p w:rsidR="004E7557" w:rsidRPr="004E7557" w:rsidRDefault="004E7557" w:rsidP="004E7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года </w:t>
      </w:r>
      <w:r w:rsidRPr="004E7557">
        <w:rPr>
          <w:rFonts w:ascii="Times New Roman" w:hAnsi="Times New Roman" w:cs="Times New Roman"/>
          <w:sz w:val="28"/>
          <w:szCs w:val="28"/>
        </w:rPr>
        <w:t>, _</w:t>
      </w:r>
      <w:r>
        <w:rPr>
          <w:rFonts w:ascii="Times New Roman" w:hAnsi="Times New Roman" w:cs="Times New Roman"/>
          <w:sz w:val="28"/>
          <w:szCs w:val="28"/>
        </w:rPr>
        <w:t>136</w:t>
      </w:r>
      <w:r w:rsidRPr="004E7557">
        <w:rPr>
          <w:rFonts w:ascii="Times New Roman" w:hAnsi="Times New Roman" w:cs="Times New Roman"/>
          <w:sz w:val="28"/>
          <w:szCs w:val="28"/>
        </w:rPr>
        <w:t>____педагогических часов, из них:</w:t>
      </w:r>
    </w:p>
    <w:p w:rsidR="004E7557" w:rsidRPr="004E7557" w:rsidRDefault="004E7557" w:rsidP="004E7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557">
        <w:rPr>
          <w:rFonts w:ascii="Times New Roman" w:hAnsi="Times New Roman" w:cs="Times New Roman"/>
          <w:sz w:val="28"/>
          <w:szCs w:val="28"/>
        </w:rPr>
        <w:t>•</w:t>
      </w:r>
      <w:r w:rsidRPr="004E7557">
        <w:rPr>
          <w:rFonts w:ascii="Times New Roman" w:hAnsi="Times New Roman" w:cs="Times New Roman"/>
          <w:sz w:val="28"/>
          <w:szCs w:val="28"/>
        </w:rPr>
        <w:tab/>
        <w:t>«Базовый уровень» - _</w:t>
      </w:r>
      <w:r>
        <w:rPr>
          <w:rFonts w:ascii="Times New Roman" w:hAnsi="Times New Roman" w:cs="Times New Roman"/>
          <w:sz w:val="28"/>
          <w:szCs w:val="28"/>
        </w:rPr>
        <w:t xml:space="preserve">2 года </w:t>
      </w:r>
      <w:r w:rsidRPr="004E7557">
        <w:rPr>
          <w:rFonts w:ascii="Times New Roman" w:hAnsi="Times New Roman" w:cs="Times New Roman"/>
          <w:sz w:val="28"/>
          <w:szCs w:val="28"/>
        </w:rPr>
        <w:t>, _</w:t>
      </w:r>
      <w:r>
        <w:rPr>
          <w:rFonts w:ascii="Times New Roman" w:hAnsi="Times New Roman" w:cs="Times New Roman"/>
          <w:sz w:val="28"/>
          <w:szCs w:val="28"/>
        </w:rPr>
        <w:t>136</w:t>
      </w:r>
      <w:r w:rsidR="00D27F18">
        <w:rPr>
          <w:rFonts w:ascii="Times New Roman" w:hAnsi="Times New Roman" w:cs="Times New Roman"/>
          <w:sz w:val="28"/>
          <w:szCs w:val="28"/>
        </w:rPr>
        <w:t xml:space="preserve"> </w:t>
      </w:r>
      <w:r w:rsidRPr="004E7557">
        <w:rPr>
          <w:rFonts w:ascii="Times New Roman" w:hAnsi="Times New Roman" w:cs="Times New Roman"/>
          <w:sz w:val="28"/>
          <w:szCs w:val="28"/>
        </w:rPr>
        <w:t xml:space="preserve"> </w:t>
      </w:r>
      <w:r w:rsidR="00D27F18">
        <w:rPr>
          <w:rFonts w:ascii="Times New Roman" w:hAnsi="Times New Roman" w:cs="Times New Roman"/>
          <w:sz w:val="28"/>
          <w:szCs w:val="28"/>
        </w:rPr>
        <w:t xml:space="preserve"> </w:t>
      </w:r>
      <w:r w:rsidRPr="004E7557">
        <w:rPr>
          <w:rFonts w:ascii="Times New Roman" w:hAnsi="Times New Roman" w:cs="Times New Roman"/>
          <w:sz w:val="28"/>
          <w:szCs w:val="28"/>
        </w:rPr>
        <w:t xml:space="preserve"> ____педагогических часов;</w:t>
      </w:r>
    </w:p>
    <w:p w:rsidR="00D27F18" w:rsidRDefault="004E7557" w:rsidP="004E7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F18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4E7557">
        <w:rPr>
          <w:rFonts w:ascii="Times New Roman" w:hAnsi="Times New Roman" w:cs="Times New Roman"/>
          <w:sz w:val="28"/>
          <w:szCs w:val="28"/>
        </w:rPr>
        <w:t xml:space="preserve">: очная, </w:t>
      </w:r>
      <w:r w:rsidR="00D27F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F18" w:rsidRDefault="00D27F18" w:rsidP="004E7557">
      <w:pPr>
        <w:rPr>
          <w:rFonts w:ascii="Times New Roman" w:hAnsi="Times New Roman" w:cs="Times New Roman"/>
          <w:sz w:val="28"/>
          <w:szCs w:val="28"/>
        </w:rPr>
      </w:pPr>
      <w:r w:rsidRPr="00D27F18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образовательной деятельности:</w:t>
      </w:r>
      <w:r w:rsidRPr="00D27F18">
        <w:rPr>
          <w:rFonts w:ascii="Times New Roman" w:hAnsi="Times New Roman" w:cs="Times New Roman"/>
          <w:sz w:val="28"/>
          <w:szCs w:val="28"/>
        </w:rPr>
        <w:t xml:space="preserve"> группы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F18">
        <w:rPr>
          <w:rFonts w:ascii="Times New Roman" w:hAnsi="Times New Roman" w:cs="Times New Roman"/>
          <w:sz w:val="28"/>
          <w:szCs w:val="28"/>
        </w:rPr>
        <w:t xml:space="preserve"> разновозрастные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Отличительной особенностью данной программы является то, что она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предполагает организацию деятельности от простого собирательства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предметов и артефактов к описанию конкретных экспонатов и событий,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самостоятельному исследовательскому поиску и, наконец, к овладению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элементарными навыками основ научной музейной работы. Программа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предполагает изучение методики исследовательской, фондовой, культурно-</w:t>
      </w:r>
    </w:p>
    <w:p w:rsidR="006D0212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образовательной и экспозиционной работы</w:t>
      </w:r>
    </w:p>
    <w:p w:rsidR="00D27F18" w:rsidRPr="00D27F18" w:rsidRDefault="00D27F18" w:rsidP="00D27F18">
      <w:pPr>
        <w:rPr>
          <w:rFonts w:ascii="Times New Roman" w:hAnsi="Times New Roman" w:cs="Times New Roman"/>
          <w:b/>
          <w:sz w:val="28"/>
          <w:szCs w:val="28"/>
        </w:rPr>
      </w:pPr>
      <w:r w:rsidRPr="00D27F18">
        <w:rPr>
          <w:rFonts w:ascii="Times New Roman" w:hAnsi="Times New Roman" w:cs="Times New Roman"/>
          <w:b/>
          <w:sz w:val="28"/>
          <w:szCs w:val="28"/>
        </w:rPr>
        <w:t>Режим занятий:</w:t>
      </w:r>
    </w:p>
    <w:p w:rsidR="00D27F18" w:rsidRPr="00D27F18" w:rsidRDefault="00D27F18" w:rsidP="00D27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7F18">
        <w:rPr>
          <w:rFonts w:ascii="Times New Roman" w:hAnsi="Times New Roman" w:cs="Times New Roman"/>
          <w:sz w:val="28"/>
          <w:szCs w:val="28"/>
        </w:rPr>
        <w:t>Программа реализуется 2 раза в неделю по 2 часа. Программа включает</w:t>
      </w:r>
    </w:p>
    <w:p w:rsidR="00D27F18" w:rsidRDefault="00D27F18" w:rsidP="00D27F18">
      <w:pPr>
        <w:rPr>
          <w:rFonts w:ascii="Times New Roman" w:hAnsi="Times New Roman" w:cs="Times New Roman"/>
          <w:sz w:val="28"/>
          <w:szCs w:val="28"/>
        </w:rPr>
      </w:pPr>
      <w:r w:rsidRPr="00D27F18">
        <w:rPr>
          <w:rFonts w:ascii="Times New Roman" w:hAnsi="Times New Roman" w:cs="Times New Roman"/>
          <w:sz w:val="28"/>
          <w:szCs w:val="28"/>
        </w:rPr>
        <w:t>в себя лекционные и практические занятия – экскурсии.</w:t>
      </w:r>
    </w:p>
    <w:p w:rsidR="006D0212" w:rsidRDefault="006D0212" w:rsidP="006D0212">
      <w:pPr>
        <w:rPr>
          <w:rFonts w:ascii="Times New Roman" w:hAnsi="Times New Roman" w:cs="Times New Roman"/>
          <w:b/>
          <w:sz w:val="28"/>
          <w:szCs w:val="28"/>
        </w:rPr>
      </w:pPr>
      <w:r w:rsidRPr="006D0212">
        <w:rPr>
          <w:rFonts w:ascii="Times New Roman" w:hAnsi="Times New Roman" w:cs="Times New Roman"/>
          <w:b/>
          <w:sz w:val="28"/>
          <w:szCs w:val="28"/>
        </w:rPr>
        <w:t>1.2. Цель, задачи, ожидаемые результаты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6D0212">
        <w:rPr>
          <w:rFonts w:ascii="Times New Roman" w:hAnsi="Times New Roman" w:cs="Times New Roman"/>
          <w:sz w:val="28"/>
          <w:szCs w:val="28"/>
        </w:rPr>
        <w:t xml:space="preserve"> – через музейную деятельность способствовать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воспитанию патриотизма, формированию исторического самопознания,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нравственной и творческой личности, способной к самореализации.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Реализация поставленной цели предусматривает решение ряда задач.</w:t>
      </w:r>
    </w:p>
    <w:p w:rsidR="006D0212" w:rsidRPr="006D0212" w:rsidRDefault="006D0212" w:rsidP="006D0212">
      <w:pPr>
        <w:rPr>
          <w:rFonts w:ascii="Times New Roman" w:hAnsi="Times New Roman" w:cs="Times New Roman"/>
          <w:b/>
          <w:sz w:val="28"/>
          <w:szCs w:val="28"/>
        </w:rPr>
      </w:pPr>
      <w:r w:rsidRPr="006D0212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6D0212" w:rsidRPr="006D0212" w:rsidRDefault="006D0212" w:rsidP="006D021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D0212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lastRenderedPageBreak/>
        <w:t> знакомить с культурным наследием Москвы и других российских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городов;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формировать представления об особенностях музейной работы,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музейных профессиях, музеях разного типа и профиля;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формировать навыки работы с документацией, описанием музейных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предметов, разработкой экскурсионных маршрутов;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обучать формам работы с различными источниками информации,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сопоставлять, давать сравнительный анализ, структурировать текст,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использовать справочный аппарат, проводить самостоятельную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исследовательскую работу;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формировать умения применять знания, полученные обучающимися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на уроках истории, информатики, литературы, при работе в музее;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формировать умения видеть проблемы, формулировать задачи и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искать средства их решения.</w:t>
      </w:r>
    </w:p>
    <w:p w:rsidR="006D0212" w:rsidRPr="006D0212" w:rsidRDefault="006D0212" w:rsidP="006D021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D0212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стимулировать проявление активности, инициативы,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самостоятельности и творчества;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развивать умения и навыки работы с историческими источниками и</w:t>
      </w:r>
    </w:p>
    <w:p w:rsid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Документами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формировать у обучающихся грамотную и культурную речь, умение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свободно общаться с различной возрастной аудиторией;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расширять кругозор обучающихся;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развивать творческие способности обучающихся;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развивать исследовательские и практические умения,</w:t>
      </w:r>
    </w:p>
    <w:p w:rsid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коммуникативную культуру;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lastRenderedPageBreak/>
        <w:t> развивать интерес обучающихся к научно-исследовательской работе,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музейному делу.</w:t>
      </w:r>
    </w:p>
    <w:p w:rsidR="006D0212" w:rsidRPr="006D0212" w:rsidRDefault="006D0212" w:rsidP="006D021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D0212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воспитывать уважительное отношение к музеям как к уникальным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хранилищам предметного мира, истории и культуры;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воспитывать личностное отношение и ценностный подход к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культурно-историческим явлениям;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формировать целостное представление о многогранности музейного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мира и профессии музеолога;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 формировать навыки, необходимые для жизни в демократическом</w:t>
      </w:r>
    </w:p>
    <w:p w:rsidR="006D0212" w:rsidRP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обществе: социальную активность и дисциплину, инициативность,</w:t>
      </w:r>
    </w:p>
    <w:p w:rsidR="006D0212" w:rsidRDefault="006D0212" w:rsidP="006D0212">
      <w:pPr>
        <w:rPr>
          <w:rFonts w:ascii="Times New Roman" w:hAnsi="Times New Roman" w:cs="Times New Roman"/>
          <w:sz w:val="28"/>
          <w:szCs w:val="28"/>
        </w:rPr>
      </w:pPr>
      <w:r w:rsidRPr="006D0212">
        <w:rPr>
          <w:rFonts w:ascii="Times New Roman" w:hAnsi="Times New Roman" w:cs="Times New Roman"/>
          <w:sz w:val="28"/>
          <w:szCs w:val="28"/>
        </w:rPr>
        <w:t>нравственность и трудолюбие.</w:t>
      </w:r>
    </w:p>
    <w:p w:rsidR="00A77E1B" w:rsidRDefault="00A77E1B" w:rsidP="006D0212">
      <w:pPr>
        <w:rPr>
          <w:rFonts w:ascii="Times New Roman" w:hAnsi="Times New Roman" w:cs="Times New Roman"/>
          <w:sz w:val="28"/>
          <w:szCs w:val="28"/>
        </w:rPr>
      </w:pPr>
    </w:p>
    <w:p w:rsidR="00A77E1B" w:rsidRPr="00A77E1B" w:rsidRDefault="00A77E1B" w:rsidP="00A77E1B">
      <w:pPr>
        <w:rPr>
          <w:rFonts w:ascii="Times New Roman" w:hAnsi="Times New Roman" w:cs="Times New Roman"/>
          <w:b/>
          <w:sz w:val="28"/>
          <w:szCs w:val="28"/>
        </w:rPr>
      </w:pPr>
      <w:r w:rsidRPr="00A77E1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A77E1B" w:rsidRPr="00A77E1B" w:rsidRDefault="00A77E1B" w:rsidP="00A77E1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77E1B">
        <w:rPr>
          <w:rFonts w:ascii="Times New Roman" w:hAnsi="Times New Roman" w:cs="Times New Roman"/>
          <w:b/>
          <w:i/>
          <w:sz w:val="28"/>
          <w:szCs w:val="28"/>
        </w:rPr>
        <w:t>По итогам реализации Программы первого года обучающиеся</w:t>
      </w:r>
    </w:p>
    <w:p w:rsidR="00A77E1B" w:rsidRPr="00A77E1B" w:rsidRDefault="00A77E1B" w:rsidP="00A77E1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77E1B">
        <w:rPr>
          <w:rFonts w:ascii="Times New Roman" w:hAnsi="Times New Roman" w:cs="Times New Roman"/>
          <w:b/>
          <w:i/>
          <w:sz w:val="28"/>
          <w:szCs w:val="28"/>
        </w:rPr>
        <w:t>будут знать: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историю возникновения музеев;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крупнейшие музеи России и мира;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основные типы и виды музеев;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структуру организации музея, в зависимости от его предназначения;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основную музейную терминологию;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основную учетную документацию музея;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требования к организации фонда музея;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требования к составлению коллекции, экспозиции, выставки;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правила работы с архивными и музейными экспонатами;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lastRenderedPageBreak/>
        <w:t> методы музейного архитектурно-художественного проектирования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экспозиции.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будут уметь: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определять вид и тип музея;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ориентироваться в музейной терминологии;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собирать, систематизировать и обобщать материал, оформлять и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хранить его;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составлять тематико-экспозиционные планы;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оформлять музейные экспозиции, выставки;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заполнять инвентарные книги, составлять паспорта экспонатов,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музейные учетные карточки;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владеть навыками самостоятельной работы в научно-фондовом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отделе музея.</w:t>
      </w:r>
    </w:p>
    <w:p w:rsidR="00A77E1B" w:rsidRPr="00A77E1B" w:rsidRDefault="00A77E1B" w:rsidP="00A77E1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77E1B">
        <w:rPr>
          <w:rFonts w:ascii="Times New Roman" w:hAnsi="Times New Roman" w:cs="Times New Roman"/>
          <w:b/>
          <w:i/>
          <w:sz w:val="28"/>
          <w:szCs w:val="28"/>
        </w:rPr>
        <w:t>По итогам реализации Программы второго года обучающиеся</w:t>
      </w:r>
    </w:p>
    <w:p w:rsidR="00A77E1B" w:rsidRPr="00A77E1B" w:rsidRDefault="00A77E1B" w:rsidP="00A77E1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77E1B">
        <w:rPr>
          <w:rFonts w:ascii="Times New Roman" w:hAnsi="Times New Roman" w:cs="Times New Roman"/>
          <w:b/>
          <w:i/>
          <w:sz w:val="28"/>
          <w:szCs w:val="28"/>
        </w:rPr>
        <w:t>будут знать: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виды культурно-образовательной деятельности музея;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стадии разработки перспективного плана;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стратегические направления маркетинга;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методику подготовки экскурсий;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механизм проведения экскурсий;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правила поведения экскурсовода.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будут уметь:</w:t>
      </w:r>
    </w:p>
    <w:p w:rsid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классифицировать экскурси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составлять перспективный план;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проводить ПЭСТ и СВОД анализ;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lastRenderedPageBreak/>
        <w:t> готовить и проводить PR-компании;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владеть письменной речью при составлении текстов экскурсий;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адекватно оценивать музейную аудиторию;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адаптировать тексты экскурсий;</w:t>
      </w:r>
    </w:p>
    <w:p w:rsidR="00A77E1B" w:rsidRP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ориентироваться в экспозиционно-выставочном пространстве музея;</w:t>
      </w:r>
    </w:p>
    <w:p w:rsid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  <w:r w:rsidRPr="00A77E1B">
        <w:rPr>
          <w:rFonts w:ascii="Times New Roman" w:hAnsi="Times New Roman" w:cs="Times New Roman"/>
          <w:sz w:val="28"/>
          <w:szCs w:val="28"/>
        </w:rPr>
        <w:t> строить коммуникацию, вести диалог со слушателями</w:t>
      </w:r>
    </w:p>
    <w:p w:rsidR="00A77E1B" w:rsidRDefault="00A77E1B" w:rsidP="00A77E1B">
      <w:pPr>
        <w:rPr>
          <w:rFonts w:ascii="Times New Roman" w:hAnsi="Times New Roman" w:cs="Times New Roman"/>
          <w:sz w:val="28"/>
          <w:szCs w:val="28"/>
        </w:rPr>
      </w:pPr>
    </w:p>
    <w:p w:rsidR="00A77E1B" w:rsidRPr="00A77E1B" w:rsidRDefault="00A77E1B" w:rsidP="00A77E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7E1B">
        <w:rPr>
          <w:rFonts w:ascii="Times New Roman" w:eastAsia="Calibri" w:hAnsi="Times New Roman" w:cs="Times New Roman"/>
          <w:sz w:val="28"/>
          <w:szCs w:val="28"/>
        </w:rPr>
        <w:t>1.3. Содержание программы</w:t>
      </w:r>
    </w:p>
    <w:p w:rsidR="00A77E1B" w:rsidRDefault="00A77E1B" w:rsidP="00A77E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E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«Основы музейного дела»</w:t>
      </w:r>
    </w:p>
    <w:p w:rsidR="00A77E1B" w:rsidRPr="00A77E1B" w:rsidRDefault="00A77E1B" w:rsidP="00A77E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E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Стартовый уровень (1 год обучения)</w:t>
      </w:r>
    </w:p>
    <w:p w:rsidR="00A77E1B" w:rsidRPr="00A77E1B" w:rsidRDefault="00A77E1B" w:rsidP="00A77E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E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план</w:t>
      </w:r>
    </w:p>
    <w:p w:rsidR="00A77E1B" w:rsidRPr="00A77E1B" w:rsidRDefault="00A77E1B" w:rsidP="00A77E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1.3.1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2276"/>
        <w:gridCol w:w="828"/>
        <w:gridCol w:w="1040"/>
        <w:gridCol w:w="1427"/>
        <w:gridCol w:w="3144"/>
      </w:tblGrid>
      <w:tr w:rsidR="00A77E1B" w:rsidRPr="00A77E1B" w:rsidTr="002D2646">
        <w:trPr>
          <w:trHeight w:val="369"/>
        </w:trPr>
        <w:tc>
          <w:tcPr>
            <w:tcW w:w="780" w:type="dxa"/>
            <w:vMerge w:val="restart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76" w:type="dxa"/>
            <w:vMerge w:val="restart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295" w:type="dxa"/>
            <w:gridSpan w:val="3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44" w:type="dxa"/>
            <w:vMerge w:val="restart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  <w:vMerge/>
          </w:tcPr>
          <w:p w:rsidR="00A77E1B" w:rsidRPr="00A77E1B" w:rsidRDefault="00A77E1B" w:rsidP="00A77E1B">
            <w:pPr>
              <w:spacing w:after="1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76" w:type="dxa"/>
            <w:vMerge/>
          </w:tcPr>
          <w:p w:rsidR="00A77E1B" w:rsidRPr="00A77E1B" w:rsidRDefault="00A77E1B" w:rsidP="00A77E1B">
            <w:pPr>
              <w:spacing w:after="1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28" w:type="dxa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40" w:type="dxa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27" w:type="dxa"/>
          </w:tcPr>
          <w:p w:rsidR="00A77E1B" w:rsidRPr="00A77E1B" w:rsidRDefault="00A77E1B" w:rsidP="00A77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144" w:type="dxa"/>
            <w:vMerge/>
          </w:tcPr>
          <w:p w:rsidR="00A77E1B" w:rsidRPr="00A77E1B" w:rsidRDefault="00A77E1B" w:rsidP="00A77E1B">
            <w:pPr>
              <w:spacing w:after="16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6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</w:t>
            </w:r>
          </w:p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</w:p>
        </w:tc>
        <w:tc>
          <w:tcPr>
            <w:tcW w:w="828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</w:tcPr>
          <w:p w:rsidR="00A77E1B" w:rsidRPr="00A77E1B" w:rsidRDefault="00A77E1B" w:rsidP="00A77E1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6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Музей – хранитель</w:t>
            </w:r>
          </w:p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наследия веков</w:t>
            </w:r>
          </w:p>
        </w:tc>
        <w:tc>
          <w:tcPr>
            <w:tcW w:w="828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40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27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44" w:type="dxa"/>
          </w:tcPr>
          <w:p w:rsidR="00A77E1B" w:rsidRPr="00A77E1B" w:rsidRDefault="00A77E1B" w:rsidP="00A77E1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276" w:type="dxa"/>
          </w:tcPr>
          <w:p w:rsidR="00A77E1B" w:rsidRP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музейного дела</w:t>
            </w:r>
          </w:p>
        </w:tc>
        <w:tc>
          <w:tcPr>
            <w:tcW w:w="828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7" w:type="dxa"/>
          </w:tcPr>
          <w:p w:rsidR="00A77E1B" w:rsidRP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A77E1B" w:rsidRPr="00A77E1B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276" w:type="dxa"/>
          </w:tcPr>
          <w:p w:rsidR="00A77E1B" w:rsidRPr="00A77E1B" w:rsidRDefault="00FC7746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Знаменитые музеи мира</w:t>
            </w:r>
          </w:p>
        </w:tc>
        <w:tc>
          <w:tcPr>
            <w:tcW w:w="828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7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A77E1B" w:rsidRPr="00A77E1B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276" w:type="dxa"/>
          </w:tcPr>
          <w:p w:rsidR="00A77E1B" w:rsidRP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истоков музеев России</w:t>
            </w:r>
          </w:p>
        </w:tc>
        <w:tc>
          <w:tcPr>
            <w:tcW w:w="828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7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A77E1B" w:rsidRPr="00A77E1B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</w:t>
            </w: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2276" w:type="dxa"/>
          </w:tcPr>
          <w:p w:rsidR="00A77E1B" w:rsidRP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Музейные профессии</w:t>
            </w:r>
          </w:p>
        </w:tc>
        <w:tc>
          <w:tcPr>
            <w:tcW w:w="828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7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A77E1B" w:rsidRPr="00A77E1B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2276" w:type="dxa"/>
          </w:tcPr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Музей в школе </w:t>
            </w: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— хранитель</w:t>
            </w:r>
          </w:p>
          <w:p w:rsidR="00A77E1B" w:rsidRPr="00A77E1B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памяти</w:t>
            </w:r>
          </w:p>
        </w:tc>
        <w:tc>
          <w:tcPr>
            <w:tcW w:w="828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040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A77E1B" w:rsidRDefault="00A77E1B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</w:tcPr>
          <w:p w:rsidR="00A77E1B" w:rsidRPr="00A77E1B" w:rsidRDefault="00A77E1B" w:rsidP="00A77E1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Pr="00262E7D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76" w:type="dxa"/>
          </w:tcPr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Научная организация</w:t>
            </w:r>
          </w:p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музейных фондов</w:t>
            </w:r>
          </w:p>
        </w:tc>
        <w:tc>
          <w:tcPr>
            <w:tcW w:w="828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</w:t>
            </w:r>
          </w:p>
        </w:tc>
        <w:tc>
          <w:tcPr>
            <w:tcW w:w="104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1427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3144" w:type="dxa"/>
          </w:tcPr>
          <w:p w:rsidR="00262E7D" w:rsidRPr="00A77E1B" w:rsidRDefault="00262E7D" w:rsidP="00A77E1B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276" w:type="dxa"/>
          </w:tcPr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Фонды музея. Музейный</w:t>
            </w:r>
          </w:p>
          <w:p w:rsidR="00A77E1B" w:rsidRPr="00A77E1B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экспонат</w:t>
            </w:r>
          </w:p>
        </w:tc>
        <w:tc>
          <w:tcPr>
            <w:tcW w:w="828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0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A77E1B" w:rsidRPr="00A77E1B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A77E1B" w:rsidRPr="00A77E1B" w:rsidTr="002D2646">
        <w:trPr>
          <w:trHeight w:val="369"/>
        </w:trPr>
        <w:tc>
          <w:tcPr>
            <w:tcW w:w="780" w:type="dxa"/>
          </w:tcPr>
          <w:p w:rsidR="00A77E1B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276" w:type="dxa"/>
          </w:tcPr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музейных</w:t>
            </w:r>
          </w:p>
          <w:p w:rsidR="00A77E1B" w:rsidRPr="00A77E1B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фондов</w:t>
            </w:r>
          </w:p>
        </w:tc>
        <w:tc>
          <w:tcPr>
            <w:tcW w:w="828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0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A77E1B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аттестация.</w:t>
            </w:r>
          </w:p>
          <w:p w:rsidR="00A77E1B" w:rsidRPr="00A77E1B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276" w:type="dxa"/>
          </w:tcPr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и хранение фондов</w:t>
            </w:r>
          </w:p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  <w:tc>
          <w:tcPr>
            <w:tcW w:w="828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Default="00262E7D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276" w:type="dxa"/>
          </w:tcPr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Консервация и реставрация</w:t>
            </w:r>
          </w:p>
          <w:p w:rsidR="00262E7D" w:rsidRPr="00262E7D" w:rsidRDefault="00262E7D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музейных предметов</w:t>
            </w:r>
          </w:p>
        </w:tc>
        <w:tc>
          <w:tcPr>
            <w:tcW w:w="828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44" w:type="dxa"/>
          </w:tcPr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262E7D" w:rsidRPr="00262E7D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2276" w:type="dxa"/>
          </w:tcPr>
          <w:p w:rsidR="00262E7D" w:rsidRPr="00262E7D" w:rsidRDefault="00341927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Фонды школьного музея</w:t>
            </w:r>
          </w:p>
        </w:tc>
        <w:tc>
          <w:tcPr>
            <w:tcW w:w="828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262E7D" w:rsidRPr="00262E7D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P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6" w:type="dxa"/>
          </w:tcPr>
          <w:p w:rsidR="00262E7D" w:rsidRPr="00341927" w:rsidRDefault="00341927" w:rsidP="00262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Музейная экспозиция</w:t>
            </w:r>
          </w:p>
        </w:tc>
        <w:tc>
          <w:tcPr>
            <w:tcW w:w="828" w:type="dxa"/>
          </w:tcPr>
          <w:p w:rsidR="00262E7D" w:rsidRPr="00341927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22</w:t>
            </w:r>
          </w:p>
        </w:tc>
        <w:tc>
          <w:tcPr>
            <w:tcW w:w="1040" w:type="dxa"/>
          </w:tcPr>
          <w:p w:rsidR="00262E7D" w:rsidRPr="00341927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1427" w:type="dxa"/>
          </w:tcPr>
          <w:p w:rsidR="00262E7D" w:rsidRPr="00341927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3144" w:type="dxa"/>
          </w:tcPr>
          <w:p w:rsidR="00262E7D" w:rsidRPr="00262E7D" w:rsidRDefault="00262E7D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276" w:type="dxa"/>
          </w:tcPr>
          <w:p w:rsidR="00341927" w:rsidRPr="00341927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построения</w:t>
            </w:r>
          </w:p>
          <w:p w:rsidR="00341927" w:rsidRPr="00341927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экспозиций.</w:t>
            </w:r>
          </w:p>
          <w:p w:rsidR="00262E7D" w:rsidRPr="00262E7D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Экспозиционные материалы</w:t>
            </w:r>
          </w:p>
        </w:tc>
        <w:tc>
          <w:tcPr>
            <w:tcW w:w="828" w:type="dxa"/>
          </w:tcPr>
          <w:p w:rsidR="00262E7D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40" w:type="dxa"/>
          </w:tcPr>
          <w:p w:rsidR="00262E7D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" w:type="dxa"/>
          </w:tcPr>
          <w:p w:rsidR="00262E7D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44" w:type="dxa"/>
          </w:tcPr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262E7D" w:rsidRPr="00262E7D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262E7D" w:rsidRPr="00A77E1B" w:rsidTr="002D2646">
        <w:trPr>
          <w:trHeight w:val="369"/>
        </w:trPr>
        <w:tc>
          <w:tcPr>
            <w:tcW w:w="780" w:type="dxa"/>
          </w:tcPr>
          <w:p w:rsidR="00262E7D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276" w:type="dxa"/>
          </w:tcPr>
          <w:p w:rsidR="00341927" w:rsidRPr="00341927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оформления</w:t>
            </w:r>
          </w:p>
          <w:p w:rsidR="00262E7D" w:rsidRPr="00262E7D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сменной экспозиции</w:t>
            </w:r>
          </w:p>
        </w:tc>
        <w:tc>
          <w:tcPr>
            <w:tcW w:w="828" w:type="dxa"/>
          </w:tcPr>
          <w:p w:rsidR="00262E7D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40" w:type="dxa"/>
          </w:tcPr>
          <w:p w:rsidR="00262E7D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" w:type="dxa"/>
          </w:tcPr>
          <w:p w:rsidR="00262E7D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44" w:type="dxa"/>
          </w:tcPr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262E7D" w:rsidRPr="00262E7D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341927" w:rsidRPr="00A77E1B" w:rsidTr="002D2646">
        <w:trPr>
          <w:trHeight w:val="369"/>
        </w:trPr>
        <w:tc>
          <w:tcPr>
            <w:tcW w:w="780" w:type="dxa"/>
          </w:tcPr>
          <w:p w:rsidR="00341927" w:rsidRP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76" w:type="dxa"/>
          </w:tcPr>
          <w:p w:rsidR="00341927" w:rsidRPr="00341927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занятие. Конкурс</w:t>
            </w:r>
          </w:p>
          <w:p w:rsidR="00341927" w:rsidRPr="00341927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проектов</w:t>
            </w:r>
          </w:p>
        </w:tc>
        <w:tc>
          <w:tcPr>
            <w:tcW w:w="828" w:type="dxa"/>
          </w:tcPr>
          <w:p w:rsidR="00341927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</w:tcPr>
          <w:p w:rsid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</w:tcPr>
          <w:p w:rsidR="00341927" w:rsidRDefault="00773339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</w:t>
            </w:r>
          </w:p>
          <w:p w:rsidR="00341927" w:rsidRPr="00341927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аттестация.</w:t>
            </w:r>
          </w:p>
          <w:p w:rsidR="00341927" w:rsidRPr="00262E7D" w:rsidRDefault="00341927" w:rsidP="0034192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</w:p>
        </w:tc>
      </w:tr>
      <w:tr w:rsidR="00341927" w:rsidRPr="00A77E1B" w:rsidTr="002D2646">
        <w:trPr>
          <w:trHeight w:val="369"/>
        </w:trPr>
        <w:tc>
          <w:tcPr>
            <w:tcW w:w="780" w:type="dxa"/>
          </w:tcPr>
          <w:p w:rsid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6" w:type="dxa"/>
          </w:tcPr>
          <w:p w:rsidR="00341927" w:rsidRPr="00341927" w:rsidRDefault="00341927" w:rsidP="00341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28" w:type="dxa"/>
          </w:tcPr>
          <w:p w:rsid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040" w:type="dxa"/>
          </w:tcPr>
          <w:p w:rsid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27" w:type="dxa"/>
          </w:tcPr>
          <w:p w:rsidR="00341927" w:rsidRDefault="00341927" w:rsidP="00A77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144" w:type="dxa"/>
          </w:tcPr>
          <w:p w:rsidR="00341927" w:rsidRPr="00262E7D" w:rsidRDefault="00341927" w:rsidP="00262E7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2646" w:rsidRPr="002D2646" w:rsidRDefault="002D2646" w:rsidP="002D2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2D2646" w:rsidRPr="002D2646" w:rsidRDefault="002D2646" w:rsidP="002D2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1-го года обучения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Раздел 1. Введение</w:t>
      </w:r>
      <w:r w:rsidRPr="002D2646">
        <w:rPr>
          <w:rFonts w:ascii="Times New Roman" w:hAnsi="Times New Roman" w:cs="Times New Roman"/>
          <w:sz w:val="28"/>
          <w:szCs w:val="28"/>
        </w:rPr>
        <w:t>. Инструктаж по технике безопасности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Теория. Знакомство с деятельностью объединения, с его целями 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задачами, с порядком и планом работы на учебный год. Инструктаж по</w:t>
      </w:r>
    </w:p>
    <w:p w:rsidR="00A77E1B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технике безопасности</w:t>
      </w:r>
    </w:p>
    <w:p w:rsidR="002D2646" w:rsidRPr="002D2646" w:rsidRDefault="002D2646" w:rsidP="002D2646">
      <w:pPr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Раздел 2. Музей – хранитель наследия веков</w:t>
      </w:r>
    </w:p>
    <w:p w:rsidR="002D2646" w:rsidRPr="002D2646" w:rsidRDefault="002D2646" w:rsidP="002D2646">
      <w:pPr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Тема 2.1. История музейного дела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Теория. Понятие музея. История возникновения музеев.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Художественное коллекционирование в XVII веке. Рождение науки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музеографии. Формирование концепции публичного музея. Музеи 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общества в России. Коллекционирование в России конца XVIII – первой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половине XIX веков. Первые учреждения музейного типа. Классификация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музеев. Структура музея. Словарь музейных терминов. Музейное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пространство. «Виртуальный музей». Роль музеев в сохранении и освоении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культурного наследия.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Практика. Выполнение теста «Музей – это...». Подготовка творческих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заданий «Музей будущего», «Мой музей».</w:t>
      </w:r>
    </w:p>
    <w:p w:rsidR="002D2646" w:rsidRPr="002D2646" w:rsidRDefault="002D2646" w:rsidP="002D2646">
      <w:pPr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Тема 2.2. Знаменитые музеи мира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Теория. Музеи Возрождения (студиоло, антикварии, кунсткамеры).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Эпоха Просвещения. Естественно-научные кабинеты XVI-XVII веков. Эпоха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модерна. Западноевропейские музеи в XVIII в. Музеи и картинные галереи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Европы. Лувр (Париж). Британский музей (Лондон). Прадо (Мадрид).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Мюнхенская пинакотека (Мюнхен). Музей Д′ Орсэ (Париж). Музей мадам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Тюссо (Лондон). Дрезденская галерея (Дрезден). Музей сказок «Юнибаккен»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lastRenderedPageBreak/>
        <w:t>(Стокгольм). Галерея Уффици (Флоренция). Музей Ватикана.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Практика. Составление и решение кроссворда «Величайшие музеи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мира». Подготовка эссе по истории музеев мира. Игра «Хранитель прошлого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– музей».</w:t>
      </w:r>
    </w:p>
    <w:p w:rsidR="002D2646" w:rsidRPr="002D2646" w:rsidRDefault="002D2646" w:rsidP="002D2646">
      <w:pPr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Тема 2.3. У истоков музеев России</w:t>
      </w:r>
    </w:p>
    <w:p w:rsidR="002D2646" w:rsidRPr="002D2646" w:rsidRDefault="006D0212" w:rsidP="002D2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D2646" w:rsidRPr="002D2646">
        <w:rPr>
          <w:rFonts w:ascii="Times New Roman" w:hAnsi="Times New Roman" w:cs="Times New Roman"/>
          <w:sz w:val="28"/>
          <w:szCs w:val="28"/>
        </w:rPr>
        <w:t>Теория. Начало коллекционирования древностей. Кунсткамера, история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возникновения, особенности экспозиции. Коллекционеры древностей и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памятников искусства в XVIII – XIX веках. Научные общества и музеи в XIX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веке. Создание крупных публичных музеев (Русский музей). Музеи в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советское время. Государственная музейная сеть и ее современное состояние.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Практика. Представление домашних коллекций учащихся.</w:t>
      </w:r>
    </w:p>
    <w:p w:rsidR="002D2646" w:rsidRPr="002D2646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Выполнение тестовых заданий «Музеи России».</w:t>
      </w:r>
    </w:p>
    <w:p w:rsidR="002D2646" w:rsidRPr="002D2646" w:rsidRDefault="002D2646" w:rsidP="002D2646">
      <w:pPr>
        <w:rPr>
          <w:rFonts w:ascii="Times New Roman" w:hAnsi="Times New Roman" w:cs="Times New Roman"/>
          <w:b/>
          <w:sz w:val="28"/>
          <w:szCs w:val="28"/>
        </w:rPr>
      </w:pPr>
      <w:r w:rsidRPr="002D2646">
        <w:rPr>
          <w:rFonts w:ascii="Times New Roman" w:hAnsi="Times New Roman" w:cs="Times New Roman"/>
          <w:b/>
          <w:sz w:val="28"/>
          <w:szCs w:val="28"/>
        </w:rPr>
        <w:t>Тема 2.4. Музейные профессии</w:t>
      </w:r>
    </w:p>
    <w:p w:rsidR="00D27F18" w:rsidRDefault="002D2646" w:rsidP="002D2646">
      <w:pPr>
        <w:rPr>
          <w:rFonts w:ascii="Times New Roman" w:hAnsi="Times New Roman" w:cs="Times New Roman"/>
          <w:sz w:val="28"/>
          <w:szCs w:val="28"/>
        </w:rPr>
      </w:pPr>
      <w:r w:rsidRPr="002D2646">
        <w:rPr>
          <w:rFonts w:ascii="Times New Roman" w:hAnsi="Times New Roman" w:cs="Times New Roman"/>
          <w:sz w:val="28"/>
          <w:szCs w:val="28"/>
        </w:rPr>
        <w:t>Теория. Специалисты музея – историки, архитекторы, искусствоведы,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реставраторы, хранители, биологи, климатологи, экскурсоводы, выполняемые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ими функции.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Игра «В мире музейных профессий».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2.5. Музей в школе – хранитель памяти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Школьный музей как организационно-методический центр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образовательной организации. Полифункциональность школьного музея: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межпредметный учебный кабинет; детский клуб; общественная организация,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объединяющая детей и взрослых разных поколений; творческая лаборатория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педагогов и обучающихся; способ документирования истории родного края;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форма сохранения и представления материальных и духовных объектов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наследия; школа профессиональной ориентации. Формы деятельности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lastRenderedPageBreak/>
        <w:t>школьного музея: музей-клуб, музей-театр и др. Документы,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регламентирующие работу школьного музея. «Примерное положение о музее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образовательной организации» – основной документ, регламентирующий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деятельность школьного музея. Понятия «профиль и тематика музея».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Сущность и специфические особенности школьных музеев разного профиля.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Функции школьного музея. Совет школьного музея, распределение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обязанностей среди его членов, актив музея.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Посещение школьного музея, знакомство с его</w:t>
      </w:r>
    </w:p>
    <w:p w:rsidR="002D2646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организацией.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Раздел 3. Научная организация музейных фондов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3.1. Фонды музея. Музейный экспонат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Понятие «фонды музея». Основной фонд (первоисточники) 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фонд научно-вспомогательных материалов. Вещественные, изобразительные,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письменные источники, фонозаписи, кинофильмы и др. Требования к фондам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музея. Организация фондов музея. Состав и структура фондов. Основные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направления фондовой работы. Музейный предмет (экспонат), коллекция,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экспозиция. Группы и типы музейных предметов. Понятие «ценность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музейного предмета». Уникальные и типовые музейные предметы. Виды 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профили музеев: исторический, военно-исторический, художественный,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литературный, этнографический, мемориальный, краеведческий, естественно-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научный и др.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Практикум. Идентификация доступного предмета как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музейного экспоната.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3.2. Комплектование музейных фондов</w:t>
      </w:r>
    </w:p>
    <w:p w:rsid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Значение и основные задачи комплектования фондов. Этапы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lastRenderedPageBreak/>
        <w:t>комплектования фондов: планирование комплектования, поисково-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собирательская работа, включение музейных предметов в экспозицию.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Поисковая работа, сбор и фиксация материалов. Плановость,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целенаправленность, тематичность, научность поиска. Формы собирательской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BE">
        <w:rPr>
          <w:rFonts w:ascii="Times New Roman" w:hAnsi="Times New Roman" w:cs="Times New Roman"/>
          <w:sz w:val="28"/>
          <w:szCs w:val="28"/>
        </w:rPr>
        <w:t>работы: экскурсии, походы, экспедиции, текущее комплектование, переписка.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Методика изучения музейных предметов. Определение (атрибуция)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музейных предметов – выявление присущих предмету признаков.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Классификация и систематизация музейных предметов. Системы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классификаций. Интерпретация предметов – синтез результатов определения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и классификации. Организация работы по комплектованию фондов. Этапы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комплектования фондов. Источники, организационные формы 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планирование комплектования фондов.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Зачет. Атрибуция музейного экспоната (на выбор).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3.3. Учёт и хранение фондов музея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Задачи и цель учёта музейных фондов. Фондовая документация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как информационная система. Учёт фондов и учетная документация.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Постоянное и временное хранение. Акты приема предметов на постоянное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хранение и возврата предметов временного хранения. Регистрационные книги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первичного учета. Научное определение и описание предметов.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Инвентаризация – научные инвентари. Вспомогательные картотеки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(тематические, топографические, именные, хронологические,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библиографические, алфавитные). Каталогизация музейных фондов.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Шифровка и систематизация музейных предметов. Коллекционная опись.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Движение музейных предметов (отчет и переучет).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Задачи и цель хранения музейных фондов. Режимы хранения фондов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lastRenderedPageBreak/>
        <w:t>(температурный, влажностный, световой и др.). Система и особенности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хранения музейных фондов. Организация хранения. Требования к</w:t>
      </w:r>
    </w:p>
    <w:p w:rsid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обеспечению сохранности предметов в экспозиции и фондах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3.4. Консервация и реставрация музейных предметов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Задачи консервации и реставрации. Осмотр и отбор предметов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для реставрации. Средства и методы реставрации музейных предметов.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Практикум. Знакомство с работой реставрационной</w:t>
      </w:r>
    </w:p>
    <w:p w:rsid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Мастерской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3.5. Фонды школьного музея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Структура и состав собрания школьного музея: основной 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научно-вспомогательные фонды, музейные коллекции. Основные принципы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формирования фондов и коллекций. Организация учета фондов школьного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музея. Обеспечение сохранности музейных предметов: температурно-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влажностный и световой режимы хранения. Реставрация музейных предметов.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Что нельзя хранить в школьном музее. Сущность понятия «домашний музей».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Семейный архив, фотоальбом: фотографии и документы родственников,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участников войны, работников тыла. Медали, ордена, другие награды.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Практикум по разработке структуры музейного собрания,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формированию основного и научно-вспомогательного фондов, тематических,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систематических и персональных коллекций. Создание инвентарной книги</w:t>
      </w:r>
    </w:p>
    <w:p w:rsidR="00D27F18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собственного «домашнего музея»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Раздел 4. Музейная экспозиция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4.1. Методы построения экспозиций. Экспозиционные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lastRenderedPageBreak/>
        <w:t>Теория. Музейная экспозиция. Основные понятия раздела («экспонат»,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«экспозиционный материал», «тематическая структура», «экспозиционные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комплексы», «музейная экспозиция» и др.). Экспозиционные материалы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(музейные предметы, копии, тексты, фонокомментарии, указатели и др.).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Особенности экспозиций разных групп музеев (общеисторические музеи,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исторические отделы краеведческих музеев, этнографические музеи, музеи-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заповедники, музеи под открытым небом). Тексты в музейной экспозиции, их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назначение. Виды текстов. Правила составления этикеток к экспонатам.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Приемы размещения текстов в экспозиции.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Знакомство с постоянной экспозицией школьного музея.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Анализ существующей экспозиции по содержанию, приемам построения 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оформления. Практикум по составлению этикетажа к экспонатам школьного</w:t>
      </w:r>
    </w:p>
    <w:p w:rsid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музея.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Тема 4.2. Приемы оформления сменной экспозиции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Теория. Классификация экспозиций. Музейная экспозиция – текст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(музейные предметы – вещи) и подтекст (понятия – ценностная ориентация,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этноконфессиональное самосознание, этнические стереотипы поведения).</w:t>
      </w:r>
    </w:p>
    <w:p w:rsid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Алгоритм разработки и построение сменной экспозиции по теме проведенного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BE">
        <w:rPr>
          <w:rFonts w:ascii="Times New Roman" w:hAnsi="Times New Roman" w:cs="Times New Roman"/>
          <w:sz w:val="28"/>
          <w:szCs w:val="28"/>
        </w:rPr>
        <w:t>поиска с последовательной отработкой этапов и приемов экспозиционной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BE">
        <w:rPr>
          <w:rFonts w:ascii="Times New Roman" w:hAnsi="Times New Roman" w:cs="Times New Roman"/>
          <w:sz w:val="28"/>
          <w:szCs w:val="28"/>
        </w:rPr>
        <w:t>работы.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Практикум. Составление тематико-экспозиционного плана.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Изучение и отбор материалов для экспозиции.</w:t>
      </w:r>
    </w:p>
    <w:p w:rsidR="005553BE" w:rsidRPr="005553BE" w:rsidRDefault="005553BE" w:rsidP="005553BE">
      <w:pPr>
        <w:rPr>
          <w:rFonts w:ascii="Times New Roman" w:hAnsi="Times New Roman" w:cs="Times New Roman"/>
          <w:b/>
          <w:sz w:val="28"/>
          <w:szCs w:val="28"/>
        </w:rPr>
      </w:pPr>
      <w:r w:rsidRPr="005553BE">
        <w:rPr>
          <w:rFonts w:ascii="Times New Roman" w:hAnsi="Times New Roman" w:cs="Times New Roman"/>
          <w:b/>
          <w:sz w:val="28"/>
          <w:szCs w:val="28"/>
        </w:rPr>
        <w:t>Раздел 5. Итоговое занятие. Конкурс проектов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Практика. Итоговая аттестация. Конкурс проектов. Планирование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проекта сменной экспозиции в школьном музее. Разработка и построение</w:t>
      </w:r>
    </w:p>
    <w:p w:rsidR="005553BE" w:rsidRP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t>сменной экспозиции по теме проведенного поиска с последовательной</w:t>
      </w:r>
    </w:p>
    <w:p w:rsidR="005553BE" w:rsidRDefault="005553BE" w:rsidP="005553BE">
      <w:pPr>
        <w:rPr>
          <w:rFonts w:ascii="Times New Roman" w:hAnsi="Times New Roman" w:cs="Times New Roman"/>
          <w:sz w:val="28"/>
          <w:szCs w:val="28"/>
        </w:rPr>
      </w:pPr>
      <w:r w:rsidRPr="005553BE">
        <w:rPr>
          <w:rFonts w:ascii="Times New Roman" w:hAnsi="Times New Roman" w:cs="Times New Roman"/>
          <w:sz w:val="28"/>
          <w:szCs w:val="28"/>
        </w:rPr>
        <w:lastRenderedPageBreak/>
        <w:t>отработкой этапов и приемов экспозиционной работы.</w:t>
      </w:r>
    </w:p>
    <w:p w:rsidR="00731A24" w:rsidRPr="00731A24" w:rsidRDefault="00731A24" w:rsidP="00731A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A24"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</w:p>
    <w:p w:rsidR="005553BE" w:rsidRDefault="00731A24" w:rsidP="00731A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A24">
        <w:rPr>
          <w:rFonts w:ascii="Times New Roman" w:hAnsi="Times New Roman" w:cs="Times New Roman"/>
          <w:b/>
          <w:sz w:val="28"/>
          <w:szCs w:val="28"/>
        </w:rPr>
        <w:t>2-го года обучения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2471"/>
        <w:gridCol w:w="815"/>
        <w:gridCol w:w="1023"/>
        <w:gridCol w:w="1397"/>
        <w:gridCol w:w="3056"/>
      </w:tblGrid>
      <w:tr w:rsidR="00731A24" w:rsidRPr="00A77E1B" w:rsidTr="00731A24">
        <w:trPr>
          <w:trHeight w:val="369"/>
        </w:trPr>
        <w:tc>
          <w:tcPr>
            <w:tcW w:w="780" w:type="dxa"/>
            <w:vMerge w:val="restart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76" w:type="dxa"/>
            <w:vMerge w:val="restart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295" w:type="dxa"/>
            <w:gridSpan w:val="3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44" w:type="dxa"/>
            <w:vMerge w:val="restart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  <w:vMerge/>
          </w:tcPr>
          <w:p w:rsidR="00731A24" w:rsidRPr="00A77E1B" w:rsidRDefault="00731A24" w:rsidP="00731A24">
            <w:pPr>
              <w:spacing w:after="1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276" w:type="dxa"/>
            <w:vMerge/>
          </w:tcPr>
          <w:p w:rsidR="00731A24" w:rsidRPr="00A77E1B" w:rsidRDefault="00731A24" w:rsidP="00731A24">
            <w:pPr>
              <w:spacing w:after="16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28" w:type="dxa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40" w:type="dxa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27" w:type="dxa"/>
          </w:tcPr>
          <w:p w:rsidR="00731A24" w:rsidRPr="00A77E1B" w:rsidRDefault="00731A24" w:rsidP="00731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144" w:type="dxa"/>
            <w:vMerge/>
          </w:tcPr>
          <w:p w:rsidR="00731A24" w:rsidRPr="00A77E1B" w:rsidRDefault="00731A24" w:rsidP="00731A24">
            <w:pPr>
              <w:spacing w:after="16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6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</w:t>
            </w:r>
          </w:p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</w:p>
        </w:tc>
        <w:tc>
          <w:tcPr>
            <w:tcW w:w="828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</w:tcPr>
          <w:p w:rsidR="00731A24" w:rsidRPr="00A77E1B" w:rsidRDefault="00731A24" w:rsidP="00731A2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6" w:type="dxa"/>
          </w:tcPr>
          <w:p w:rsidR="00731A24" w:rsidRP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31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Культурно-</w:t>
            </w:r>
          </w:p>
          <w:p w:rsidR="00731A24" w:rsidRP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1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</w:t>
            </w:r>
          </w:p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1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музеев</w:t>
            </w:r>
          </w:p>
        </w:tc>
        <w:tc>
          <w:tcPr>
            <w:tcW w:w="828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40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7" w:type="dxa"/>
          </w:tcPr>
          <w:p w:rsidR="00731A24" w:rsidRPr="00A77E1B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44" w:type="dxa"/>
          </w:tcPr>
          <w:p w:rsidR="00731A24" w:rsidRPr="00A77E1B" w:rsidRDefault="00731A24" w:rsidP="00731A2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276" w:type="dxa"/>
          </w:tcPr>
          <w:p w:rsidR="00731A24" w:rsidRP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1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формы</w:t>
            </w:r>
          </w:p>
          <w:p w:rsidR="00731A24" w:rsidRP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культурно-образовательной</w:t>
            </w:r>
          </w:p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828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</w:tcPr>
          <w:p w:rsidR="00731A24" w:rsidRPr="00262E7D" w:rsidRDefault="00731A24" w:rsidP="00731A2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731A24" w:rsidRPr="00A77E1B" w:rsidRDefault="00731A24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276" w:type="dxa"/>
          </w:tcPr>
          <w:p w:rsidR="00256BAC" w:rsidRPr="00256BAC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Музейная аудитория и ее</w:t>
            </w:r>
          </w:p>
          <w:p w:rsidR="00731A24" w:rsidRPr="00A77E1B" w:rsidRDefault="00256BAC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4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44" w:type="dxa"/>
          </w:tcPr>
          <w:p w:rsidR="00256BAC" w:rsidRPr="00256BAC" w:rsidRDefault="00731A24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A77E1B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276" w:type="dxa"/>
          </w:tcPr>
          <w:p w:rsidR="00731A24" w:rsidRPr="00A77E1B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Музейный маркетинг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4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44" w:type="dxa"/>
          </w:tcPr>
          <w:p w:rsidR="00256BAC" w:rsidRPr="00256BAC" w:rsidRDefault="00731A24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A77E1B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256BAC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2276" w:type="dxa"/>
          </w:tcPr>
          <w:p w:rsidR="00731A24" w:rsidRPr="00256BAC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Экскурсионная работа</w:t>
            </w:r>
          </w:p>
        </w:tc>
        <w:tc>
          <w:tcPr>
            <w:tcW w:w="828" w:type="dxa"/>
          </w:tcPr>
          <w:p w:rsidR="00731A24" w:rsidRPr="00182A98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40" w:type="dxa"/>
          </w:tcPr>
          <w:p w:rsidR="00731A24" w:rsidRPr="00182A98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27" w:type="dxa"/>
          </w:tcPr>
          <w:p w:rsidR="00731A24" w:rsidRPr="00182A98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44" w:type="dxa"/>
          </w:tcPr>
          <w:p w:rsidR="00731A24" w:rsidRPr="00182A98" w:rsidRDefault="00731A24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276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экскурсий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A77E1B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256BAC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276" w:type="dxa"/>
          </w:tcPr>
          <w:p w:rsidR="00256BAC" w:rsidRPr="00256BAC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подготовки</w:t>
            </w:r>
          </w:p>
          <w:p w:rsidR="00731A24" w:rsidRPr="00262E7D" w:rsidRDefault="00256BAC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A77E1B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276" w:type="dxa"/>
          </w:tcPr>
          <w:p w:rsidR="00256BAC" w:rsidRPr="00256BAC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маршрута</w:t>
            </w:r>
          </w:p>
          <w:p w:rsidR="00731A24" w:rsidRPr="00A77E1B" w:rsidRDefault="00256BAC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828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731A24" w:rsidRPr="00262E7D" w:rsidRDefault="00731A24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731A24" w:rsidRPr="00262E7D" w:rsidRDefault="00731A24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A77E1B" w:rsidRDefault="00731A24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E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276" w:type="dxa"/>
          </w:tcPr>
          <w:p w:rsidR="00731A24" w:rsidRPr="00A77E1B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«Портфель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экскурсовода»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04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</w:t>
            </w:r>
          </w:p>
          <w:p w:rsidR="00256BAC" w:rsidRPr="00256BAC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аттестация.</w:t>
            </w:r>
          </w:p>
          <w:p w:rsidR="00731A24" w:rsidRPr="00A77E1B" w:rsidRDefault="00256BAC" w:rsidP="00256B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занятие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3.5</w:t>
            </w:r>
          </w:p>
        </w:tc>
        <w:tc>
          <w:tcPr>
            <w:tcW w:w="2276" w:type="dxa"/>
          </w:tcPr>
          <w:p w:rsidR="00256BAC" w:rsidRPr="00256BAC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</w:t>
            </w:r>
          </w:p>
          <w:p w:rsidR="00731A24" w:rsidRPr="00262E7D" w:rsidRDefault="00256BAC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экскурсии. Показ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182A98" w:rsidRPr="00182A98" w:rsidRDefault="00256BAC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182A98" w:rsidRPr="00182A98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262E7D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2276" w:type="dxa"/>
          </w:tcPr>
          <w:p w:rsidR="00256BAC" w:rsidRPr="00256BAC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</w:t>
            </w:r>
          </w:p>
          <w:p w:rsidR="00731A24" w:rsidRPr="00262E7D" w:rsidRDefault="00256BAC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экскурсии. Рассказ</w:t>
            </w:r>
          </w:p>
        </w:tc>
        <w:tc>
          <w:tcPr>
            <w:tcW w:w="828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0" w:type="dxa"/>
          </w:tcPr>
          <w:p w:rsid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182A98" w:rsidRPr="00182A98" w:rsidRDefault="00256BAC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182A98" w:rsidRPr="00182A98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262E7D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256BAC" w:rsidRDefault="00256BAC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6" w:type="dxa"/>
          </w:tcPr>
          <w:p w:rsidR="00256BAC" w:rsidRPr="00256BAC" w:rsidRDefault="00731A24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56BAC"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Экскурсовод –</w:t>
            </w:r>
          </w:p>
          <w:p w:rsidR="00731A24" w:rsidRPr="00256BAC" w:rsidRDefault="00256BAC" w:rsidP="00256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6B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 экскурсии</w:t>
            </w:r>
          </w:p>
        </w:tc>
        <w:tc>
          <w:tcPr>
            <w:tcW w:w="828" w:type="dxa"/>
          </w:tcPr>
          <w:p w:rsidR="00731A24" w:rsidRPr="00182A98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40" w:type="dxa"/>
          </w:tcPr>
          <w:p w:rsidR="00731A24" w:rsidRPr="00182A98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7" w:type="dxa"/>
          </w:tcPr>
          <w:p w:rsidR="00731A24" w:rsidRPr="00182A98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44" w:type="dxa"/>
          </w:tcPr>
          <w:p w:rsidR="00731A24" w:rsidRPr="00262E7D" w:rsidRDefault="00256BAC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182A98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6" w:type="dxa"/>
          </w:tcPr>
          <w:p w:rsidR="00182A98" w:rsidRPr="00182A98" w:rsidRDefault="00731A24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Профессиональные навыки</w:t>
            </w:r>
          </w:p>
          <w:p w:rsidR="00731A24" w:rsidRPr="00182A98" w:rsidRDefault="00182A98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экскурсовода</w:t>
            </w:r>
          </w:p>
        </w:tc>
        <w:tc>
          <w:tcPr>
            <w:tcW w:w="828" w:type="dxa"/>
          </w:tcPr>
          <w:p w:rsidR="00731A24" w:rsidRPr="00341927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1040" w:type="dxa"/>
          </w:tcPr>
          <w:p w:rsidR="00731A24" w:rsidRPr="00341927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Pr="00341927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4</w:t>
            </w:r>
          </w:p>
        </w:tc>
        <w:tc>
          <w:tcPr>
            <w:tcW w:w="3144" w:type="dxa"/>
          </w:tcPr>
          <w:p w:rsidR="00182A98" w:rsidRPr="00182A98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182A98" w:rsidRPr="00182A98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262E7D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276" w:type="dxa"/>
          </w:tcPr>
          <w:p w:rsidR="00182A98" w:rsidRPr="00182A98" w:rsidRDefault="00731A24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речи – главное</w:t>
            </w:r>
          </w:p>
          <w:p w:rsidR="00182A98" w:rsidRPr="00182A98" w:rsidRDefault="00182A98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профессиональное</w:t>
            </w:r>
          </w:p>
          <w:p w:rsidR="00731A24" w:rsidRPr="00262E7D" w:rsidRDefault="00182A98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требование к экскурсоводу</w:t>
            </w:r>
          </w:p>
        </w:tc>
        <w:tc>
          <w:tcPr>
            <w:tcW w:w="828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0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44" w:type="dxa"/>
          </w:tcPr>
          <w:p w:rsidR="00182A98" w:rsidRPr="00182A98" w:rsidRDefault="00256BAC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182A98" w:rsidRPr="00182A98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262E7D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276" w:type="dxa"/>
          </w:tcPr>
          <w:p w:rsidR="00182A98" w:rsidRPr="00182A98" w:rsidRDefault="00731A24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навыков общения</w:t>
            </w:r>
          </w:p>
          <w:p w:rsidR="00731A24" w:rsidRPr="00262E7D" w:rsidRDefault="00182A98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проведении экскурсий</w:t>
            </w:r>
          </w:p>
        </w:tc>
        <w:tc>
          <w:tcPr>
            <w:tcW w:w="828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0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44" w:type="dxa"/>
          </w:tcPr>
          <w:p w:rsidR="00182A98" w:rsidRPr="00182A98" w:rsidRDefault="00256BAC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  <w:p w:rsidR="00182A98" w:rsidRPr="00182A98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контроль.</w:t>
            </w:r>
          </w:p>
          <w:p w:rsidR="00731A24" w:rsidRPr="00262E7D" w:rsidRDefault="00182A98" w:rsidP="00182A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Pr="00341927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1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76" w:type="dxa"/>
          </w:tcPr>
          <w:p w:rsidR="00182A98" w:rsidRPr="00182A98" w:rsidRDefault="00731A24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занятие.</w:t>
            </w:r>
          </w:p>
          <w:p w:rsidR="00731A24" w:rsidRPr="00341927" w:rsidRDefault="00182A98" w:rsidP="0018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Зачетная работа</w:t>
            </w:r>
          </w:p>
        </w:tc>
        <w:tc>
          <w:tcPr>
            <w:tcW w:w="828" w:type="dxa"/>
          </w:tcPr>
          <w:p w:rsidR="00731A24" w:rsidRPr="00182A98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0" w:type="dxa"/>
          </w:tcPr>
          <w:p w:rsidR="00731A24" w:rsidRPr="00182A98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</w:tcPr>
          <w:p w:rsidR="00731A24" w:rsidRPr="00182A98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2A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4" w:type="dxa"/>
          </w:tcPr>
          <w:p w:rsidR="00731A24" w:rsidRPr="00262E7D" w:rsidRDefault="00256BAC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31A24" w:rsidRPr="00A77E1B" w:rsidTr="00731A24">
        <w:trPr>
          <w:trHeight w:val="369"/>
        </w:trPr>
        <w:tc>
          <w:tcPr>
            <w:tcW w:w="780" w:type="dxa"/>
          </w:tcPr>
          <w:p w:rsid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6" w:type="dxa"/>
          </w:tcPr>
          <w:p w:rsidR="00731A24" w:rsidRPr="00341927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2A98" w:rsidRPr="0018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28" w:type="dxa"/>
          </w:tcPr>
          <w:p w:rsidR="00731A24" w:rsidRDefault="00731A24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040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27" w:type="dxa"/>
          </w:tcPr>
          <w:p w:rsidR="00731A24" w:rsidRDefault="00182A98" w:rsidP="0073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44" w:type="dxa"/>
          </w:tcPr>
          <w:p w:rsidR="00731A24" w:rsidRPr="00262E7D" w:rsidRDefault="00731A24" w:rsidP="00731A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1F5E" w:rsidRDefault="00182A98" w:rsidP="004E7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54C" w:rsidRPr="0011154C" w:rsidRDefault="0011154C" w:rsidP="00111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Содержание учебного (тематического) плана</w:t>
      </w:r>
    </w:p>
    <w:p w:rsidR="0011154C" w:rsidRPr="0011154C" w:rsidRDefault="0011154C" w:rsidP="00111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2-го года обучения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Раздел 1. Вводное занятие. Инструктаж по технике безопасности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Теория. Знакомство с деятельностью объединения, с его целями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задачами, с порядком и планом работы на учебный год. Инструктаж по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технике безопасности.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lastRenderedPageBreak/>
        <w:t>Раздел 2. Культурно-образовательная деятельность музеев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Тема 2.1. Основные формы культурно-образовательной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Теория. Экскурсия как форма презентации, уходящая своими корнями в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глубокую древность. Лекционная работа (тематические циклы лекций,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лектории выходного дня, выездные лекции). Консультации (компьютерные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справочно-информационные программы). Кружок, студия, клуб – общность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различия. Массовые мероприятия: образовательные (конкурсы, олимпиады,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викторины) и досуговые (встречи с интересными людьми, концерты,</w:t>
      </w:r>
    </w:p>
    <w:p w:rsid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литературные вечера, театрализованные представления, кинопросмотры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др.). Простые и комплексные формы культурно-образовательной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Тема 2.2. Музейная аудитория и ее изучение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Теория. Параметры характеристики музейной аудитории. Музейный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менеджмент. Перспективный план – один из основных инструментов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менеджмента. Формулирование желаемых целей и определение путей их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достижения. Стадии разработки перспективного плана: формулирование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миссии музея; анализ существующего положения дел; определение общего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направления развития (актуального, приемлемого, реального); разработка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стратегии; обеспечение финансовой базы; разработка механизма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и оценки эффективности работы. PEST и SWOT- анализ.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Практика. Практикум. Составление перспективного плана школьного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музея, PEST и SWOT- анализа.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Тема 2.3. Музейный маркетинг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Теория. Фандрайзинг. Маркетинг. Две формы ресурсов: прямой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опосредованный. Два стратегических направления: презентация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lastRenderedPageBreak/>
        <w:t>продвижение музея и его деятельности; презентация и продвижение товаров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услуг музея. Выпуск полиграфической (книги каталоги, буклеты)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сувенирной продукции. PR-деятельность (пресс-релизы, статьи, репортажи,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пресс-конференции). Использование мультимедиа.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Практика. Практикум. Разработка стратегии продвижения школьного</w:t>
      </w:r>
    </w:p>
    <w:p w:rsid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Музея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Раздел 3. Экскурсионная работа</w:t>
      </w:r>
    </w:p>
    <w:p w:rsidR="0011154C" w:rsidRP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Тема 3.1. Классификация экскурсий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Теория. Экскурсия как форма популяризации историко-культурного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природного наследия музейными средствами. Функции экскурсии: пропаганда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научных знаний, информирование, расширение кругозора, формирование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интересов, организация культурного досуга. Признаки экскурсии: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протяженность по времени, наличие экскурсантов и экскурсовода, наличие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заранее составленного маршрута, наглядность, целенаправленность, активная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деятельность участников. Классификация экскурсий по месту проведения 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объектам показа: в музее, вне музея, загородные, природоведческие, осмотр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музея, мемориальных мест, объектов историко-культурного значения,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объектов природы, промышленных объектов и др. Классификация экскурсий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по характеру тематики: обзорные (вводные), профильные (тематические)и</w:t>
      </w:r>
    </w:p>
    <w:p w:rsid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специальные. Классификация экскурсий по целенаправленности: культурно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образовательные, учебные, методические. Классификация экскурсий по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составу аудитории: для детей, взрослых, студентов, туристов, местных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жителей, смешанных групп. Классификации экскурсий по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продолжительности. Классификации экскурсий по способу передвижения.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Классификации экскурсий по форме проведения.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lastRenderedPageBreak/>
        <w:t>Практика. Практикум. Прослушивание экскурсии с заданием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классифицировать ее по всем признакам.</w:t>
      </w:r>
    </w:p>
    <w:p w:rsidR="0011154C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11154C">
        <w:rPr>
          <w:rFonts w:ascii="Times New Roman" w:hAnsi="Times New Roman" w:cs="Times New Roman"/>
          <w:b/>
          <w:sz w:val="28"/>
          <w:szCs w:val="28"/>
        </w:rPr>
        <w:t>Тема 3.2. Методика подготовки экскурсии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Теория. Определение цели и задач экскурсии. Выбор темы. Отбор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литературы и составление библиографии. Определение источников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экскурсионного материала. Отбор и изучение экскурсионных объектов.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Классификация экскурсионных объектов: по тематическому признаку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(археологические, этнографические, исторические, архитектурные,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природные, производственные и т.п.); по природе (материальные и духовные);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по содержанию (плановые и многоплановые); по функциональному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назначению в экскурсии (основные и дополнительные); по степени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сохранности (полностью сохранившиеся, сохранившиеся со значительными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изменениями (перестроенные и реконструированные), частично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сохранившиеся, утраченные, восстановленные). Паспорт объекта.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Практика. Практикум. Работа по отбору и изучению экскурсионных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объектов. Составление паспорта объекта.</w:t>
      </w:r>
    </w:p>
    <w:p w:rsidR="0011154C" w:rsidRPr="007719C2" w:rsidRDefault="0011154C" w:rsidP="0011154C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Тема 3.3. Составление маршрута экскурсии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Теория. Основные композиционные принципы построения маршрута: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хронологический, тематический, тематико-хронологический, географический.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Требования к маршруту: экскурсионные объекты не должны располагаться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слишком близко друг к другу, не заслонять один другой и не контрастировать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друг с другом; маршрут должен быть компактным (переезд или переход между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объектами не должен превышать 10-15 мин.); повторные проезды или проходы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по одному и тому же месту недопустимы; необходимо учитывать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эстетическую ценность застройки и ландшафта. На маршруте должны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находиться благоустроенные остановки; маршрут должен быть безопасным.</w:t>
      </w:r>
      <w:r w:rsidR="007719C2">
        <w:rPr>
          <w:rFonts w:ascii="Times New Roman" w:hAnsi="Times New Roman" w:cs="Times New Roman"/>
          <w:sz w:val="28"/>
          <w:szCs w:val="28"/>
        </w:rPr>
        <w:t xml:space="preserve"> </w:t>
      </w:r>
      <w:r w:rsidRPr="0011154C">
        <w:rPr>
          <w:rFonts w:ascii="Times New Roman" w:hAnsi="Times New Roman" w:cs="Times New Roman"/>
          <w:sz w:val="28"/>
          <w:szCs w:val="28"/>
        </w:rPr>
        <w:t>Объезд или обход маршрута.</w:t>
      </w:r>
    </w:p>
    <w:p w:rsidR="0011154C" w:rsidRPr="0011154C" w:rsidRDefault="0011154C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Практика. Практикум. Составление маршрута экскурсии с учетом всех</w:t>
      </w:r>
    </w:p>
    <w:p w:rsidR="0011154C" w:rsidRDefault="007719C2" w:rsidP="0011154C">
      <w:pPr>
        <w:rPr>
          <w:rFonts w:ascii="Times New Roman" w:hAnsi="Times New Roman" w:cs="Times New Roman"/>
          <w:sz w:val="28"/>
          <w:szCs w:val="28"/>
        </w:rPr>
      </w:pPr>
      <w:r w:rsidRPr="0011154C">
        <w:rPr>
          <w:rFonts w:ascii="Times New Roman" w:hAnsi="Times New Roman" w:cs="Times New Roman"/>
          <w:sz w:val="28"/>
          <w:szCs w:val="28"/>
        </w:rPr>
        <w:t>Т</w:t>
      </w:r>
      <w:r w:rsidR="0011154C" w:rsidRPr="0011154C">
        <w:rPr>
          <w:rFonts w:ascii="Times New Roman" w:hAnsi="Times New Roman" w:cs="Times New Roman"/>
          <w:sz w:val="28"/>
          <w:szCs w:val="28"/>
        </w:rPr>
        <w:t>ребований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lastRenderedPageBreak/>
        <w:t>Тема 3.4. «Портфель экскурсовода»</w:t>
      </w:r>
    </w:p>
    <w:p w:rsid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Теория. Подготовка контрольного текста экскурсии. Комплектование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«портфеля экскурсовода». Определение методических приемом проведения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экскурсии. Определение техники ведения экскурсии. Составление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методической разработки. Составление индивидуального текста экскурсии.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Прием-сдача экскурсии. Утверждение экскурсии.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Практика. Открытое занятие. Работа по сбору материалов для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«портфеля экскурсовода». Защита самостоятельно разработанных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экскурсионных маршрутов.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Тема 3.5. Методика проведения экскурсии. Показ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Теория. Образовательное и воспитательное значение экскурсии.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Специфика экскурсии – органическое сочетание показа и рассказа во время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экскурсии. Подтемы экскурсии. Объекты экскурсии. Осмотр объекта. Показ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объекта. Основные методические приемы показа: прием предварительного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осмотра; прием зрительного анализа; прием зрительной реконструкции; прием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9C2">
        <w:rPr>
          <w:rFonts w:ascii="Times New Roman" w:hAnsi="Times New Roman" w:cs="Times New Roman"/>
          <w:sz w:val="28"/>
          <w:szCs w:val="28"/>
        </w:rPr>
        <w:t>локализации событий; прием зрительного сравнения; прием панорамного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9C2">
        <w:rPr>
          <w:rFonts w:ascii="Times New Roman" w:hAnsi="Times New Roman" w:cs="Times New Roman"/>
          <w:sz w:val="28"/>
          <w:szCs w:val="28"/>
        </w:rPr>
        <w:t>показа; прием восполнения; прием переноса внимания.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Практика. Подготовка конспекта разрабатываемой темы с фиксацией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собранных материалов.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Тема 3.6. Методика проведения экскурсии. Рассказ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Теория. Основные методические приемы рассказа. Экскурсионная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справка. Характеристика. Объяснение. Репортаж. Комментирование.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Цитирование. Описание. Дискуссия. Персонификация. Формы представления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экскурсий: реальные и виртуальные экскурсии. Вступительная беседа.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Знакомство с группой, краткие сведения о музее. Содержание основной части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экскурсии – разрабатывается в соответствии с ее планом и маршрутом.</w:t>
      </w:r>
    </w:p>
    <w:p w:rsid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lastRenderedPageBreak/>
        <w:t>Заключительная беседа – обобщение материала экскурсии.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Практика. Алгоритм построения обзорной экскурсии по школьному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музею.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Раздел 4. Экскурсовод – руководитель экскурсии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Тема 4.1. Профессиональные навыки экскурсовода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Теория. Личностные качества экскурсовода: воспитанность, высокая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культура в работе и поведении, вежливость и тактичность в общении, чувство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юмора, умение установить прочные контакты с аудиторией, определить ее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интересы, уровень знаний и исходя из этого вести показ и рассказ по теме,</w:t>
      </w:r>
    </w:p>
    <w:p w:rsid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умение предупреждать и локализовывать конфликтные ситуации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Внешний вид: скромность в одежде, прическе, чувство меры в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косметике.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Четыре вида способностей: конструктивные, организаторские,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коммуникативные и аналитические.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Практика. Практикум. Создание текста экскурсии в школьном музее по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вновь созданной экспозиции. Проведение экскурсии в школьном музее.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Тема 4.2. Культура речи – главное профессиональное требование к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экскурсоводу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Теория. Голос. Сила голоса. Темп речи. Дикция. Эмоциональность 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выразительность речи. Умение кратко, образно, эмоционально выражать свои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мысли. Говорить короткими и несложными предложениями, легче воспри-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нимаемыми на слух. Передача чувств в интонациях. Тембр. Пауза.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Правильность произношения слов и ударения. Умение избегать речевых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штампов и канцеляризмов.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Практика. Разработка маршрута. Проведение пешеходной экскурсии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lastRenderedPageBreak/>
        <w:t>по памятным местам населённого пункта с вовлечением зрителей в диалог.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Тема 4.3. Развитие навыков общения при проведении экскурсий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Теория. Освоение правил общения и преодоление коммуникативных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трудностей. Шкала самоэффективности. Единство рационального 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эмоционального в экскурсии. Использование различных словесных методов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9C2">
        <w:rPr>
          <w:rFonts w:ascii="Times New Roman" w:hAnsi="Times New Roman" w:cs="Times New Roman"/>
          <w:sz w:val="28"/>
          <w:szCs w:val="28"/>
        </w:rPr>
        <w:t>приёмов в ходе экскурсии. Этика взаимоотношений. Пути овладения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коммуникативной культурой.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Практика. Проведение экскурсии по экспозиции музея с элементами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театрализованного представления. Разработка сценария с вовлечением</w:t>
      </w:r>
    </w:p>
    <w:p w:rsid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зрителей в представление. Подготовка костюмов.</w:t>
      </w:r>
    </w:p>
    <w:p w:rsidR="007719C2" w:rsidRPr="007719C2" w:rsidRDefault="007719C2" w:rsidP="007719C2">
      <w:pPr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Раздел. 5. Итоговое занятие. Зачетная работа</w:t>
      </w:r>
    </w:p>
    <w:p w:rsidR="007719C2" w:rsidRP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Практика. Итоговая аттестация. Разработка, подготовка и публичная</w:t>
      </w:r>
    </w:p>
    <w:p w:rsid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  <w:r w:rsidRPr="007719C2">
        <w:rPr>
          <w:rFonts w:ascii="Times New Roman" w:hAnsi="Times New Roman" w:cs="Times New Roman"/>
          <w:sz w:val="28"/>
          <w:szCs w:val="28"/>
        </w:rPr>
        <w:t>защита обзорной экскурсии для школьников младшего школьного возраста</w:t>
      </w:r>
    </w:p>
    <w:p w:rsidR="007719C2" w:rsidRPr="007719C2" w:rsidRDefault="007719C2" w:rsidP="007719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19C2">
        <w:rPr>
          <w:rFonts w:ascii="Times New Roman" w:eastAsia="Calibri" w:hAnsi="Times New Roman" w:cs="Times New Roman"/>
          <w:b/>
          <w:sz w:val="28"/>
          <w:szCs w:val="28"/>
        </w:rPr>
        <w:t>2.Комплекс организационно - педагогических условий</w:t>
      </w:r>
    </w:p>
    <w:p w:rsidR="007719C2" w:rsidRPr="007719C2" w:rsidRDefault="007719C2" w:rsidP="007719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19C2">
        <w:rPr>
          <w:rFonts w:ascii="Times New Roman" w:eastAsia="Calibri" w:hAnsi="Times New Roman" w:cs="Times New Roman"/>
          <w:b/>
          <w:sz w:val="28"/>
          <w:szCs w:val="28"/>
        </w:rPr>
        <w:t xml:space="preserve">2.1. Календарный учебный график </w:t>
      </w:r>
    </w:p>
    <w:p w:rsidR="007719C2" w:rsidRDefault="007719C2" w:rsidP="007719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7719C2" w:rsidRPr="007719C2" w:rsidRDefault="007719C2" w:rsidP="007719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5055"/>
      </w:tblGrid>
      <w:tr w:rsidR="007719C2" w:rsidRPr="007719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31.08.202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5010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719C2" w:rsidRDefault="007719C2" w:rsidP="0077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19C2" w:rsidRDefault="007719C2" w:rsidP="0077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19C2" w:rsidRDefault="007719C2" w:rsidP="0077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19C2" w:rsidRDefault="007719C2" w:rsidP="0077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19C2" w:rsidRDefault="007719C2" w:rsidP="0077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19C2" w:rsidRPr="007719C2" w:rsidRDefault="007719C2" w:rsidP="00771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9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Условия реализации программы</w:t>
      </w:r>
    </w:p>
    <w:p w:rsidR="007719C2" w:rsidRPr="007719C2" w:rsidRDefault="007719C2" w:rsidP="007719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9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2.2.1.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7719C2" w:rsidRPr="007719C2" w:rsidTr="00CF4801">
        <w:trPr>
          <w:tblHeader/>
          <w:tblCellSpacing w:w="15" w:type="dxa"/>
        </w:trPr>
        <w:tc>
          <w:tcPr>
            <w:tcW w:w="3494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Аспекты</w:t>
            </w:r>
          </w:p>
        </w:tc>
        <w:tc>
          <w:tcPr>
            <w:tcW w:w="5909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Характеристика </w:t>
            </w:r>
            <w:r w:rsidRPr="007719C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(заполнить)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5909" w:type="dxa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программы по теоретической</w:t>
            </w:r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проводится в помещении образовательной организации с</w:t>
            </w:r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применением технических средств обучения и материалов:</w:t>
            </w: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материалов, необходимых для реализации программы,  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Информационное обеспечение</w:t>
            </w:r>
          </w:p>
        </w:tc>
        <w:tc>
          <w:tcPr>
            <w:tcW w:w="5909" w:type="dxa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-</w:t>
            </w: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видеопроектор – 1 шт.;</w:t>
            </w:r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 экран – 1 шт.;</w:t>
            </w:r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 колонки;</w:t>
            </w:r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 видеоматериалы.</w:t>
            </w:r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Основным требованием является наличие экспозиции и фондов школьного</w:t>
            </w:r>
          </w:p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музея</w:t>
            </w:r>
          </w:p>
        </w:tc>
      </w:tr>
      <w:tr w:rsidR="007719C2" w:rsidRPr="007719C2" w:rsidTr="00CF4801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Кадровое обеспечение</w:t>
            </w:r>
          </w:p>
        </w:tc>
        <w:tc>
          <w:tcPr>
            <w:tcW w:w="5909" w:type="dxa"/>
            <w:hideMark/>
          </w:tcPr>
          <w:p w:rsidR="007719C2" w:rsidRPr="007719C2" w:rsidRDefault="007719C2" w:rsidP="007719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7719C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Учитель истории и обществознания высшей квалификации Индеева Валентина Игоревна</w:t>
            </w:r>
          </w:p>
        </w:tc>
      </w:tr>
    </w:tbl>
    <w:p w:rsidR="007719C2" w:rsidRDefault="007719C2" w:rsidP="007719C2">
      <w:pPr>
        <w:rPr>
          <w:rFonts w:ascii="Times New Roman" w:hAnsi="Times New Roman" w:cs="Times New Roman"/>
          <w:sz w:val="28"/>
          <w:szCs w:val="28"/>
        </w:rPr>
      </w:pPr>
    </w:p>
    <w:p w:rsidR="007719C2" w:rsidRDefault="007719C2" w:rsidP="00771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9C2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:rsidR="005C00C2" w:rsidRPr="005C00C2" w:rsidRDefault="005C00C2" w:rsidP="005C00C2">
      <w:pPr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b/>
          <w:sz w:val="28"/>
          <w:szCs w:val="28"/>
        </w:rPr>
        <w:t>•</w:t>
      </w:r>
      <w:r w:rsidRPr="005C00C2">
        <w:rPr>
          <w:rFonts w:ascii="Times New Roman" w:hAnsi="Times New Roman" w:cs="Times New Roman"/>
          <w:sz w:val="28"/>
          <w:szCs w:val="28"/>
        </w:rPr>
        <w:tab/>
        <w:t>Зачет</w:t>
      </w:r>
    </w:p>
    <w:p w:rsidR="007719C2" w:rsidRDefault="005C00C2" w:rsidP="005C00C2">
      <w:pPr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•</w:t>
      </w:r>
      <w:r w:rsidRPr="005C00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Экскурсия</w:t>
      </w:r>
    </w:p>
    <w:p w:rsidR="005C00C2" w:rsidRPr="005C00C2" w:rsidRDefault="005C00C2" w:rsidP="005C00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Оценочные материалы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6"/>
        <w:gridCol w:w="5259"/>
      </w:tblGrid>
      <w:tr w:rsidR="005C00C2" w:rsidRPr="005C00C2" w:rsidTr="00CF48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качества реализации ДООП</w:t>
            </w:r>
          </w:p>
        </w:tc>
        <w:tc>
          <w:tcPr>
            <w:tcW w:w="0" w:type="auto"/>
            <w:hideMark/>
          </w:tcPr>
          <w:p w:rsidR="005C00C2" w:rsidRPr="005C00C2" w:rsidRDefault="005C00C2" w:rsidP="005C0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«Креативность личности» Д. Джонсона</w:t>
            </w: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социального опыта учащихся</w:t>
            </w:r>
          </w:p>
        </w:tc>
        <w:tc>
          <w:tcPr>
            <w:tcW w:w="0" w:type="auto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«Уровень социализации личности» (версия Р.И.Мокшанцева)</w:t>
            </w: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00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C00C2" w:rsidRPr="005C00C2" w:rsidRDefault="005C00C2" w:rsidP="005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0C2" w:rsidRPr="005C00C2" w:rsidTr="00CF4801">
        <w:trPr>
          <w:tblCellSpacing w:w="15" w:type="dxa"/>
        </w:trPr>
        <w:tc>
          <w:tcPr>
            <w:tcW w:w="0" w:type="auto"/>
            <w:vAlign w:val="center"/>
          </w:tcPr>
          <w:p w:rsid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C00C2" w:rsidRPr="005C00C2" w:rsidRDefault="005C00C2" w:rsidP="005C0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C00C2" w:rsidRPr="005C00C2" w:rsidRDefault="005C00C2" w:rsidP="005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00C2" w:rsidRPr="005C00C2" w:rsidRDefault="005C00C2" w:rsidP="005C00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00C2" w:rsidRPr="005C00C2" w:rsidRDefault="005C00C2" w:rsidP="005C00C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00C2">
        <w:rPr>
          <w:rFonts w:ascii="Times New Roman" w:eastAsia="Calibri" w:hAnsi="Times New Roman" w:cs="Times New Roman"/>
          <w:b/>
          <w:sz w:val="28"/>
          <w:szCs w:val="28"/>
        </w:rPr>
        <w:t>2.5. Методические материалы</w:t>
      </w:r>
    </w:p>
    <w:p w:rsidR="005C00C2" w:rsidRPr="005C00C2" w:rsidRDefault="005C00C2" w:rsidP="005C00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00C2">
        <w:rPr>
          <w:rFonts w:ascii="Times New Roman" w:eastAsia="Calibri" w:hAnsi="Times New Roman" w:cs="Times New Roman"/>
          <w:b/>
          <w:sz w:val="28"/>
          <w:szCs w:val="28"/>
        </w:rPr>
        <w:t>Методы обучения: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Объяснительно-иллюстративный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Частично-поисковый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00C2" w:rsidRPr="005C00C2" w:rsidRDefault="005C00C2" w:rsidP="005C00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0C2" w:rsidRPr="005C00C2" w:rsidRDefault="005C00C2" w:rsidP="005C00C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0C2" w:rsidRPr="005C00C2" w:rsidRDefault="005C00C2" w:rsidP="005C00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образовательной деятельности:</w:t>
      </w:r>
    </w:p>
    <w:p w:rsidR="005C00C2" w:rsidRPr="005C00C2" w:rsidRDefault="005C00C2" w:rsidP="005C00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</w:t>
      </w:r>
    </w:p>
    <w:p w:rsidR="005C00C2" w:rsidRPr="005C00C2" w:rsidRDefault="005C00C2" w:rsidP="005C00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Индивидуально-групповая</w:t>
      </w:r>
    </w:p>
    <w:p w:rsidR="005C00C2" w:rsidRPr="005C00C2" w:rsidRDefault="005C00C2" w:rsidP="005C00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</w:t>
      </w:r>
    </w:p>
    <w:p w:rsidR="005C00C2" w:rsidRPr="005C00C2" w:rsidRDefault="005C00C2" w:rsidP="005C00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</w:t>
      </w:r>
    </w:p>
    <w:p w:rsidR="005C00C2" w:rsidRDefault="005C00C2" w:rsidP="005C00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Экскурсия</w:t>
      </w:r>
    </w:p>
    <w:p w:rsidR="005C00C2" w:rsidRPr="005C00C2" w:rsidRDefault="005C00C2" w:rsidP="005C0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0C2" w:rsidRPr="005C00C2" w:rsidRDefault="005C00C2" w:rsidP="005C00C2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0C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1. Анисимова Т.В., Гимпельсон Е.Г. Современная деловая риторика. –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М.: МОДЭК, МПСИ, 2002.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2. Банников А.В., Сапожников С.А. Собиратели и хранители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прекрасного. – М.: Центрполиграф, 2007.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3. Борисова В.А., Аксенов Д.В. Говори и властвуй. Ораторское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искусство для каждого. – М.: АСТ, 2007.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4. Бурганов И.А. Музей в XXI веке. – М.: Альпина Бизнес Букс, 2007.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5. Все музеи России. Энциклопедический справочник в 3-х т. – М.: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Бестселлер, 2006.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6. Голиков А.Г. Методика работы с историческими источниками.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Учебное пособие. – М.: Academia, 2014.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7. Добрина Н.А. Экскурсоведение. Учебное пособие. – М.: Флинта,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2011.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8. Долженко Г.И. Экскурсионное дело. – М.: МарТ, 2008.</w:t>
      </w:r>
    </w:p>
    <w:p w:rsid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C00C2">
        <w:rPr>
          <w:rFonts w:ascii="Times New Roman" w:hAnsi="Times New Roman" w:cs="Times New Roman"/>
          <w:sz w:val="28"/>
          <w:szCs w:val="28"/>
        </w:rPr>
        <w:t>9. Дмитриева О.И. Музейное дело России. – М.: ВК, 2010</w:t>
      </w:r>
    </w:p>
    <w:p w:rsidR="005C00C2" w:rsidRPr="005C00C2" w:rsidRDefault="005C00C2" w:rsidP="005C00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5C00C2" w:rsidRPr="005C0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3677BC"/>
    <w:multiLevelType w:val="hybridMultilevel"/>
    <w:tmpl w:val="53B83076"/>
    <w:lvl w:ilvl="0" w:tplc="A664C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9239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6EEA3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CC72B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7343D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59859A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D9FAF8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FAC705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6E4A9E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86"/>
    <w:rsid w:val="0011154C"/>
    <w:rsid w:val="00182A98"/>
    <w:rsid w:val="00256BAC"/>
    <w:rsid w:val="00262E7D"/>
    <w:rsid w:val="002D2646"/>
    <w:rsid w:val="00341927"/>
    <w:rsid w:val="00411F5E"/>
    <w:rsid w:val="00476F95"/>
    <w:rsid w:val="004E7557"/>
    <w:rsid w:val="00543C86"/>
    <w:rsid w:val="005553BE"/>
    <w:rsid w:val="005C00C2"/>
    <w:rsid w:val="006D0212"/>
    <w:rsid w:val="00731A24"/>
    <w:rsid w:val="007719C2"/>
    <w:rsid w:val="00773339"/>
    <w:rsid w:val="00A77E1B"/>
    <w:rsid w:val="00B1386F"/>
    <w:rsid w:val="00D27F18"/>
    <w:rsid w:val="00E82500"/>
    <w:rsid w:val="00FC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11F5E"/>
  </w:style>
  <w:style w:type="paragraph" w:customStyle="1" w:styleId="pStyleHead1">
    <w:name w:val="pStyleHead_1"/>
    <w:basedOn w:val="a"/>
    <w:rsid w:val="00411F5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C0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11F5E"/>
  </w:style>
  <w:style w:type="paragraph" w:customStyle="1" w:styleId="pStyleHead1">
    <w:name w:val="pStyleHead_1"/>
    <w:basedOn w:val="a"/>
    <w:rsid w:val="00411F5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C0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A1F8-AB28-4D17-8A0C-49D7445F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4892</Words>
  <Characters>27886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пк</cp:lastModifiedBy>
  <cp:revision>2</cp:revision>
  <dcterms:created xsi:type="dcterms:W3CDTF">2022-09-13T08:22:00Z</dcterms:created>
  <dcterms:modified xsi:type="dcterms:W3CDTF">2022-09-13T08:22:00Z</dcterms:modified>
</cp:coreProperties>
</file>