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Тверской области</w:t>
      </w: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средняя общеобразовательная школа № 1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Зубцова</w:t>
      </w:r>
      <w:proofErr w:type="spellEnd"/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2504" w:rsidRPr="00772504" w:rsidTr="00772504">
        <w:tc>
          <w:tcPr>
            <w:tcW w:w="4785" w:type="dxa"/>
            <w:hideMark/>
          </w:tcPr>
          <w:p w:rsidR="00772504" w:rsidRPr="00772504" w:rsidRDefault="00772504" w:rsidP="0077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Принята</w:t>
            </w:r>
            <w:proofErr w:type="gramEnd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</w:t>
            </w:r>
          </w:p>
          <w:p w:rsidR="00772504" w:rsidRPr="00772504" w:rsidRDefault="00772504" w:rsidP="0077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педагогического совета </w:t>
            </w:r>
          </w:p>
          <w:p w:rsidR="00772504" w:rsidRPr="00772504" w:rsidRDefault="00772504" w:rsidP="0077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«__»______ ____ </w:t>
            </w:r>
            <w:proofErr w:type="gramStart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772504" w:rsidRPr="00772504" w:rsidRDefault="00772504" w:rsidP="0077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___</w:t>
            </w:r>
          </w:p>
        </w:tc>
        <w:tc>
          <w:tcPr>
            <w:tcW w:w="4786" w:type="dxa"/>
            <w:hideMark/>
          </w:tcPr>
          <w:p w:rsidR="00772504" w:rsidRPr="00772504" w:rsidRDefault="00772504" w:rsidP="0077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Утверждаю: </w:t>
            </w:r>
          </w:p>
          <w:p w:rsidR="00772504" w:rsidRPr="00772504" w:rsidRDefault="00772504" w:rsidP="0077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МБОУ СОШ №1г </w:t>
            </w:r>
            <w:proofErr w:type="spellStart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Зубцова</w:t>
            </w:r>
            <w:proofErr w:type="spellEnd"/>
          </w:p>
          <w:p w:rsidR="00772504" w:rsidRPr="00772504" w:rsidRDefault="00772504" w:rsidP="0077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_______________Е.Г. Силаева</w:t>
            </w:r>
          </w:p>
          <w:p w:rsidR="00772504" w:rsidRPr="00772504" w:rsidRDefault="00772504" w:rsidP="00772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«__» _______ ____ </w:t>
            </w:r>
            <w:proofErr w:type="gramStart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:rsidR="00772504" w:rsidRPr="00772504" w:rsidRDefault="00772504" w:rsidP="007725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</w:t>
      </w: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(общеразвивающая) программа</w:t>
      </w: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77250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социально-педагогической, </w:t>
      </w: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</w:t>
      </w:r>
    </w:p>
    <w:p w:rsidR="00772504" w:rsidRDefault="00772504" w:rsidP="00772504">
      <w:pPr>
        <w:spacing w:after="0" w:line="240" w:lineRule="auto"/>
        <w:jc w:val="center"/>
        <w:rPr>
          <w:rStyle w:val="markedcontent"/>
          <w:rFonts w:ascii="Arial" w:hAnsi="Arial" w:cs="Arial"/>
          <w:sz w:val="35"/>
          <w:szCs w:val="35"/>
        </w:rPr>
      </w:pPr>
      <w:r>
        <w:rPr>
          <w:rStyle w:val="markedcontent"/>
          <w:rFonts w:ascii="Arial" w:hAnsi="Arial" w:cs="Arial"/>
          <w:sz w:val="35"/>
          <w:szCs w:val="35"/>
        </w:rPr>
        <w:t>«Финансовая грамотность»</w:t>
      </w:r>
    </w:p>
    <w:p w:rsidR="00772504" w:rsidRPr="00772504" w:rsidRDefault="00772504" w:rsidP="007725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04" w:rsidRPr="00772504" w:rsidRDefault="00772504" w:rsidP="007725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04" w:rsidRPr="00772504" w:rsidRDefault="00772504" w:rsidP="007725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учащихся: 14-16 лет</w:t>
      </w:r>
    </w:p>
    <w:p w:rsidR="00772504" w:rsidRPr="00772504" w:rsidRDefault="00772504" w:rsidP="0077250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 1 год</w:t>
      </w:r>
    </w:p>
    <w:p w:rsidR="00772504" w:rsidRPr="00772504" w:rsidRDefault="00772504" w:rsidP="00772504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04" w:rsidRPr="00772504" w:rsidRDefault="00772504" w:rsidP="00772504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- составитель: </w:t>
      </w:r>
    </w:p>
    <w:p w:rsidR="00772504" w:rsidRPr="00772504" w:rsidRDefault="00772504" w:rsidP="00772504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Игоревна</w:t>
      </w: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 дополнительного образования</w:t>
      </w: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504" w:rsidRPr="00772504" w:rsidRDefault="00772504" w:rsidP="00772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Зубцов</w:t>
      </w:r>
      <w:r w:rsidRPr="00772504">
        <w:rPr>
          <w:rFonts w:ascii="Times New Roman" w:eastAsia="Calibri" w:hAnsi="Times New Roman" w:cs="Times New Roman"/>
          <w:sz w:val="28"/>
          <w:szCs w:val="28"/>
        </w:rPr>
        <w:t>,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:rsidR="00772504" w:rsidRDefault="00772504" w:rsidP="00772504">
      <w:pPr>
        <w:spacing w:after="0" w:line="240" w:lineRule="auto"/>
        <w:jc w:val="center"/>
        <w:rPr>
          <w:rStyle w:val="markedcontent"/>
          <w:rFonts w:ascii="Arial" w:hAnsi="Arial" w:cs="Arial"/>
          <w:sz w:val="35"/>
          <w:szCs w:val="35"/>
        </w:rPr>
      </w:pPr>
      <w:r w:rsidRPr="00772504">
        <w:rPr>
          <w:rFonts w:ascii="Calibri" w:eastAsia="Calibri" w:hAnsi="Calibri" w:cs="Times New Roman"/>
        </w:rPr>
        <w:br w:type="page"/>
      </w:r>
    </w:p>
    <w:p w:rsidR="00B66591" w:rsidRDefault="00B66591" w:rsidP="00B66591">
      <w:pPr>
        <w:spacing w:after="0" w:line="240" w:lineRule="auto"/>
        <w:jc w:val="right"/>
        <w:rPr>
          <w:rStyle w:val="markedcontent"/>
          <w:rFonts w:ascii="Arial" w:hAnsi="Arial" w:cs="Arial"/>
          <w:sz w:val="28"/>
          <w:szCs w:val="28"/>
        </w:rPr>
      </w:pPr>
    </w:p>
    <w:p w:rsidR="00772504" w:rsidRPr="00772504" w:rsidRDefault="00B66591" w:rsidP="00772504">
      <w:pPr>
        <w:pStyle w:val="pStyleHead1"/>
        <w:rPr>
          <w:color w:val="000000"/>
        </w:rPr>
      </w:pPr>
      <w:r w:rsidRPr="00B66591">
        <w:br/>
      </w:r>
      <w:r w:rsidR="00772504" w:rsidRPr="00772504">
        <w:rPr>
          <w:color w:val="000000"/>
        </w:rPr>
        <w:t>Оглавление</w:t>
      </w:r>
    </w:p>
    <w:p w:rsidR="00772504" w:rsidRPr="00772504" w:rsidRDefault="00772504" w:rsidP="00772504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 основных характеристик </w:t>
      </w:r>
      <w:proofErr w:type="gramStart"/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дополнительной</w:t>
      </w:r>
      <w:proofErr w:type="gramEnd"/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2504" w:rsidRPr="00772504" w:rsidRDefault="00772504" w:rsidP="0077250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 программы</w:t>
      </w:r>
    </w:p>
    <w:p w:rsidR="00772504" w:rsidRPr="00772504" w:rsidRDefault="00772504" w:rsidP="00772504">
      <w:pPr>
        <w:numPr>
          <w:ilvl w:val="1"/>
          <w:numId w:val="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Пояснительная записка                                                                      </w:t>
      </w:r>
    </w:p>
    <w:p w:rsidR="00772504" w:rsidRPr="00772504" w:rsidRDefault="00772504" w:rsidP="00772504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Цель, задачи, ожидаемые результаты                                           </w:t>
      </w:r>
    </w:p>
    <w:p w:rsidR="00772504" w:rsidRPr="00772504" w:rsidRDefault="00772504" w:rsidP="00772504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                                                               </w:t>
      </w:r>
    </w:p>
    <w:p w:rsidR="00772504" w:rsidRPr="00772504" w:rsidRDefault="00772504" w:rsidP="00772504">
      <w:pPr>
        <w:tabs>
          <w:tab w:val="center" w:pos="4677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504" w:rsidRPr="00772504" w:rsidRDefault="00772504" w:rsidP="00772504">
      <w:pPr>
        <w:numPr>
          <w:ilvl w:val="0"/>
          <w:numId w:val="1"/>
        </w:numPr>
        <w:tabs>
          <w:tab w:val="center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организационно педагогических условий</w:t>
      </w:r>
    </w:p>
    <w:p w:rsidR="00772504" w:rsidRPr="00772504" w:rsidRDefault="00772504" w:rsidP="00772504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Календарный учебный график                                                      </w:t>
      </w:r>
    </w:p>
    <w:p w:rsidR="00772504" w:rsidRPr="00772504" w:rsidRDefault="00772504" w:rsidP="00772504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реализации программы                                                   </w:t>
      </w:r>
    </w:p>
    <w:p w:rsidR="00772504" w:rsidRPr="00772504" w:rsidRDefault="00772504" w:rsidP="00772504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аттестации                                                                          </w:t>
      </w:r>
    </w:p>
    <w:p w:rsidR="00772504" w:rsidRPr="00772504" w:rsidRDefault="00772504" w:rsidP="00772504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Оценочные материалы                                                                   </w:t>
      </w:r>
    </w:p>
    <w:p w:rsidR="00772504" w:rsidRPr="00772504" w:rsidRDefault="00772504" w:rsidP="00772504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материалы                                                               </w:t>
      </w:r>
    </w:p>
    <w:p w:rsidR="00772504" w:rsidRPr="00772504" w:rsidRDefault="00772504" w:rsidP="00772504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литературы                                                                        </w:t>
      </w:r>
    </w:p>
    <w:p w:rsidR="00B97632" w:rsidRDefault="00772504" w:rsidP="00772504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  <w:r w:rsidRPr="00772504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82328E" w:rsidRPr="0082328E" w:rsidRDefault="0082328E" w:rsidP="008232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2328E">
        <w:rPr>
          <w:rFonts w:ascii="Times New Roman" w:eastAsia="Calibri" w:hAnsi="Times New Roman" w:cs="Times New Roman"/>
          <w:b/>
          <w:sz w:val="28"/>
          <w:szCs w:val="28"/>
        </w:rPr>
        <w:t>1.Комплекс основных характеристик дополнительной общеобразовательной общеразвивающей программы (общий</w:t>
      </w:r>
      <w:proofErr w:type="gramEnd"/>
    </w:p>
    <w:p w:rsidR="0082328E" w:rsidRPr="0082328E" w:rsidRDefault="0082328E" w:rsidP="00823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Пояснительная записка</w:t>
      </w:r>
    </w:p>
    <w:p w:rsidR="0082328E" w:rsidRPr="0082328E" w:rsidRDefault="0082328E" w:rsidP="00823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28E" w:rsidRPr="0082328E" w:rsidRDefault="0082328E" w:rsidP="008232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Нормативные правовые основы разработки ДООП: </w:t>
      </w:r>
    </w:p>
    <w:p w:rsidR="0082328E" w:rsidRPr="0082328E" w:rsidRDefault="0082328E" w:rsidP="008232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 273-ФЗ «Об образовании в РФ».</w:t>
      </w:r>
    </w:p>
    <w:p w:rsidR="0082328E" w:rsidRPr="0082328E" w:rsidRDefault="0082328E" w:rsidP="0082328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(Распоряжение Правительства РФ от 04.09.2014 г. № 1726-р).</w:t>
      </w:r>
    </w:p>
    <w:p w:rsidR="0082328E" w:rsidRPr="0082328E" w:rsidRDefault="0082328E" w:rsidP="0082328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82328E" w:rsidRPr="0082328E" w:rsidRDefault="0082328E" w:rsidP="0082328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2328E" w:rsidRPr="0082328E" w:rsidRDefault="0082328E" w:rsidP="0082328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программы)».</w:t>
      </w:r>
      <w:proofErr w:type="gramEnd"/>
    </w:p>
    <w:p w:rsidR="0082328E" w:rsidRPr="0082328E" w:rsidRDefault="0082328E" w:rsidP="0082328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Главного управления образования и молодежной политики Алтайского края от 19.03.2015 № 535 «Об утверждении методических рекомендаций по разработке дополнительных общеобразовательных (общеразвивающих) программ».</w:t>
      </w:r>
    </w:p>
    <w:p w:rsidR="00B97632" w:rsidRDefault="0082328E" w:rsidP="0082328E">
      <w:pPr>
        <w:spacing w:after="0" w:line="240" w:lineRule="auto"/>
        <w:rPr>
          <w:rStyle w:val="markedcontent"/>
          <w:rFonts w:ascii="Arial" w:hAnsi="Arial" w:cs="Arial"/>
          <w:sz w:val="28"/>
          <w:szCs w:val="28"/>
        </w:rPr>
      </w:pPr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дополнительной общеобразовательной (общеразвивающей) программе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№ 1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Зубцова</w:t>
      </w:r>
      <w:proofErr w:type="spellEnd"/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97632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B97632" w:rsidP="00B66591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66591" w:rsidRDefault="00B97632" w:rsidP="00B66591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:rsidR="0082328E" w:rsidRPr="00B97632" w:rsidRDefault="0082328E" w:rsidP="0082328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Актуальность</w:t>
      </w: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определяется необходимостью обучения</w:t>
      </w:r>
    </w:p>
    <w:p w:rsidR="0082328E" w:rsidRPr="00B97632" w:rsidRDefault="0082328E" w:rsidP="0082328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грамоте подрастающего поколения в условиях нестабильной</w:t>
      </w:r>
    </w:p>
    <w:p w:rsidR="0082328E" w:rsidRPr="00B97632" w:rsidRDefault="0082328E" w:rsidP="0082328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ситуации в стране и мире в целом.</w:t>
      </w:r>
    </w:p>
    <w:p w:rsidR="00B66591" w:rsidRDefault="00B66591" w:rsidP="00B66591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82328E" w:rsidRPr="0082328E" w:rsidRDefault="0082328E" w:rsidP="008232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 включает в себя следующие основные предметы:</w:t>
      </w:r>
    </w:p>
    <w:p w:rsidR="0082328E" w:rsidRPr="0082328E" w:rsidRDefault="0082328E" w:rsidP="00823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Обществознание, экономика</w:t>
      </w:r>
    </w:p>
    <w:p w:rsidR="0082328E" w:rsidRPr="0082328E" w:rsidRDefault="0082328E" w:rsidP="00823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28E" w:rsidRPr="0082328E" w:rsidRDefault="0082328E" w:rsidP="0082328E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823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 программы: </w:t>
      </w:r>
    </w:p>
    <w:p w:rsidR="00B66591" w:rsidRPr="0082328E" w:rsidRDefault="0082328E" w:rsidP="0082328E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  <w:r w:rsidRPr="008232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Модифицированная программа</w:t>
      </w:r>
    </w:p>
    <w:p w:rsidR="00B66591" w:rsidRPr="0082328E" w:rsidRDefault="00B66591" w:rsidP="00B66591">
      <w:pPr>
        <w:spacing w:after="0" w:line="240" w:lineRule="auto"/>
        <w:jc w:val="center"/>
        <w:rPr>
          <w:rStyle w:val="markedcontent"/>
          <w:rFonts w:ascii="Arial" w:hAnsi="Arial" w:cs="Arial"/>
          <w:b/>
          <w:sz w:val="28"/>
          <w:szCs w:val="28"/>
        </w:rPr>
      </w:pPr>
    </w:p>
    <w:p w:rsidR="00B66591" w:rsidRDefault="00B66591" w:rsidP="00B66591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66591" w:rsidRPr="0082328E" w:rsidRDefault="0082328E" w:rsidP="00B66591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Направленность программы</w:t>
      </w:r>
      <w:r w:rsidRPr="0082328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82328E">
        <w:rPr>
          <w:rFonts w:ascii="Times New Roman" w:eastAsia="Times New Roman" w:hAnsi="Times New Roman"/>
          <w:sz w:val="28"/>
          <w:szCs w:val="28"/>
          <w:lang w:eastAsia="ru-RU"/>
        </w:rPr>
        <w:t xml:space="preserve">   социально-педагогическая</w:t>
      </w:r>
    </w:p>
    <w:p w:rsidR="00B66591" w:rsidRDefault="00B66591" w:rsidP="00B66591">
      <w:pPr>
        <w:spacing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B97632" w:rsidRDefault="0082328E" w:rsidP="007A379E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823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программы:</w:t>
      </w:r>
      <w:r w:rsidRPr="008232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379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B97632" w:rsidRPr="00B97632" w:rsidRDefault="00B97632" w:rsidP="00B9763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B97632" w:rsidRPr="00B97632" w:rsidRDefault="007A379E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632"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предназначена для обучения школьников,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интересующихся основами экономики в области финансов. Изучая основы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финансовой грамотности, обучающиеся смогут овладеть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элементарными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навыками компетентного потребителя финансовых услуг,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применять и использовать полученные знания в жизни и учебе,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взвешенные решения, находить рациональные пути в условиях</w:t>
      </w:r>
    </w:p>
    <w:p w:rsidR="007A379E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выбора. </w:t>
      </w:r>
    </w:p>
    <w:p w:rsidR="007A379E" w:rsidRPr="007A379E" w:rsidRDefault="007A379E" w:rsidP="007A37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и объем освоения программы:</w:t>
      </w:r>
    </w:p>
    <w:p w:rsidR="007A379E" w:rsidRPr="007A379E" w:rsidRDefault="007A379E" w:rsidP="007A3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9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год , 34 </w:t>
      </w:r>
      <w:r w:rsidRPr="007A379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часа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7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A3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них:</w:t>
      </w:r>
    </w:p>
    <w:p w:rsidR="007A379E" w:rsidRPr="007A379E" w:rsidRDefault="007A379E" w:rsidP="007A379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A379E" w:rsidRPr="007A379E" w:rsidRDefault="007A379E" w:rsidP="007A379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«Базовый уровень» - __34__  </w:t>
      </w:r>
      <w:proofErr w:type="gramStart"/>
      <w:r w:rsidRPr="007A3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proofErr w:type="gramEnd"/>
      <w:r w:rsidRPr="007A3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:rsidR="007A379E" w:rsidRDefault="007A379E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5C2" w:rsidRPr="00B97632" w:rsidRDefault="007A379E" w:rsidP="00D765C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849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обучения</w:t>
      </w:r>
      <w:r w:rsidRPr="007A379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7A379E">
        <w:rPr>
          <w:rFonts w:ascii="Times New Roman" w:eastAsia="Times New Roman" w:hAnsi="Times New Roman"/>
          <w:sz w:val="28"/>
          <w:szCs w:val="28"/>
          <w:lang w:eastAsia="ru-RU"/>
        </w:rPr>
        <w:t xml:space="preserve"> очная</w:t>
      </w:r>
      <w:r w:rsidR="00D765C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765C2" w:rsidRPr="00D7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5C2"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организации образовательной деятельности – групповая.</w:t>
      </w:r>
    </w:p>
    <w:p w:rsidR="00D765C2" w:rsidRPr="00B97632" w:rsidRDefault="00D765C2" w:rsidP="00D765C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–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D765C2" w:rsidRPr="00B97632" w:rsidRDefault="00D765C2" w:rsidP="00D765C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</w:t>
      </w: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часа).</w:t>
      </w:r>
    </w:p>
    <w:p w:rsidR="007A379E" w:rsidRDefault="007A379E" w:rsidP="00B9763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379E" w:rsidRPr="00B97632" w:rsidRDefault="007A379E" w:rsidP="007A37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849">
        <w:rPr>
          <w:rFonts w:ascii="Times New Roman" w:eastAsia="Times New Roman" w:hAnsi="Times New Roman"/>
          <w:b/>
          <w:sz w:val="28"/>
          <w:szCs w:val="28"/>
          <w:lang w:eastAsia="ru-RU"/>
        </w:rPr>
        <w:t>Особенности организации образовательной деятельности</w:t>
      </w:r>
      <w:r w:rsidRPr="007A379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7A37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реализуется в разновозрастных группах. Группы</w:t>
      </w:r>
    </w:p>
    <w:p w:rsidR="007A379E" w:rsidRDefault="007A379E" w:rsidP="007A37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мплектуются из обучающихся 14-16</w:t>
      </w: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7A379E" w:rsidRPr="00B97632" w:rsidRDefault="007A379E" w:rsidP="007A37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организации деятельности ориентированы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7A379E" w:rsidRPr="00B97632" w:rsidRDefault="007A379E" w:rsidP="007A37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и возрастные особенности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632" w:rsidRDefault="007A379E" w:rsidP="00B9763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379E" w:rsidRPr="007A379E" w:rsidRDefault="007A379E" w:rsidP="007A3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Режим занятий: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A379E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в неделю</w:t>
      </w:r>
    </w:p>
    <w:p w:rsidR="007A379E" w:rsidRPr="00B97632" w:rsidRDefault="007A379E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632" w:rsidRPr="00B97632" w:rsidRDefault="00A6460B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632"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носит практико-ориентированный характер и направлена </w:t>
      </w:r>
      <w:proofErr w:type="gramStart"/>
      <w:r w:rsidR="00B97632"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умений ориентироваться в мире экономики и финансов.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образование школьников способствует принятию грамотных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решений, минимизирует риски и тем самым способно повысить их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финансовую безопасность. Реализация данной Программы создаёт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благоприятные условия для формирования культуры поведения,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самостоятельности, ответственности за принятие решения.</w:t>
      </w:r>
    </w:p>
    <w:p w:rsidR="00B97632" w:rsidRPr="00B97632" w:rsidRDefault="0082328E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выражается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взаимосвязи процессов обучения, развития и воспитания.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как один из важнейших социальных институтов должна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оказывать помощь учащимся в адаптации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современным экономическим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 жизни и будущей профессиональной деятельности. Повышение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финансовой грамотности и культуры разумного потребления,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в детской и молодежной среде, является одной из задач целевой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развития экономического образования.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Программе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учащимся ознакомиться с основами</w:t>
      </w:r>
    </w:p>
    <w:p w:rsidR="00B97632" w:rsidRPr="00B97632" w:rsidRDefault="00B97632" w:rsidP="00B976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грамотности, получить практические навыки. Это необходимо</w:t>
      </w:r>
    </w:p>
    <w:p w:rsidR="00B97632" w:rsidRDefault="00B97632" w:rsidP="008D1D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молодежи уже на этапе школьного образования. Также</w:t>
      </w:r>
      <w:r w:rsidR="008D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7632" w:rsidRDefault="00B97632" w:rsidP="00B976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7632">
        <w:rPr>
          <w:rFonts w:ascii="Times New Roman" w:hAnsi="Times New Roman" w:cs="Times New Roman"/>
          <w:sz w:val="28"/>
          <w:szCs w:val="28"/>
        </w:rPr>
        <w:t xml:space="preserve">необходимо прививать </w:t>
      </w:r>
      <w:proofErr w:type="gramStart"/>
      <w:r w:rsidRPr="00B9763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97632">
        <w:rPr>
          <w:rFonts w:ascii="Times New Roman" w:hAnsi="Times New Roman" w:cs="Times New Roman"/>
          <w:sz w:val="28"/>
          <w:szCs w:val="28"/>
        </w:rPr>
        <w:t xml:space="preserve"> важнейшие навыки финансового планирования, объяснять схемы предоставления финансовых услуг. Только в этом случае они будут чувствовать себя уверенно в жизни, где материальное благополучие каждый устраивает себе сам. Финансовая грамотность – необходимое условие жизни в современном мире, поскольку финансовый рынок предоставляет большие возможности по управлению собственными средствами. Такие понятия, как потребительский кредит, ипотека, банковские депозиты все плотнее входят в нашу повседневную жизнь. При этом нужно учитывать, что сегодняшние учащиеся – это завтрашние активные участники финансового рынка. Поэтому, если мы сегодня воспитаем наших школьников финансово грамотными, значит, завтра мы получим добросовестных налогоплательщиков, ответственных заемщиков, грамотных вкладчиков.</w:t>
      </w:r>
    </w:p>
    <w:p w:rsidR="00B97632" w:rsidRDefault="00B97632" w:rsidP="00B976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763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97632">
        <w:rPr>
          <w:rFonts w:ascii="Times New Roman" w:hAnsi="Times New Roman" w:cs="Times New Roman"/>
          <w:b/>
          <w:sz w:val="28"/>
          <w:szCs w:val="28"/>
        </w:rPr>
        <w:t>Отличительной особенностью</w:t>
      </w:r>
      <w:r w:rsidRPr="00B97632">
        <w:rPr>
          <w:rFonts w:ascii="Times New Roman" w:hAnsi="Times New Roman" w:cs="Times New Roman"/>
          <w:sz w:val="28"/>
          <w:szCs w:val="28"/>
        </w:rPr>
        <w:t xml:space="preserve"> Программы является то, что на занятиях рассматриваются разные жизненные ситуации. Это позволяет обучать школьника правильно оценивать те или иные поступки для того, чтобы в дальнейшем использовать этот опыт для применения в аналогичных жизненных ситуациях, в которых может оказаться он сам. В основе обучения лежит индивидуально-групповая форма работы, которая позволяет дифференцированно, с учетом возрастных и психологических особенностей, подойти к каждому обучающемуся. Образовательный процесс построен на основе практико-ориентированного подхода. Поэтапное освоение Программы способствует пониманию экономических терминов, а также многогранности экономического и финансового мира, дает возможность задуматься над бюджетом семьи и составить свой личный бюджет.</w:t>
      </w:r>
    </w:p>
    <w:p w:rsidR="00B97632" w:rsidRDefault="00B97632" w:rsidP="00B976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7632" w:rsidRDefault="007A379E" w:rsidP="00B976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15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1.2. </w:t>
      </w:r>
      <w:r w:rsidRPr="00EC5849">
        <w:rPr>
          <w:rFonts w:ascii="Times New Roman" w:eastAsia="Times New Roman" w:hAnsi="Times New Roman"/>
          <w:b/>
          <w:sz w:val="28"/>
          <w:szCs w:val="28"/>
          <w:lang w:eastAsia="ru-RU"/>
        </w:rPr>
        <w:t>Цель, задачи, ожидаемые результаты</w:t>
      </w:r>
    </w:p>
    <w:p w:rsidR="00B97632" w:rsidRPr="00B97632" w:rsidRDefault="007A379E" w:rsidP="00B976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формирование у обучающихся знаний по основам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</w:t>
      </w:r>
      <w:proofErr w:type="gramEnd"/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 и практических навыков для принятия рациональных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финансовых решений в сфере управления личными финансами.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Обучающие: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ознакомить с основными принципами экономической жизни общества и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 хозяйств;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ознакомить с основными принципами и приемами формирования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 и личного бюджета;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формировать базовые знания по основам финансовой грамотности;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формировать знания о финансовой безопасности;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 обучать самостоятельному применению полученных знаний и умений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 деятельности.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 развивать умения осуществлять элементарный прогноз в сфере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</w:t>
      </w:r>
      <w:proofErr w:type="gramEnd"/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 и оценивать свои поступки;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находить варианты решений в сложной ситуации и принимать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оптимальные решения;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развивать умение ставить цель и планировать процесс её достижения.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развивать коммуникативные способности;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 повышать мотивацию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освоению финансовой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воспитывать ответственность и нравственное поведение в сфере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 и финансовых отношений в семье и обществе;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 воспитывать ответственность за повышение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личного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семейного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благосостояния;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воспитывать умение брать на себя ответственность за принятие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воспитывать уважительное отношение к альтернативному мнению;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формировать широкий кругозор, представление целостной картины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 с пониманием в ней места экономики.</w:t>
      </w:r>
      <w:r w:rsidR="007A3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7632" w:rsidRPr="00B97632" w:rsidRDefault="007A379E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учебном кабинете предполагают наличие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технологий: организационных моментов,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динамических пауз, коротких перерывов, проветривание помещения.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включает в себя</w:t>
      </w:r>
      <w:r w:rsid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и практические занятия.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(ожидаемые) результаты освоения Программы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Планируемым результатом обучения является освоение как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теоретических знаний, так и практических умений и навыков, а также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ключевых компетенций –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когнитивной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коммуникативной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информационной, социальной, креативной, </w:t>
      </w:r>
      <w:proofErr w:type="spell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ценностносмысловой</w:t>
      </w:r>
      <w:proofErr w:type="spell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личностного самосовершенствования.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обучающиеся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знать: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 что такое личный доход и каковы пути его повышения;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 что такое личные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</w:t>
      </w:r>
      <w:proofErr w:type="gramEnd"/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принципы управления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расходами;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различия между расходами на товары, услугами первой необходимости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расходами на дополнительные нужды;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общий доход семьи и его источники, пути повышения дохода;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принцип хранения денег на банковском счете, как сбережения могут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доход;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основные принципы кредитования и как можно взять кредит;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различные виды кредитов и различия в процентной ставке;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выгоды и риски, связанные с разными способами кредитования;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что такое полная стоимость кредита;</w:t>
      </w:r>
    </w:p>
    <w:p w:rsidR="00B97632" w:rsidRP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 что такое кредитная история и как она может повлиять на решения</w:t>
      </w:r>
    </w:p>
    <w:p w:rsidR="00B97632" w:rsidRDefault="00B97632" w:rsidP="00B976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3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 о выдаче кредита в будущем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 что такое финансовый риск, основные задачи и принципы страхования;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 что такое инвестирование, в чем его отличие от сбережения и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кредитования;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 о возможностях финансового мошенничества, и что нужно делать,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стать жертвой мошенников;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уметь: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 рассчитывать доходы своей семьи, полученные из разных источников и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остающиеся в распоряжении после уплаты налогов;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 рационально использовать полученные доходы на разных этапах жизни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 контролировать свои расходы и использовать разные способы экономии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денег;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 отличать плановую покупку </w:t>
      </w:r>
      <w:proofErr w:type="gramStart"/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импульсивной, покупать нужный товар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более низкой цене;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 составлять бюджет семьи, оценивать его дефицит (профицит), выявлять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возникновения дефицита бюджета и пути его ликвидации;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 определять приоритеты, если доходы не соответствуют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запланированным расходам;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 достигать поставленных финансовых целей через управление </w:t>
      </w:r>
      <w:proofErr w:type="gramStart"/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семейным</w:t>
      </w:r>
      <w:proofErr w:type="gramEnd"/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бюджетом;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 выбирать из банковских сберегательных вкладов тот, который </w:t>
      </w:r>
      <w:proofErr w:type="gramStart"/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наибольшей степени отвечает поставленной цели;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 рассчитывать процентный доход по вкладу;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 находить информацию об изменениях курсов валют, защищать </w:t>
      </w:r>
      <w:proofErr w:type="gramStart"/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сбережения от колебаний обменных курсов;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 рационально готовиться к поездке за границу, покупать или продавать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иностранную валюту по наиболее выгодному обменному курсу;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 различать обязательное пенсионное страхование и </w:t>
      </w:r>
      <w:proofErr w:type="gramStart"/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добровольные</w:t>
      </w:r>
      <w:proofErr w:type="gramEnd"/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пенсионные накопления, альтернативные способы накопления </w:t>
      </w:r>
      <w:proofErr w:type="gramStart"/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пенсию;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 определять размер будущей пенсии, пользуясь пенсионным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калькулятором;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 делать дополнительные накопления в </w:t>
      </w:r>
      <w:proofErr w:type="gramStart"/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негосударственных</w:t>
      </w:r>
      <w:proofErr w:type="gramEnd"/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пенсионных</w:t>
      </w:r>
    </w:p>
    <w:p w:rsidR="002B7DA0" w:rsidRP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фондах</w:t>
      </w:r>
      <w:proofErr w:type="gramEnd"/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правильно выбрать НПФ;</w:t>
      </w:r>
    </w:p>
    <w:p w:rsidR="002B7DA0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0">
        <w:rPr>
          <w:rFonts w:ascii="Times New Roman" w:eastAsia="Times New Roman" w:hAnsi="Times New Roman" w:cs="Times New Roman"/>
          <w:sz w:val="28"/>
          <w:szCs w:val="28"/>
          <w:lang w:eastAsia="ru-RU"/>
        </w:rPr>
        <w:t> заполнять налоговую декларацию и подавать ее в налоговые органы</w:t>
      </w:r>
    </w:p>
    <w:p w:rsidR="00A6460B" w:rsidRDefault="00A6460B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60B" w:rsidRDefault="00A6460B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60B" w:rsidRDefault="00A6460B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5C2" w:rsidRPr="00D765C2" w:rsidRDefault="00D765C2" w:rsidP="00D765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65C2">
        <w:rPr>
          <w:rFonts w:ascii="Times New Roman" w:eastAsia="Calibri" w:hAnsi="Times New Roman" w:cs="Times New Roman"/>
          <w:sz w:val="28"/>
          <w:szCs w:val="28"/>
        </w:rPr>
        <w:t>1.3. Содержание программы</w:t>
      </w:r>
    </w:p>
    <w:p w:rsidR="00D765C2" w:rsidRPr="00D765C2" w:rsidRDefault="00D765C2" w:rsidP="00D76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D76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Финансовая грамотность</w:t>
      </w:r>
      <w:r w:rsidRPr="00D765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765C2" w:rsidRPr="00D765C2" w:rsidRDefault="00D765C2" w:rsidP="00D76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Стартовый уровень (1 год обучения)</w:t>
      </w:r>
    </w:p>
    <w:p w:rsidR="00D765C2" w:rsidRPr="00D765C2" w:rsidRDefault="00D765C2" w:rsidP="00D76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план</w:t>
      </w:r>
    </w:p>
    <w:p w:rsidR="00A6460B" w:rsidRDefault="00A6460B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2"/>
        <w:gridCol w:w="3689"/>
        <w:gridCol w:w="709"/>
        <w:gridCol w:w="708"/>
        <w:gridCol w:w="567"/>
        <w:gridCol w:w="3226"/>
      </w:tblGrid>
      <w:tr w:rsidR="002B7DA0" w:rsidTr="00BE66EF">
        <w:tc>
          <w:tcPr>
            <w:tcW w:w="672" w:type="dxa"/>
          </w:tcPr>
          <w:p w:rsidR="002B7DA0" w:rsidRDefault="00D765C2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35"/>
                <w:szCs w:val="35"/>
                <w:lang w:eastAsia="ru-RU"/>
              </w:rPr>
              <w:t xml:space="preserve"> </w:t>
            </w:r>
            <w:r w:rsidR="002B7DA0">
              <w:t xml:space="preserve">№ </w:t>
            </w:r>
            <w:proofErr w:type="gramStart"/>
            <w:r w:rsidR="002B7DA0">
              <w:t>п</w:t>
            </w:r>
            <w:proofErr w:type="gramEnd"/>
            <w:r w:rsidR="002B7DA0">
              <w:t>/п</w:t>
            </w:r>
          </w:p>
        </w:tc>
        <w:tc>
          <w:tcPr>
            <w:tcW w:w="3689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Название разделов/тем</w:t>
            </w:r>
          </w:p>
        </w:tc>
        <w:tc>
          <w:tcPr>
            <w:tcW w:w="709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 xml:space="preserve">Количество часов </w:t>
            </w:r>
            <w:r>
              <w:lastRenderedPageBreak/>
              <w:t>(всего)</w:t>
            </w:r>
          </w:p>
        </w:tc>
        <w:tc>
          <w:tcPr>
            <w:tcW w:w="708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Теория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226" w:type="dxa"/>
          </w:tcPr>
          <w:p w:rsidR="002B7DA0" w:rsidRP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</w:p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аттестации/контроля</w:t>
            </w:r>
          </w:p>
        </w:tc>
      </w:tr>
      <w:tr w:rsidR="002B7DA0" w:rsidTr="00BE66EF">
        <w:tc>
          <w:tcPr>
            <w:tcW w:w="672" w:type="dxa"/>
          </w:tcPr>
          <w:p w:rsidR="002B7DA0" w:rsidRPr="0089616A" w:rsidRDefault="0089616A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3689" w:type="dxa"/>
          </w:tcPr>
          <w:p w:rsidR="002B7DA0" w:rsidRPr="0089616A" w:rsidRDefault="0089616A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709" w:type="dxa"/>
          </w:tcPr>
          <w:p w:rsidR="002B7DA0" w:rsidRPr="0089616A" w:rsidRDefault="0089616A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Pr="0089616A" w:rsidRDefault="0089616A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Pr="0089616A" w:rsidRDefault="0089616A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6" w:type="dxa"/>
          </w:tcPr>
          <w:p w:rsidR="002B7DA0" w:rsidRPr="0089616A" w:rsidRDefault="0089616A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Входной контроль</w:t>
            </w:r>
          </w:p>
          <w:p w:rsidR="0089616A" w:rsidRPr="0089616A" w:rsidRDefault="0089616A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</w:t>
            </w:r>
          </w:p>
        </w:tc>
      </w:tr>
      <w:tr w:rsidR="002B7DA0" w:rsidTr="00BE66EF">
        <w:tc>
          <w:tcPr>
            <w:tcW w:w="672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89" w:type="dxa"/>
          </w:tcPr>
          <w:p w:rsidR="00BE66EF" w:rsidRPr="00FF356D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1. Управление </w:t>
            </w:r>
            <w:proofErr w:type="gramStart"/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денежными</w:t>
            </w:r>
            <w:proofErr w:type="gramEnd"/>
          </w:p>
          <w:p w:rsidR="002B7DA0" w:rsidRPr="00FF356D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средствами семьи</w:t>
            </w:r>
          </w:p>
        </w:tc>
        <w:tc>
          <w:tcPr>
            <w:tcW w:w="709" w:type="dxa"/>
          </w:tcPr>
          <w:p w:rsidR="002B7DA0" w:rsidRPr="00FF356D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2B7DA0" w:rsidRPr="00FF356D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Pr="00FF356D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26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DA0" w:rsidTr="00BE66EF">
        <w:tc>
          <w:tcPr>
            <w:tcW w:w="672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8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Финансовая культура</w:t>
            </w:r>
          </w:p>
        </w:tc>
        <w:tc>
          <w:tcPr>
            <w:tcW w:w="70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 Тест</w:t>
            </w:r>
          </w:p>
        </w:tc>
      </w:tr>
      <w:tr w:rsidR="002B7DA0" w:rsidTr="00BE66EF">
        <w:tc>
          <w:tcPr>
            <w:tcW w:w="672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8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Денежные средства семьи</w:t>
            </w:r>
          </w:p>
        </w:tc>
        <w:tc>
          <w:tcPr>
            <w:tcW w:w="70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BE66EF" w:rsidRPr="00BE66EF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8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Семейный бюджет</w:t>
            </w:r>
          </w:p>
        </w:tc>
        <w:tc>
          <w:tcPr>
            <w:tcW w:w="70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BE66EF" w:rsidRPr="00BE66EF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8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Личные потребности</w:t>
            </w:r>
          </w:p>
        </w:tc>
        <w:tc>
          <w:tcPr>
            <w:tcW w:w="70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BE66EF" w:rsidRPr="00BE66EF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89" w:type="dxa"/>
          </w:tcPr>
          <w:p w:rsidR="00BE66EF" w:rsidRPr="00FF356D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2. Услуги </w:t>
            </w:r>
            <w:proofErr w:type="gramStart"/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финансовых</w:t>
            </w:r>
            <w:proofErr w:type="gramEnd"/>
          </w:p>
          <w:p w:rsidR="002B7DA0" w:rsidRPr="00FF356D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организаций</w:t>
            </w:r>
          </w:p>
        </w:tc>
        <w:tc>
          <w:tcPr>
            <w:tcW w:w="709" w:type="dxa"/>
          </w:tcPr>
          <w:p w:rsidR="002B7DA0" w:rsidRPr="00FF356D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2B7DA0" w:rsidRPr="00FF356D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DA0" w:rsidTr="00BE66EF">
        <w:tc>
          <w:tcPr>
            <w:tcW w:w="672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8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Сбережения и накоплени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0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68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Банковский вклад</w:t>
            </w:r>
          </w:p>
        </w:tc>
        <w:tc>
          <w:tcPr>
            <w:tcW w:w="70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689" w:type="dxa"/>
          </w:tcPr>
          <w:p w:rsidR="00BE66EF" w:rsidRPr="00BE66EF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Фондовый рынок и</w:t>
            </w:r>
          </w:p>
          <w:p w:rsidR="002B7DA0" w:rsidRDefault="00BE66EF" w:rsidP="00BE66E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инвестирование</w:t>
            </w:r>
          </w:p>
        </w:tc>
        <w:tc>
          <w:tcPr>
            <w:tcW w:w="709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BE66EF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игра-</w:t>
            </w:r>
          </w:p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симулятор «Инвестиции: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доходность и риски»</w:t>
            </w: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689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3. Услуги </w:t>
            </w:r>
            <w:proofErr w:type="gramStart"/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кредитных</w:t>
            </w:r>
            <w:proofErr w:type="gramEnd"/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организаций</w:t>
            </w:r>
          </w:p>
        </w:tc>
        <w:tc>
          <w:tcPr>
            <w:tcW w:w="709" w:type="dxa"/>
          </w:tcPr>
          <w:p w:rsidR="002B7DA0" w:rsidRPr="00FF356D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2B7DA0" w:rsidRPr="00FF356D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68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Банковский кредит</w:t>
            </w:r>
          </w:p>
        </w:tc>
        <w:tc>
          <w:tcPr>
            <w:tcW w:w="70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689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Эффективная ставка процента </w:t>
            </w:r>
            <w:proofErr w:type="gramStart"/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кредиту</w:t>
            </w:r>
          </w:p>
        </w:tc>
        <w:tc>
          <w:tcPr>
            <w:tcW w:w="70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екущий контроль.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68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Ипотека</w:t>
            </w:r>
          </w:p>
        </w:tc>
        <w:tc>
          <w:tcPr>
            <w:tcW w:w="70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екущий контроль.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68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Валютные операции</w:t>
            </w:r>
          </w:p>
        </w:tc>
        <w:tc>
          <w:tcPr>
            <w:tcW w:w="709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екущий контроль.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689" w:type="dxa"/>
          </w:tcPr>
          <w:p w:rsidR="002B7DA0" w:rsidRPr="00FF356D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4. Страхование</w:t>
            </w:r>
          </w:p>
        </w:tc>
        <w:tc>
          <w:tcPr>
            <w:tcW w:w="709" w:type="dxa"/>
          </w:tcPr>
          <w:p w:rsidR="002B7DA0" w:rsidRPr="00FF356D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2B7DA0" w:rsidRPr="00FF356D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68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Страховой рынок России</w:t>
            </w:r>
          </w:p>
        </w:tc>
        <w:tc>
          <w:tcPr>
            <w:tcW w:w="70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68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Виды страхования</w:t>
            </w:r>
          </w:p>
        </w:tc>
        <w:tc>
          <w:tcPr>
            <w:tcW w:w="70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689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Финансовая устойчивость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страховщик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689" w:type="dxa"/>
          </w:tcPr>
          <w:p w:rsidR="002B7DA0" w:rsidRPr="00FF356D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5. Налогообложение</w:t>
            </w:r>
          </w:p>
        </w:tc>
        <w:tc>
          <w:tcPr>
            <w:tcW w:w="709" w:type="dxa"/>
          </w:tcPr>
          <w:p w:rsidR="002B7DA0" w:rsidRP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2B7DA0" w:rsidRP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2B7DA0" w:rsidRP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68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Виды налогов</w:t>
            </w:r>
          </w:p>
        </w:tc>
        <w:tc>
          <w:tcPr>
            <w:tcW w:w="70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FF356D" w:rsidRPr="00FF356D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-игра «Азбука</w:t>
            </w:r>
          </w:p>
          <w:p w:rsidR="002B7DA0" w:rsidRDefault="00FF356D" w:rsidP="00FF35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налогоплательщика»</w:t>
            </w:r>
          </w:p>
        </w:tc>
      </w:tr>
      <w:tr w:rsidR="002B7DA0" w:rsidTr="00BE66EF">
        <w:tc>
          <w:tcPr>
            <w:tcW w:w="672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68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Налоговый вычет</w:t>
            </w:r>
          </w:p>
        </w:tc>
        <w:tc>
          <w:tcPr>
            <w:tcW w:w="709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FF356D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689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6. Пенсионное обеспечение</w:t>
            </w:r>
          </w:p>
          <w:p w:rsidR="002B7DA0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старости</w:t>
            </w:r>
          </w:p>
        </w:tc>
        <w:tc>
          <w:tcPr>
            <w:tcW w:w="709" w:type="dxa"/>
          </w:tcPr>
          <w:p w:rsidR="002B7DA0" w:rsidRP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2B7DA0" w:rsidRP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68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Пенсия по возрасту</w:t>
            </w:r>
          </w:p>
        </w:tc>
        <w:tc>
          <w:tcPr>
            <w:tcW w:w="70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689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6.2.Негосударственные пенсионные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фонды</w:t>
            </w:r>
          </w:p>
        </w:tc>
        <w:tc>
          <w:tcPr>
            <w:tcW w:w="70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</w:t>
            </w:r>
          </w:p>
        </w:tc>
        <w:tc>
          <w:tcPr>
            <w:tcW w:w="3689" w:type="dxa"/>
          </w:tcPr>
          <w:p w:rsidR="002B7DA0" w:rsidRP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7. Риски в мире денег</w:t>
            </w:r>
          </w:p>
        </w:tc>
        <w:tc>
          <w:tcPr>
            <w:tcW w:w="709" w:type="dxa"/>
          </w:tcPr>
          <w:p w:rsidR="002B7DA0" w:rsidRP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2B7DA0" w:rsidRP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68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 Экономический кризис</w:t>
            </w:r>
          </w:p>
        </w:tc>
        <w:tc>
          <w:tcPr>
            <w:tcW w:w="70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68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 Финансовое мошенничество</w:t>
            </w:r>
          </w:p>
        </w:tc>
        <w:tc>
          <w:tcPr>
            <w:tcW w:w="70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68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7.3. Виртуальные ловушки</w:t>
            </w:r>
          </w:p>
        </w:tc>
        <w:tc>
          <w:tcPr>
            <w:tcW w:w="70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68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7.4. Как защититься от разорения</w:t>
            </w:r>
          </w:p>
        </w:tc>
        <w:tc>
          <w:tcPr>
            <w:tcW w:w="70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689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8. Управление финансами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малого предприятия</w:t>
            </w:r>
          </w:p>
        </w:tc>
        <w:tc>
          <w:tcPr>
            <w:tcW w:w="709" w:type="dxa"/>
          </w:tcPr>
          <w:p w:rsidR="002B7DA0" w:rsidRP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2B7DA0" w:rsidRP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2B7DA0" w:rsidRPr="00970937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689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8.1. Малый бизнес: его место </w:t>
            </w:r>
            <w:proofErr w:type="gramStart"/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системе предпринимательства</w:t>
            </w:r>
          </w:p>
        </w:tc>
        <w:tc>
          <w:tcPr>
            <w:tcW w:w="70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689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8.2. Финансы. Управление финансами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малого предприятия</w:t>
            </w:r>
          </w:p>
        </w:tc>
        <w:tc>
          <w:tcPr>
            <w:tcW w:w="70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B7DA0" w:rsidTr="00BE66EF">
        <w:tc>
          <w:tcPr>
            <w:tcW w:w="672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689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8.3. Налогообложение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предпринимательской деятельности</w:t>
            </w:r>
          </w:p>
        </w:tc>
        <w:tc>
          <w:tcPr>
            <w:tcW w:w="709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B7DA0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2B7DA0" w:rsidRDefault="002B7DA0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70937" w:rsidRPr="00970937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2B7DA0" w:rsidRDefault="00970937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970937" w:rsidTr="00BE66EF">
        <w:tc>
          <w:tcPr>
            <w:tcW w:w="672" w:type="dxa"/>
          </w:tcPr>
          <w:p w:rsidR="00970937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689" w:type="dxa"/>
          </w:tcPr>
          <w:p w:rsidR="0027252C" w:rsidRPr="0027252C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9. Определение </w:t>
            </w:r>
            <w:proofErr w:type="gramStart"/>
            <w:r w:rsidRPr="00272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личной</w:t>
            </w:r>
            <w:proofErr w:type="gramEnd"/>
          </w:p>
          <w:p w:rsidR="00970937" w:rsidRPr="00970937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жизненной стратегии</w:t>
            </w:r>
          </w:p>
        </w:tc>
        <w:tc>
          <w:tcPr>
            <w:tcW w:w="709" w:type="dxa"/>
          </w:tcPr>
          <w:p w:rsidR="00970937" w:rsidRP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970937" w:rsidRP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970937" w:rsidRP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0937" w:rsidTr="00BE66EF">
        <w:tc>
          <w:tcPr>
            <w:tcW w:w="672" w:type="dxa"/>
          </w:tcPr>
          <w:p w:rsidR="00970937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3689" w:type="dxa"/>
          </w:tcPr>
          <w:p w:rsidR="00970937" w:rsidRPr="00970937" w:rsidRDefault="0027252C" w:rsidP="009709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9.1. Личный бюджет</w:t>
            </w:r>
          </w:p>
        </w:tc>
        <w:tc>
          <w:tcPr>
            <w:tcW w:w="709" w:type="dxa"/>
          </w:tcPr>
          <w:p w:rsidR="00970937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970937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970937" w:rsidRDefault="00970937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27252C" w:rsidRPr="0027252C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контроль.</w:t>
            </w:r>
          </w:p>
          <w:p w:rsidR="00970937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27252C" w:rsidTr="00BE66EF">
        <w:tc>
          <w:tcPr>
            <w:tcW w:w="672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689" w:type="dxa"/>
          </w:tcPr>
          <w:p w:rsidR="0027252C" w:rsidRPr="0027252C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9.2. Презентация проекта </w:t>
            </w: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gramStart"/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Личный</w:t>
            </w:r>
            <w:proofErr w:type="gramEnd"/>
          </w:p>
          <w:p w:rsidR="0027252C" w:rsidRPr="0027252C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709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</w:t>
            </w:r>
          </w:p>
        </w:tc>
      </w:tr>
      <w:tr w:rsidR="0027252C" w:rsidTr="00BE66EF">
        <w:tc>
          <w:tcPr>
            <w:tcW w:w="672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38.</w:t>
            </w:r>
          </w:p>
        </w:tc>
        <w:tc>
          <w:tcPr>
            <w:tcW w:w="3689" w:type="dxa"/>
          </w:tcPr>
          <w:p w:rsidR="0027252C" w:rsidRPr="0027252C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10. Финансовая грамотность</w:t>
            </w:r>
          </w:p>
        </w:tc>
        <w:tc>
          <w:tcPr>
            <w:tcW w:w="709" w:type="dxa"/>
          </w:tcPr>
          <w:p w:rsidR="0027252C" w:rsidRP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27252C" w:rsidRP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7252C" w:rsidRP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26" w:type="dxa"/>
          </w:tcPr>
          <w:p w:rsidR="0027252C" w:rsidRP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252C" w:rsidTr="00BE66EF">
        <w:tc>
          <w:tcPr>
            <w:tcW w:w="672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689" w:type="dxa"/>
          </w:tcPr>
          <w:p w:rsidR="0027252C" w:rsidRPr="0027252C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10.1. Финансовая викторина</w:t>
            </w:r>
          </w:p>
        </w:tc>
        <w:tc>
          <w:tcPr>
            <w:tcW w:w="709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27252C" w:rsidRPr="0027252C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t xml:space="preserve"> </w:t>
            </w:r>
            <w:proofErr w:type="spellStart"/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омандная</w:t>
            </w:r>
            <w:proofErr w:type="spellEnd"/>
            <w:proofErr w:type="gramEnd"/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игра-</w:t>
            </w:r>
          </w:p>
          <w:p w:rsidR="0027252C" w:rsidRPr="0027252C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27252C" w:rsidTr="00BE66EF">
        <w:tc>
          <w:tcPr>
            <w:tcW w:w="672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689" w:type="dxa"/>
          </w:tcPr>
          <w:p w:rsidR="0027252C" w:rsidRPr="0027252C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10.2. Итоговое занятие</w:t>
            </w:r>
          </w:p>
        </w:tc>
        <w:tc>
          <w:tcPr>
            <w:tcW w:w="709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26" w:type="dxa"/>
          </w:tcPr>
          <w:p w:rsidR="0027252C" w:rsidRP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контроль. Тест</w:t>
            </w:r>
          </w:p>
        </w:tc>
      </w:tr>
      <w:tr w:rsidR="0027252C" w:rsidTr="00BE66EF">
        <w:tc>
          <w:tcPr>
            <w:tcW w:w="672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9" w:type="dxa"/>
          </w:tcPr>
          <w:p w:rsidR="0027252C" w:rsidRPr="0027252C" w:rsidRDefault="0027252C" w:rsidP="00272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8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7" w:type="dxa"/>
          </w:tcPr>
          <w:p w:rsid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26" w:type="dxa"/>
          </w:tcPr>
          <w:p w:rsidR="0027252C" w:rsidRPr="0027252C" w:rsidRDefault="0027252C" w:rsidP="002B7D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7DA0" w:rsidRPr="00B97632" w:rsidRDefault="002B7DA0" w:rsidP="002B7D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591" w:rsidRPr="00B66591" w:rsidRDefault="0027252C" w:rsidP="00B66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35"/>
          <w:szCs w:val="35"/>
          <w:lang w:eastAsia="ru-RU"/>
        </w:rPr>
        <w:t xml:space="preserve"> </w:t>
      </w:r>
    </w:p>
    <w:p w:rsidR="0027252C" w:rsidRPr="0027252C" w:rsidRDefault="002E03BC" w:rsidP="00272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27252C" w:rsidRPr="0027252C" w:rsidRDefault="0027252C" w:rsidP="0027252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(тематического) плана</w:t>
      </w:r>
    </w:p>
    <w:p w:rsidR="0027252C" w:rsidRPr="0027252C" w:rsidRDefault="0027252C" w:rsidP="0027252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Тема. Вводное занятие</w:t>
      </w:r>
    </w:p>
    <w:p w:rsidR="0027252C" w:rsidRPr="0027252C" w:rsidRDefault="0027252C" w:rsidP="00272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Ознакомление с Программой. Цели и задачи, общая структура и</w:t>
      </w:r>
    </w:p>
    <w:p w:rsidR="0027252C" w:rsidRPr="0027252C" w:rsidRDefault="0027252C" w:rsidP="00272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Программы. Правила поведения на занятиях. Правила</w:t>
      </w:r>
    </w:p>
    <w:p w:rsidR="0027252C" w:rsidRPr="0027252C" w:rsidRDefault="0027252C" w:rsidP="00272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противопожарной безопасности. Правила </w:t>
      </w:r>
      <w:proofErr w:type="gramStart"/>
      <w:r w:rsidRPr="0027252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антитеррористической</w:t>
      </w:r>
      <w:proofErr w:type="gramEnd"/>
    </w:p>
    <w:p w:rsidR="0027252C" w:rsidRPr="0027252C" w:rsidRDefault="0027252C" w:rsidP="00272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безопасности. </w:t>
      </w:r>
      <w:proofErr w:type="gramStart"/>
      <w:r w:rsidRPr="0027252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Входной контроль: тестирование обучающихся в целях</w:t>
      </w:r>
      <w:proofErr w:type="gramEnd"/>
    </w:p>
    <w:p w:rsidR="0027252C" w:rsidRPr="0027252C" w:rsidRDefault="0027252C" w:rsidP="00272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2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уровня знаний.</w:t>
      </w:r>
    </w:p>
    <w:p w:rsidR="0027252C" w:rsidRPr="00EB5C52" w:rsidRDefault="0027252C" w:rsidP="0027252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Управление денежными средствами семьи</w:t>
      </w:r>
    </w:p>
    <w:p w:rsidR="0027252C" w:rsidRPr="00EB5C52" w:rsidRDefault="0027252C" w:rsidP="0027252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1.1. Финансовая культура</w:t>
      </w:r>
    </w:p>
    <w:p w:rsidR="0027252C" w:rsidRPr="0027252C" w:rsidRDefault="0027252C" w:rsidP="00272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История происхождения денег. Финансовая культура и</w:t>
      </w:r>
    </w:p>
    <w:p w:rsidR="00B66591" w:rsidRDefault="0027252C" w:rsidP="00272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деньгам. Тест «Умеете ли вы обращаться с деньгами».</w:t>
      </w:r>
    </w:p>
    <w:p w:rsidR="00EB5C52" w:rsidRPr="00EB5C52" w:rsidRDefault="00EB5C52" w:rsidP="00EB5C5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1.2. Денежные средства семьи</w:t>
      </w:r>
    </w:p>
    <w:p w:rsidR="00EB5C52" w:rsidRPr="00EB5C52" w:rsidRDefault="00EB5C52" w:rsidP="00EB5C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Домохозяйства. Благосостояние семьи. Доходы семьи.</w:t>
      </w:r>
    </w:p>
    <w:p w:rsidR="00EB5C52" w:rsidRPr="00EB5C52" w:rsidRDefault="00EB5C52" w:rsidP="00EB5C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и виды доходов семьи. Влияние инфляции на доходы.</w:t>
      </w:r>
    </w:p>
    <w:p w:rsidR="00EB5C52" w:rsidRPr="00EB5C52" w:rsidRDefault="00EB5C52" w:rsidP="00EB5C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Номинальный и реальный доход. Потребности. Пирамида А. </w:t>
      </w:r>
      <w:proofErr w:type="spellStart"/>
      <w:r w:rsidRPr="00EB5C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Маслоу</w:t>
      </w:r>
      <w:proofErr w:type="spellEnd"/>
      <w:r w:rsidRPr="00EB5C5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Виды и</w:t>
      </w:r>
    </w:p>
    <w:p w:rsidR="00EB5C52" w:rsidRPr="00EB5C52" w:rsidRDefault="00EB5C52" w:rsidP="00EB5C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структура расходов семьи. Обязательные ежемесячные траты семьи.</w:t>
      </w:r>
    </w:p>
    <w:p w:rsidR="00EB5C52" w:rsidRPr="00EB5C52" w:rsidRDefault="00EB5C52" w:rsidP="00EB5C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Потребительская корзина.</w:t>
      </w:r>
    </w:p>
    <w:p w:rsidR="00EB5C52" w:rsidRPr="00EB5C52" w:rsidRDefault="00EB5C52" w:rsidP="00EB5C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Анализ видов дохода семьи по заданным условиям. Анализ</w:t>
      </w:r>
    </w:p>
    <w:p w:rsidR="00EB5C52" w:rsidRDefault="00EB5C52" w:rsidP="00EB5C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5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ежемесячных трат семьи по заданным условиям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1.3. Семейный бюджет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Планирование и контроль доходов и расходов семьи. Семейный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бюджет: профицит, дефицит. Активы и пассивы. Обязательства. Постоянные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переменные расходы семьи. Постановка финансовых целей. Соотношение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 и желаний с возможностями.</w:t>
      </w:r>
    </w:p>
    <w:p w:rsid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Составление семейного бюджета по заданным условиям.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1.4. Личные потребности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Определение и структуризация личных потребностей.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Обязательства. Постановка финансовых целей. Фиксирование, анализ 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собственных финансовых потоков. Соотношение потребностей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желаний с возможностями. Способы снижения расходов.</w:t>
      </w:r>
    </w:p>
    <w:p w:rsid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Анализ личных потребностей и финансовых возможностей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(тематического) плана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Тема. Вводное занятие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Ознакомление с Программой. Цели и задачи, общая структура 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Программы. Правила поведения на занятиях. Правила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противопожарной безопасности. Правила </w:t>
      </w:r>
      <w:proofErr w:type="gram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антитеррористической</w:t>
      </w:r>
      <w:proofErr w:type="gramEnd"/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безопасности. </w:t>
      </w:r>
      <w:proofErr w:type="gram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Входной контроль: тестирование обучающихся в целях</w:t>
      </w:r>
      <w:proofErr w:type="gramEnd"/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уровня знаний.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Управление денежными средствами семьи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 1.1. Финансовая культура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История происхождения денег. Финансовая культура 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деньгам. Тест «Умеете ли вы обращаться с деньгами».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1.2. Денежные средства семьи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Домохозяйства. Благосостояние семьи. Доходы семьи.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и виды доходов семьи. Влияние инфляции на доходы.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Номинальный и реальный доход. Потребности. Пирамида А. </w:t>
      </w:r>
      <w:proofErr w:type="spell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Маслоу</w:t>
      </w:r>
      <w:proofErr w:type="spellEnd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Виды 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расходов семьи. Обязательные ежемесячные траты семьи.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Потребительская корзина.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Анализ видов дохода семьи по заданным условиям. Анализ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ежемесячных трат семьи по заданным условиям.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1.3. Семейный бюджет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Планирование и контроль доходов и расходов семьи. Семейный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бюджет: профицит, дефицит. Активы и пассивы. Обязательства. Постоянные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переменные расходы семьи. Постановка финансовых целей. Соотношение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 и желаний с возможностями.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Составление семейного бюджета по заданным условиям.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1.4. Личные потребности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Определение и структуризация личных потребностей.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Обязательства. Постановка финансовых целей. Фиксирование, анализ 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собственных финансовых потоков. Соотношение потребностей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желаний с возможностями. Способы снижения расходов.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Анализ личных потребностей и финансовых возможностей.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Услуги финансовых организаций</w:t>
      </w:r>
    </w:p>
    <w:p w:rsidR="002E03BC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2.1. Сбережения и накоплени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Теория. Планирование и контроль доходов и расходов семьи. Роль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 и расходов в накоплении. Принципы сокращения расходов 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бюджета. Подушка безопасности. Стратегия накопления. Темп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инфляции.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Расчет реальной суммы накоплений при различных темпах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инфляции по заданным условиям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2.2. Банковский вклад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Банковская система. Функции Центрального банка страны.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Банковский вклад. Виды банковских вкладов. Доход по вкладу. Простой 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сложный процент. Как положить деньги в банк с максимальной доходностью.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 выбор сберегательных схем. Выбор банка. Выбор </w:t>
      </w:r>
      <w:proofErr w:type="gram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сберегательного</w:t>
      </w:r>
      <w:proofErr w:type="gramEnd"/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вклада. Риск и страхование банковского вклада.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Практика. Расчет дохода от вклада при </w:t>
      </w:r>
      <w:proofErr w:type="gram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сберегательных</w:t>
      </w:r>
    </w:p>
    <w:p w:rsidR="00B66591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схемах</w:t>
      </w:r>
      <w:proofErr w:type="gramEnd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заданным условиям.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2.3. Фондовый рынок и инвестирование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Теория. Что такое ценные </w:t>
      </w:r>
      <w:proofErr w:type="gram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proofErr w:type="gramEnd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</w:t>
      </w:r>
      <w:proofErr w:type="gramEnd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 они бывают.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Ликвидность, риск, доходность ценных бумаг. Как можно торговать ценными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бумагами. Как заработать на фондовом рынке. Финансовые риски и стратегии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инвестирования. Граждане на рынке ценных бумаг. Зачем нужны паевые</w:t>
      </w:r>
    </w:p>
    <w:p w:rsid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инвестиционные фонды.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Услуги кредитных организаций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3.1. Банковский кредит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Что такое кредит и как оценить условия его предоставления.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кредитов. Рефинансирование кредита. Кредитная история. Виды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кредитов для физических лиц и различие в процентной ставке. Выгоды 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риски, связанные с различными видами кредитования. </w:t>
      </w:r>
      <w:proofErr w:type="spell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Микрозаймы</w:t>
      </w:r>
      <w:proofErr w:type="spellEnd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выплату кредита.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Практика. Практикум. Сравнение условий предоставления кредита </w:t>
      </w:r>
      <w:proofErr w:type="gram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</w:t>
      </w:r>
      <w:proofErr w:type="gram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банках</w:t>
      </w:r>
      <w:proofErr w:type="gramEnd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3.2. Ставка процента по кредиту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Эффективная ставка процента по кредиту. Полная стоимость</w:t>
      </w:r>
    </w:p>
    <w:p w:rsid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кредита. Погашение кредита. Кредитный рейтинг, кредитный риск.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Расчет реальной стоимости кредита по заданным условиям.</w:t>
      </w:r>
    </w:p>
    <w:p w:rsidR="002E03BC" w:rsidRPr="00AB1153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3.3. Ипотека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Ипотека: как решить жилищную проблему и не попасть в беду.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 ипотечного кредитования. Залог.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Практика. Расчет стоимости ипотечного кредита </w:t>
      </w:r>
      <w:proofErr w:type="gram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заданным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условиям.</w:t>
      </w:r>
    </w:p>
    <w:p w:rsidR="002E03BC" w:rsidRPr="00AB1153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3.4. Валюта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Денежные единицы различных стран. Валюта. Конвертируемая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валюта. Конвертация и покупательная стоимость валют. Влияние изменения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валютного курса на благосостояние семей. «Индекс </w:t>
      </w:r>
      <w:proofErr w:type="spell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бигмака</w:t>
      </w:r>
      <w:proofErr w:type="spellEnd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Практикум. Расчет стоимости различных валют при покупке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продаже по заданным условиям.</w:t>
      </w:r>
    </w:p>
    <w:p w:rsidR="002E03BC" w:rsidRPr="00AB1153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Страхование</w:t>
      </w:r>
    </w:p>
    <w:p w:rsidR="002E03BC" w:rsidRPr="00AB1153" w:rsidRDefault="002E03BC" w:rsidP="002E03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4.1. Страховой рынок России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Страховая компания. Услуги страховых агентств. Страховой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полис. Страховой случай, страховая премия, страховая выплата, договор</w:t>
      </w:r>
    </w:p>
    <w:p w:rsidR="002E03BC" w:rsidRPr="002E03BC" w:rsidRDefault="002E03BC" w:rsidP="002E03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страхования.</w:t>
      </w:r>
    </w:p>
    <w:p w:rsidR="00AB1153" w:rsidRPr="00AB1153" w:rsidRDefault="002E03BC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E03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</w:t>
      </w:r>
      <w:proofErr w:type="spellEnd"/>
      <w:r w:rsidR="00AB1153" w:rsidRPr="00AB1153">
        <w:t xml:space="preserve"> </w:t>
      </w:r>
      <w:proofErr w:type="spellStart"/>
      <w:r w:rsidR="00AB1153"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ктика</w:t>
      </w:r>
      <w:proofErr w:type="spellEnd"/>
      <w:proofErr w:type="gramEnd"/>
      <w:r w:rsidR="00AB1153"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Практикум. Сравнение полисов разных страховых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компаний.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4.2. Виды страхования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Виды страхования. Страхование гражданской ответственности.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и добровольное страхование. Личное страхование.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медицинское страхование (ОМС), добровольное медицинское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страхование. Страхование жизни.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Расчет страховой премии по заданным условиям.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4.3. Финансовая устойчивость страховщика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Страхование как способ сокращения финансовых потерь.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Страхование имущества. Автострахование: ОСАГО, КАСКО, франшиза.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Страхование банковских вкладов.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Расчет компенсации финансовых потерь по заданным</w:t>
      </w:r>
      <w:r w:rsidRPr="00AB1153">
        <w:t xml:space="preserve"> </w:t>
      </w: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Налогообложение</w:t>
      </w:r>
    </w:p>
    <w:p w:rsidR="002E03BC" w:rsidRPr="00AB1153" w:rsidRDefault="00AB1153" w:rsidP="00AB115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5.1. Виды налогов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Налоговый кодекс Российской Федерации. Виды налогов.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 с физических лиц. Подоходный налог. Налог на недвижимость.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неуплату налогов.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Практика. </w:t>
      </w:r>
      <w:proofErr w:type="spellStart"/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-игра «Азбука налогоплательщика».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5.2. Налоговый вычет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Льготы и вычеты из налогов физических лиц. Налоговые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вычеты за покупку жилья, образование и медицинские услуги. Налоговая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Практика. Практикум. Заполнение налоговой декларации </w:t>
      </w:r>
      <w:proofErr w:type="gramStart"/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заданным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AB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Пенсионное обеспечение старости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6.1. Пенсия по возрасту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Пенсионный фонд РФ. Пенсионное пособие. Как формируется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пенсия. Обязательное пенсионное страхование. Добровольные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(дополнительные) пенсионные накопления.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Практикум. Расчет пенсионных выплат на основании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заданных условий. Расчет размера будущей пенсии, используя пенсионный</w:t>
      </w:r>
    </w:p>
    <w:p w:rsidR="00AB1153" w:rsidRPr="00AB1153" w:rsidRDefault="00AB1153" w:rsidP="00AB11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калькулятор</w:t>
      </w:r>
    </w:p>
    <w:p w:rsidR="00AB1153" w:rsidRPr="00AB1153" w:rsidRDefault="00B66591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 </w:t>
      </w:r>
      <w:r w:rsidR="00AB1153" w:rsidRPr="00AB1153">
        <w:rPr>
          <w:rFonts w:ascii="Times New Roman" w:hAnsi="Times New Roman" w:cs="Times New Roman"/>
          <w:b/>
          <w:sz w:val="28"/>
          <w:szCs w:val="28"/>
        </w:rPr>
        <w:t>Тема 6.2. Негосударственные пенсионные фонды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Теория. Как распорядиться своими пенсионными накоплениями. Как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выбрать негосударственный пенсионный фонд.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Практика. Анализ негосударственных пенсионных фондов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заданным условиям.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Раздел 7. Риски в мире финансов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Тема 7.1. Экономический кризис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Теория. Экономический кризис. Инфляция. Темп инфляции.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Банкротство финансовой организации. Банкротство физического лица.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Практика. Практикум. Расчет потерь от инфляции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B1153">
        <w:rPr>
          <w:rFonts w:ascii="Times New Roman" w:hAnsi="Times New Roman" w:cs="Times New Roman"/>
          <w:sz w:val="28"/>
          <w:szCs w:val="28"/>
        </w:rPr>
        <w:t xml:space="preserve"> заданным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условиям.</w:t>
      </w:r>
    </w:p>
    <w:p w:rsidR="00B66591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Тема 7.2. Финансовое мошенничество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Теория. Финансовое мошенничество. Финансовая пирамида. Виды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финансовых пирамид.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Тема 7.3. Виртуальные ловушки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Теория. Виртуальные ловушки. Риски в сети Интернет. Как не потерять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деньги при работе в сети Интернет. Телефонные мошенники.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lastRenderedPageBreak/>
        <w:t>Практика. Практикум. Приемы безопасной работы в сети Интернет.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Тема 7.4. Как защититься от разорения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Практика. Работа над докладом на тему «Как защититься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разорения». Публичная презентация доклада.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Раздел 8. Управление финансами малого предприятия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Тема 8.1. Малый бизнес: его место в системе предпринимательства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Теория. Сущность и роль малого предпринимательства в экономике.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Государственная политика поддержки и развития малого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предпринимательства. Индивидуальный предприниматель – субъект малого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предпринимательства. Нормативно-правовая основа создания малого бизнеса.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Практика. Изучение нормативно-правовых документов по созданию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малого бизнеса.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 xml:space="preserve">Тема 8.2. Финансы. Управление </w:t>
      </w:r>
      <w:proofErr w:type="spellStart"/>
      <w:proofErr w:type="gramStart"/>
      <w:r w:rsidRPr="00AB1153">
        <w:rPr>
          <w:rFonts w:ascii="Times New Roman" w:hAnsi="Times New Roman" w:cs="Times New Roman"/>
          <w:b/>
          <w:sz w:val="28"/>
          <w:szCs w:val="28"/>
        </w:rPr>
        <w:t>финан</w:t>
      </w:r>
      <w:proofErr w:type="spellEnd"/>
      <w:r w:rsidRPr="00AB1153">
        <w:rPr>
          <w:b/>
        </w:rPr>
        <w:t xml:space="preserve"> </w:t>
      </w:r>
      <w:r w:rsidRPr="00AB1153">
        <w:rPr>
          <w:rFonts w:ascii="Times New Roman" w:hAnsi="Times New Roman" w:cs="Times New Roman"/>
          <w:b/>
          <w:sz w:val="28"/>
          <w:szCs w:val="28"/>
        </w:rPr>
        <w:t>сами</w:t>
      </w:r>
      <w:proofErr w:type="gramEnd"/>
      <w:r w:rsidRPr="00AB1153">
        <w:rPr>
          <w:rFonts w:ascii="Times New Roman" w:hAnsi="Times New Roman" w:cs="Times New Roman"/>
          <w:b/>
          <w:sz w:val="28"/>
          <w:szCs w:val="28"/>
        </w:rPr>
        <w:t xml:space="preserve"> малого предприятия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Теория. Финансовые ресурсы индивидуального предприятия.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Издержки. Выручка. Прибыль. Оценка финансового состояния предприятия.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Бухгалтерский учет на малых предприятиях. Взаимодействия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предпринимателей с кредитными организациями. Расчет по кредитам.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Банкротство предприятия.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Практика. Анализ платежеспособности и финансовой устойчивости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предприятия по заданным финансово-экономическим показателям.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Практикум. Расчет суммы кредита.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Тема 8.3. Налогообложение предпринимательской деятельности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Теория. Общая характеристика налоговой системы. Виды налогов: НДС,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акциз, налог на прибыль, налог на имущество предприятий, взнос. Налоговая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декларация.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lastRenderedPageBreak/>
        <w:t xml:space="preserve">Практика. Заполнение налоговой декларации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индивидуального</w:t>
      </w:r>
      <w:proofErr w:type="gramEnd"/>
    </w:p>
    <w:p w:rsid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предпринимателя по заданным финансово-экономическим показателям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Раздел 9. Определение личной жизненной стратегии</w:t>
      </w:r>
    </w:p>
    <w:p w:rsid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Тема 9.1. Личный бюджет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Теория. Определение и структуризация личных потребностей. Личный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бюджет. Обязательства. Постановка финансовых целей. Анализ и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оптимизация собственных финансовых потоков. Соотношение потребностей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и желаний с возможностями. Способы снижения расходов.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Практика. Анализ личных расходов и доходов, используя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реальные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данные. Определение ценностей и моделей поведения потребителя. Работа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над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проектом «Личный бюджет».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Тема 9.2. Презентация проекта «Личный бюджет»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Практика. Защита проекта «Личный бюджет».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Раздел 10. Финансовая грамотность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Тема 10.1. Финансовая викторина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Практика. Командная игра-соревнование «Финансовая викторина».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Тема 10.2. Итоговое занятие</w:t>
      </w:r>
    </w:p>
    <w:p w:rsid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Практика. Подведение итогов работы за год. Тест «Финансовая</w:t>
      </w:r>
      <w:r>
        <w:rPr>
          <w:rFonts w:ascii="Times New Roman" w:hAnsi="Times New Roman" w:cs="Times New Roman"/>
          <w:sz w:val="28"/>
          <w:szCs w:val="28"/>
        </w:rPr>
        <w:t xml:space="preserve"> грамотность»</w:t>
      </w:r>
    </w:p>
    <w:p w:rsidR="00D765C2" w:rsidRPr="00D765C2" w:rsidRDefault="00D765C2" w:rsidP="00D76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65C2">
        <w:rPr>
          <w:rFonts w:ascii="Times New Roman" w:eastAsia="Calibri" w:hAnsi="Times New Roman" w:cs="Times New Roman"/>
          <w:b/>
          <w:sz w:val="28"/>
          <w:szCs w:val="28"/>
        </w:rPr>
        <w:t>2.Комплекс организационно - педагогических условий</w:t>
      </w:r>
    </w:p>
    <w:p w:rsidR="00D765C2" w:rsidRPr="00D765C2" w:rsidRDefault="00D765C2" w:rsidP="00D76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65C2">
        <w:rPr>
          <w:rFonts w:ascii="Times New Roman" w:eastAsia="Calibri" w:hAnsi="Times New Roman" w:cs="Times New Roman"/>
          <w:b/>
          <w:sz w:val="28"/>
          <w:szCs w:val="28"/>
        </w:rPr>
        <w:t xml:space="preserve">2.1. Календарный учебный график </w:t>
      </w:r>
    </w:p>
    <w:p w:rsidR="00D765C2" w:rsidRPr="00D765C2" w:rsidRDefault="00D765C2" w:rsidP="00D76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65C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(заполнить с учетом срока реализации ДООП)</w:t>
      </w:r>
    </w:p>
    <w:p w:rsidR="00D765C2" w:rsidRPr="00D765C2" w:rsidRDefault="00D765C2" w:rsidP="00D76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2.1.1.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055"/>
      </w:tblGrid>
      <w:tr w:rsidR="00D765C2" w:rsidRPr="00D765C2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D765C2" w:rsidRPr="00D765C2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D765C2" w:rsidRPr="00D765C2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01.06.2023 г. по 31.08.2023 г.</w:t>
            </w:r>
          </w:p>
        </w:tc>
      </w:tr>
      <w:tr w:rsidR="00D765C2" w:rsidRPr="00D765C2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14.09.2022 по 31.05.2023 г.</w:t>
            </w:r>
          </w:p>
        </w:tc>
      </w:tr>
      <w:tr w:rsidR="00D765C2" w:rsidRPr="00D765C2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65C2" w:rsidRPr="00D765C2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 г.</w:t>
            </w:r>
          </w:p>
        </w:tc>
      </w:tr>
    </w:tbl>
    <w:p w:rsid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</w:p>
    <w:p w:rsidR="00D765C2" w:rsidRPr="00D765C2" w:rsidRDefault="00D765C2" w:rsidP="00D76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Условия реализации программы</w:t>
      </w:r>
    </w:p>
    <w:p w:rsidR="00D765C2" w:rsidRPr="00D765C2" w:rsidRDefault="00D765C2" w:rsidP="00D765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2.2.1.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D765C2" w:rsidRPr="00D765C2" w:rsidTr="00541DFE">
        <w:trPr>
          <w:tblHeader/>
          <w:tblCellSpacing w:w="15" w:type="dxa"/>
        </w:trPr>
        <w:tc>
          <w:tcPr>
            <w:tcW w:w="3494" w:type="dxa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Аспекты</w:t>
            </w:r>
          </w:p>
        </w:tc>
        <w:tc>
          <w:tcPr>
            <w:tcW w:w="5909" w:type="dxa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Характеристика </w:t>
            </w:r>
            <w:r w:rsidRPr="00D765C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(заполнить)</w:t>
            </w:r>
          </w:p>
        </w:tc>
      </w:tr>
      <w:tr w:rsidR="00D765C2" w:rsidRPr="00D765C2" w:rsidTr="00541DFE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:rsidR="00D765C2" w:rsidRPr="00AB1153" w:rsidRDefault="00D765C2" w:rsidP="00D7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в учебном кабинете с возможностью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зонирования </w:t>
            </w:r>
            <w:proofErr w:type="gramStart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пространства</w:t>
            </w:r>
            <w:proofErr w:type="gramEnd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 как для индивидуальной, так и для групповой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работы. Размещение учебного оборудования должно соответствовать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требованиям и нормам СанПиН, правилам техники безопасности и пожарной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  <w:p w:rsidR="00D765C2" w:rsidRPr="00AB1153" w:rsidRDefault="00D765C2" w:rsidP="00D7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Требования к мебели: количество стульев должно соответствовать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количеству обучающихся; мобильные парты должны обеспечивать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индивидуальной работы, работы в </w:t>
            </w:r>
            <w:proofErr w:type="spellStart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микрогруппах</w:t>
            </w:r>
            <w:proofErr w:type="spellEnd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 и коллективной</w:t>
            </w:r>
          </w:p>
          <w:p w:rsidR="00D765C2" w:rsidRDefault="00D765C2" w:rsidP="00D7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gramStart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ребования</w:t>
            </w:r>
            <w:proofErr w:type="spellEnd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 к оборудованию: интерактивная доска или проектор, </w:t>
            </w:r>
            <w:proofErr w:type="spellStart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экран,звуковое</w:t>
            </w:r>
            <w:proofErr w:type="spellEnd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 или ноутбук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для педагога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D765C2" w:rsidRPr="00D765C2" w:rsidTr="00541DFE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обеспечение</w:t>
            </w:r>
          </w:p>
        </w:tc>
        <w:tc>
          <w:tcPr>
            <w:tcW w:w="5909" w:type="dxa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или проектор, </w:t>
            </w:r>
            <w:proofErr w:type="spellStart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  <w:proofErr w:type="gramStart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>вуковое</w:t>
            </w:r>
            <w:proofErr w:type="spellEnd"/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 или ноутбук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153">
              <w:rPr>
                <w:rFonts w:ascii="Times New Roman" w:hAnsi="Times New Roman" w:cs="Times New Roman"/>
                <w:sz w:val="28"/>
                <w:szCs w:val="28"/>
              </w:rPr>
              <w:t xml:space="preserve">для педагога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F7F9C" w:rsidRPr="00D765C2" w:rsidTr="00541DFE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D765C2" w:rsidRPr="00D765C2" w:rsidRDefault="00D765C2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Кадровое обеспечение</w:t>
            </w:r>
          </w:p>
        </w:tc>
        <w:tc>
          <w:tcPr>
            <w:tcW w:w="5909" w:type="dxa"/>
            <w:hideMark/>
          </w:tcPr>
          <w:p w:rsidR="00D765C2" w:rsidRPr="00D765C2" w:rsidRDefault="009F7F9C" w:rsidP="00D76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истории и обществознания высшей квалификации </w:t>
            </w:r>
            <w:proofErr w:type="spellStart"/>
            <w:r w:rsidRPr="009F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Индеева</w:t>
            </w:r>
            <w:proofErr w:type="spellEnd"/>
            <w:r w:rsidRPr="009F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Игоревна</w:t>
            </w:r>
          </w:p>
        </w:tc>
      </w:tr>
    </w:tbl>
    <w:p w:rsidR="00D765C2" w:rsidRDefault="00D765C2" w:rsidP="00AB1153">
      <w:pPr>
        <w:rPr>
          <w:rFonts w:ascii="Times New Roman" w:hAnsi="Times New Roman" w:cs="Times New Roman"/>
          <w:sz w:val="28"/>
          <w:szCs w:val="28"/>
        </w:rPr>
      </w:pPr>
    </w:p>
    <w:p w:rsidR="009F7F9C" w:rsidRPr="009F7F9C" w:rsidRDefault="009F7F9C" w:rsidP="009F7F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7F9C">
        <w:rPr>
          <w:rFonts w:ascii="Times New Roman" w:eastAsia="Calibri" w:hAnsi="Times New Roman" w:cs="Times New Roman"/>
          <w:b/>
          <w:sz w:val="28"/>
          <w:szCs w:val="28"/>
        </w:rPr>
        <w:t>2.3. Формы аттестации</w:t>
      </w:r>
    </w:p>
    <w:p w:rsidR="00D765C2" w:rsidRDefault="00D765C2" w:rsidP="00AB1153">
      <w:pPr>
        <w:rPr>
          <w:rFonts w:ascii="Times New Roman" w:hAnsi="Times New Roman" w:cs="Times New Roman"/>
          <w:sz w:val="28"/>
          <w:szCs w:val="28"/>
        </w:rPr>
      </w:pP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ФОРМЫ КОНТРОЛЯ И ОЦЕНОЧНЫЕ МАТЕРИАЛЫ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Механизм выявления образовательных результатов Программы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Результативность освоения Программы систематически отслеживается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в течение года. С этой целью используются разнообразные виды контроля: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- входной контроль проводится в начале учебного года для определения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уровня знаний обучающихся на начало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AB1153">
        <w:rPr>
          <w:rFonts w:ascii="Times New Roman" w:hAnsi="Times New Roman" w:cs="Times New Roman"/>
          <w:sz w:val="28"/>
          <w:szCs w:val="28"/>
        </w:rPr>
        <w:t>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lastRenderedPageBreak/>
        <w:t> текущий контроль ведется на каждом занятии в форме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педагогического наблюдения за правильностью выполнения практического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задания: успешность освоения материала проверяется в конце каждого занятия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путем итогового обсуждения, анализа выполненных заданий;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промежуточный контроль проводится в середине года по итогам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викторины «Доходы и расходы семьи»;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итоговый контроль проводится в конце учебного года в форме теста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«Финансовая грамотность» и командной игры-соревнования «Финансовая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викторина»; позволяет выявить изменения образовательного уровня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обучающегося, воспитательной и развивающей составляющей обучения.</w:t>
      </w:r>
    </w:p>
    <w:p w:rsid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Формы проведения аттестации: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выполнение практического задания;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тестирование;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опрос;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деловая игра;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соревнование;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викторина;</w:t>
      </w:r>
    </w:p>
    <w:p w:rsid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защита проекта</w:t>
      </w:r>
    </w:p>
    <w:p w:rsidR="009F7F9C" w:rsidRPr="009F7F9C" w:rsidRDefault="009F7F9C" w:rsidP="009F7F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Оценочные материалы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6"/>
        <w:gridCol w:w="5259"/>
      </w:tblGrid>
      <w:tr w:rsidR="009F7F9C" w:rsidRPr="009F7F9C" w:rsidTr="00541D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F7F9C" w:rsidRPr="009F7F9C" w:rsidRDefault="009F7F9C" w:rsidP="009F7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F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:rsidR="009F7F9C" w:rsidRPr="009F7F9C" w:rsidRDefault="009F7F9C" w:rsidP="009F7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F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9F7F9C" w:rsidRPr="009F7F9C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F9C" w:rsidRPr="009F7F9C" w:rsidRDefault="009F7F9C" w:rsidP="009F7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:rsidR="009F7F9C" w:rsidRPr="009F7F9C" w:rsidRDefault="009F7F9C" w:rsidP="009F7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«Креативность личности» Д. Джонсона</w:t>
            </w:r>
          </w:p>
        </w:tc>
      </w:tr>
      <w:tr w:rsidR="009F7F9C" w:rsidRPr="009F7F9C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F9C" w:rsidRPr="009F7F9C" w:rsidRDefault="009F7F9C" w:rsidP="009F7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:rsidR="009F7F9C" w:rsidRPr="009F7F9C" w:rsidRDefault="009F7F9C" w:rsidP="009F7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«Уровень социализации личности» (версия </w:t>
            </w:r>
            <w:proofErr w:type="spellStart"/>
            <w:r w:rsidRPr="009F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Р.И.Мокшанцева</w:t>
            </w:r>
            <w:proofErr w:type="spellEnd"/>
            <w:r w:rsidRPr="009F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F7F9C" w:rsidRPr="009F7F9C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F9C" w:rsidRPr="009F7F9C" w:rsidRDefault="009F7F9C" w:rsidP="009F7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F7F9C" w:rsidRPr="009F7F9C" w:rsidRDefault="009F7F9C" w:rsidP="009F7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7F9C" w:rsidRPr="009F7F9C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F9C" w:rsidRPr="009F7F9C" w:rsidRDefault="009F7F9C" w:rsidP="009F7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:rsidR="009F7F9C" w:rsidRPr="009F7F9C" w:rsidRDefault="009F7F9C" w:rsidP="009F7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</w:tr>
      <w:tr w:rsidR="009F7F9C" w:rsidRPr="009F7F9C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F9C" w:rsidRPr="009F7F9C" w:rsidRDefault="009F7F9C" w:rsidP="009F7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9F7F9C" w:rsidRPr="009F7F9C" w:rsidRDefault="009F7F9C" w:rsidP="009F7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7F9C" w:rsidRPr="009F7F9C" w:rsidTr="00541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F9C" w:rsidRPr="009F7F9C" w:rsidRDefault="009F7F9C" w:rsidP="009F7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F7F9C" w:rsidRPr="009F7F9C" w:rsidRDefault="009F7F9C" w:rsidP="009F7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7F9C" w:rsidRPr="009F7F9C" w:rsidRDefault="009F7F9C" w:rsidP="009F7F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7F9C">
        <w:rPr>
          <w:rFonts w:ascii="Times New Roman" w:eastAsia="Calibri" w:hAnsi="Times New Roman" w:cs="Times New Roman"/>
          <w:b/>
          <w:sz w:val="28"/>
          <w:szCs w:val="28"/>
        </w:rPr>
        <w:t>2.5. Методические материалы</w:t>
      </w:r>
    </w:p>
    <w:p w:rsidR="009F7F9C" w:rsidRDefault="009F7F9C" w:rsidP="00AB1153">
      <w:pPr>
        <w:rPr>
          <w:rFonts w:ascii="Times New Roman" w:hAnsi="Times New Roman" w:cs="Times New Roman"/>
          <w:sz w:val="28"/>
          <w:szCs w:val="28"/>
        </w:rPr>
      </w:pPr>
    </w:p>
    <w:p w:rsidR="009F7F9C" w:rsidRDefault="009F7F9C" w:rsidP="00AB1153">
      <w:pPr>
        <w:rPr>
          <w:rFonts w:ascii="Times New Roman" w:hAnsi="Times New Roman" w:cs="Times New Roman"/>
          <w:sz w:val="28"/>
          <w:szCs w:val="28"/>
        </w:rPr>
      </w:pPr>
    </w:p>
    <w:p w:rsidR="009F7F9C" w:rsidRPr="009F7F9C" w:rsidRDefault="009F7F9C" w:rsidP="009F7F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F9C">
        <w:rPr>
          <w:rFonts w:ascii="Times New Roman" w:eastAsia="Calibri" w:hAnsi="Times New Roman" w:cs="Times New Roman"/>
          <w:b/>
          <w:sz w:val="28"/>
          <w:szCs w:val="28"/>
        </w:rPr>
        <w:t>Методы обучения:</w:t>
      </w: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При реализации Программы в учебном процессе используются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методические пособия, дидактические материалы, материалы на электронных</w:t>
      </w:r>
      <w:r w:rsidR="009F7F9C">
        <w:rPr>
          <w:rFonts w:ascii="Times New Roman" w:hAnsi="Times New Roman" w:cs="Times New Roman"/>
          <w:sz w:val="28"/>
          <w:szCs w:val="28"/>
        </w:rPr>
        <w:t xml:space="preserve"> </w:t>
      </w:r>
      <w:r w:rsidRPr="00AB1153">
        <w:rPr>
          <w:rFonts w:ascii="Times New Roman" w:hAnsi="Times New Roman" w:cs="Times New Roman"/>
          <w:sz w:val="28"/>
          <w:szCs w:val="28"/>
        </w:rPr>
        <w:t xml:space="preserve">носителях,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>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Занятия построены на принципах обучения развивающего и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воспитывающего характера: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доступности;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наглядности;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целенаправленности;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индивидуальности;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результативности.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В работе используются разные методы обучения: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 вербальный (беседа, рассказ, лекция, сообщение);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1153">
        <w:rPr>
          <w:rFonts w:ascii="Times New Roman" w:hAnsi="Times New Roman" w:cs="Times New Roman"/>
          <w:sz w:val="28"/>
          <w:szCs w:val="28"/>
        </w:rPr>
        <w:t> наглядный (использование мультимедийных устройств, пакеты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документов, разработанные бюджеты, показ педагогом примеров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работы в личном кабинете на сайтах налоговой инспекции и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пенсионного фонда, использование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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AB1153">
        <w:rPr>
          <w:rFonts w:ascii="Times New Roman" w:hAnsi="Times New Roman" w:cs="Times New Roman"/>
          <w:sz w:val="28"/>
          <w:szCs w:val="28"/>
        </w:rPr>
        <w:t xml:space="preserve"> (выполнение практических заданий в объединении);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1153">
        <w:rPr>
          <w:rFonts w:ascii="Times New Roman" w:hAnsi="Times New Roman" w:cs="Times New Roman"/>
          <w:sz w:val="28"/>
          <w:szCs w:val="28"/>
        </w:rPr>
        <w:t> самостоятельной работы (самостоятельное составление бюджета семьи,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работа над проектом по созданию личного бюджета на занятиях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1153">
        <w:rPr>
          <w:rFonts w:ascii="Times New Roman" w:hAnsi="Times New Roman" w:cs="Times New Roman"/>
          <w:sz w:val="28"/>
          <w:szCs w:val="28"/>
        </w:rPr>
        <w:lastRenderedPageBreak/>
        <w:t>объединении</w:t>
      </w:r>
      <w:proofErr w:type="gramEnd"/>
      <w:r w:rsidRPr="00AB1153">
        <w:rPr>
          <w:rFonts w:ascii="Times New Roman" w:hAnsi="Times New Roman" w:cs="Times New Roman"/>
          <w:sz w:val="28"/>
          <w:szCs w:val="28"/>
        </w:rPr>
        <w:t>, выполнение домашних заданий и т.д.).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Усвоение материала контролируется при помощи педагогического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наблюдения за выполнением практических заданий и работ.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Итоговое (заключительное) занятие объединения проводится в форме</w:t>
      </w:r>
    </w:p>
    <w:p w:rsid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тестирования и подведения итогов обучения</w:t>
      </w:r>
    </w:p>
    <w:p w:rsidR="009F7F9C" w:rsidRPr="009F7F9C" w:rsidRDefault="009F7F9C" w:rsidP="009F7F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образовательной деятельности:</w:t>
      </w:r>
    </w:p>
    <w:p w:rsidR="009F7F9C" w:rsidRPr="009F7F9C" w:rsidRDefault="009F7F9C" w:rsidP="009F7F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</w:t>
      </w:r>
    </w:p>
    <w:p w:rsidR="009F7F9C" w:rsidRPr="009F7F9C" w:rsidRDefault="009F7F9C" w:rsidP="009F7F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Индивидуально-групповая</w:t>
      </w:r>
    </w:p>
    <w:p w:rsidR="009F7F9C" w:rsidRPr="009F7F9C" w:rsidRDefault="009F7F9C" w:rsidP="009F7F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</w:t>
      </w:r>
    </w:p>
    <w:p w:rsidR="009F7F9C" w:rsidRDefault="009F7F9C" w:rsidP="009F7F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</w:t>
      </w:r>
    </w:p>
    <w:p w:rsidR="009F7F9C" w:rsidRPr="009F7F9C" w:rsidRDefault="009F7F9C" w:rsidP="009F7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технологии:</w:t>
      </w:r>
    </w:p>
    <w:p w:rsidR="009F7F9C" w:rsidRPr="009F7F9C" w:rsidRDefault="009F7F9C" w:rsidP="009F7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Технология индивидуального обучения</w:t>
      </w:r>
    </w:p>
    <w:p w:rsidR="009F7F9C" w:rsidRPr="009F7F9C" w:rsidRDefault="009F7F9C" w:rsidP="009F7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Технология группового обучения</w:t>
      </w:r>
    </w:p>
    <w:p w:rsidR="009F7F9C" w:rsidRPr="009F7F9C" w:rsidRDefault="009F7F9C" w:rsidP="009F7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Технология коллективного взаимодействия</w:t>
      </w:r>
    </w:p>
    <w:p w:rsidR="009F7F9C" w:rsidRPr="009F7F9C" w:rsidRDefault="009F7F9C" w:rsidP="009F7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Технология модульного обучения</w:t>
      </w:r>
    </w:p>
    <w:p w:rsidR="009F7F9C" w:rsidRPr="009F7F9C" w:rsidRDefault="009F7F9C" w:rsidP="009F7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Технология дифференцированного обучения</w:t>
      </w:r>
    </w:p>
    <w:p w:rsidR="009F7F9C" w:rsidRPr="009F7F9C" w:rsidRDefault="009F7F9C" w:rsidP="009F7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Технология проблемного обучения</w:t>
      </w:r>
    </w:p>
    <w:p w:rsidR="009F7F9C" w:rsidRPr="009F7F9C" w:rsidRDefault="009F7F9C" w:rsidP="009F7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F7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Проектная технология</w:t>
      </w:r>
    </w:p>
    <w:p w:rsidR="008D1DF6" w:rsidRPr="008D1DF6" w:rsidRDefault="008D1DF6" w:rsidP="008D1D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материалы:</w:t>
      </w:r>
    </w:p>
    <w:p w:rsidR="008D1DF6" w:rsidRPr="008D1DF6" w:rsidRDefault="008D1DF6" w:rsidP="008D1D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Раздаточные материалы</w:t>
      </w:r>
    </w:p>
    <w:p w:rsidR="009F7F9C" w:rsidRPr="009F7F9C" w:rsidRDefault="009F7F9C" w:rsidP="009F7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153" w:rsidRDefault="008D1DF6" w:rsidP="008D1DF6">
      <w:pPr>
        <w:pStyle w:val="a4"/>
        <w:spacing w:after="0" w:line="240" w:lineRule="auto"/>
        <w:ind w:left="0"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2.6</w:t>
      </w:r>
      <w:r w:rsidRPr="00F9632D">
        <w:rPr>
          <w:rFonts w:ascii="Times New Roman" w:eastAsia="Times New Roman" w:hAnsi="Times New Roman"/>
          <w:b/>
          <w:sz w:val="28"/>
          <w:szCs w:val="28"/>
          <w:lang w:eastAsia="ru-RU"/>
        </w:rPr>
        <w:t>. Список литературы</w:t>
      </w:r>
      <w:r w:rsidR="00D765C2">
        <w:rPr>
          <w:rFonts w:ascii="Times New Roman" w:hAnsi="Times New Roman"/>
          <w:b/>
          <w:sz w:val="28"/>
          <w:szCs w:val="28"/>
        </w:rPr>
        <w:t xml:space="preserve"> </w:t>
      </w:r>
    </w:p>
    <w:p w:rsidR="00AB1153" w:rsidRPr="00AB1153" w:rsidRDefault="008D1DF6" w:rsidP="00AB11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Учебные, методические и дидактические пособия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1. Архипов А.П. Страхование. – Москва: Вита-Пресс, 2011.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Белянинова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 xml:space="preserve"> Ю.В Как получить большую пенсию/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Белянинова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 xml:space="preserve"> Ю.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B1153">
        <w:rPr>
          <w:rFonts w:ascii="Times New Roman" w:hAnsi="Times New Roman" w:cs="Times New Roman"/>
          <w:sz w:val="28"/>
          <w:szCs w:val="28"/>
        </w:rPr>
        <w:t>,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Захарова Н.А., Удалова Н.М. – Москва: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>, 2012.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Берзон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 xml:space="preserve"> Н.И. Основы финансовой экономики: Учебное пособие для 10-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11 классов. – Москва: Вита-Пресс, 2011.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4. Брехова Ю.,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Алмосов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 xml:space="preserve"> А., Завьялов Д. Финансовая грамотность: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материалы для учащихся. – Москва: Вита-Пресс, 2014.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5. Герасимов А.Г. Финансовый ежедневник. Как привести деньги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порядок. – Москва: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>, 2017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6. Гинзбург А.И. Страхование: Учебное пособие. – Санкт-Петербург: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Питер, 2008.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7. Горяев А.П., Чумаченко В.В. Основы финансовой грамотности.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Учебное пособие. – Москва: Просвещение, 2018.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8. Егорова М.В.,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Желновач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 xml:space="preserve"> М.В., Захарова Е.Ю. и др. Я управляю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своими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финансами. Практическое пособие по курсу «Основы управления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личными финансами». Дополнительное образование. Серия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«Финансовая грамотность каждому». – Москва: Вита-Пресс, 2014.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9. Макаров С.В. Личный бюджет: деньги под контролем. – Санкт-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Петербург: Питер, 2008.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18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10. Савицкая Е.В. Финансовая грамотность: материалы для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по основным программам профессионального обучения. - Москва: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Вита-Пресс, 2014.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11. Сахаровская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Ю.</w:t>
      </w:r>
      <w:proofErr w:type="gramEnd"/>
      <w:r w:rsidRPr="00AB1153">
        <w:rPr>
          <w:rFonts w:ascii="Times New Roman" w:hAnsi="Times New Roman" w:cs="Times New Roman"/>
          <w:sz w:val="28"/>
          <w:szCs w:val="28"/>
        </w:rPr>
        <w:t xml:space="preserve"> Куда уходят деньги. Как грамотно управлять семейным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бюджетом. – Москва: Манн, Иванов и Фербер, 2013.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Чеберко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 xml:space="preserve"> Е.Ф. Основы предпринимательской деятельности. История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предпринимательства: Учебник и практикум. – Люберцы: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>, 2016.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Череданова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 xml:space="preserve"> Л.Н. Основы экономики и предпринимательства. – Москва: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1153">
        <w:rPr>
          <w:rFonts w:ascii="Times New Roman" w:hAnsi="Times New Roman" w:cs="Times New Roman"/>
          <w:sz w:val="28"/>
          <w:szCs w:val="28"/>
        </w:rPr>
        <w:lastRenderedPageBreak/>
        <w:t>Academia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>, 2019.</w:t>
      </w:r>
    </w:p>
    <w:p w:rsid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AB1153">
        <w:rPr>
          <w:rFonts w:ascii="Times New Roman" w:hAnsi="Times New Roman" w:cs="Times New Roman"/>
          <w:sz w:val="28"/>
          <w:szCs w:val="28"/>
        </w:rPr>
        <w:t>Шефер</w:t>
      </w:r>
      <w:proofErr w:type="spellEnd"/>
      <w:r w:rsidRPr="00AB1153">
        <w:rPr>
          <w:rFonts w:ascii="Times New Roman" w:hAnsi="Times New Roman" w:cs="Times New Roman"/>
          <w:sz w:val="28"/>
          <w:szCs w:val="28"/>
        </w:rPr>
        <w:t xml:space="preserve"> Б. Мани или азбука денег. – Москва: Попурри, 201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</w:p>
    <w:p w:rsidR="00AB1153" w:rsidRPr="00AB1153" w:rsidRDefault="00AB1153" w:rsidP="00AB1153">
      <w:pPr>
        <w:rPr>
          <w:rFonts w:ascii="Times New Roman" w:hAnsi="Times New Roman" w:cs="Times New Roman"/>
          <w:b/>
          <w:sz w:val="28"/>
          <w:szCs w:val="28"/>
        </w:rPr>
      </w:pPr>
      <w:r w:rsidRPr="00AB1153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1. Федеральный Закон РФ от 7 февраля 1992 г. No2300-I «О защите прав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потребителей» (с изменениями и дополнениями): [Электронный ресурс]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// Гарант.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URL: http://base.garant.ru/10106035/ (Дата обращения: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10.12.2020).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2. Гражданский кодекс Российской Федерации (ГК РФ):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[Электронный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1153">
        <w:rPr>
          <w:rFonts w:ascii="Times New Roman" w:hAnsi="Times New Roman" w:cs="Times New Roman"/>
          <w:sz w:val="28"/>
          <w:szCs w:val="28"/>
        </w:rPr>
        <w:t>ресурс] // Российская Газета.</w:t>
      </w:r>
      <w:proofErr w:type="gramEnd"/>
      <w:r w:rsidRPr="00AB1153">
        <w:rPr>
          <w:rFonts w:ascii="Times New Roman" w:hAnsi="Times New Roman" w:cs="Times New Roman"/>
          <w:sz w:val="28"/>
          <w:szCs w:val="28"/>
        </w:rPr>
        <w:t xml:space="preserve"> URL: https://rg.ru/2008/03/24/gk1-dok.html.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(Дата обращения: 10.12.2020).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3. Налоговый кодекс Российской Федерации (НК РФ):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[Электронный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1153">
        <w:rPr>
          <w:rFonts w:ascii="Times New Roman" w:hAnsi="Times New Roman" w:cs="Times New Roman"/>
          <w:sz w:val="28"/>
          <w:szCs w:val="28"/>
        </w:rPr>
        <w:t>ресурс] // Федеральная налоговая служба.</w:t>
      </w:r>
      <w:proofErr w:type="gramEnd"/>
      <w:r w:rsidRPr="00AB1153">
        <w:rPr>
          <w:rFonts w:ascii="Times New Roman" w:hAnsi="Times New Roman" w:cs="Times New Roman"/>
          <w:sz w:val="28"/>
          <w:szCs w:val="28"/>
        </w:rPr>
        <w:t xml:space="preserve"> URL: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https://nalog.garant.ru/fns/nk/. (Дата обращения: 10.12.2020).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4. Федеральная налоговая служба: [Электронный ресурс] // Официальный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 xml:space="preserve">сайт ФНС. </w:t>
      </w:r>
      <w:proofErr w:type="gramStart"/>
      <w:r w:rsidRPr="00AB1153">
        <w:rPr>
          <w:rFonts w:ascii="Times New Roman" w:hAnsi="Times New Roman" w:cs="Times New Roman"/>
          <w:sz w:val="28"/>
          <w:szCs w:val="28"/>
        </w:rPr>
        <w:t>URL: https://www.nalog.ru/rn77/. (Дата обращения:</w:t>
      </w:r>
      <w:proofErr w:type="gramEnd"/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10.12.2020).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5. Финансовая культура: [Электронный ресурс] // Сайт Банка России. URL: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https://fincult.info/. (Дата обращения: 10.12.2020).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6. Дружи с финансами: [Электронный ресурс] // Проект Министерства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финансов РФ совместно с Федеральной службой по надзору в сфере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защиты прав потребителей и благополучия человека. URL:</w:t>
      </w:r>
    </w:p>
    <w:p w:rsidR="00AB1153" w:rsidRPr="00AB1153" w:rsidRDefault="00AB1153" w:rsidP="00AB1153">
      <w:pPr>
        <w:rPr>
          <w:rFonts w:ascii="Times New Roman" w:hAnsi="Times New Roman" w:cs="Times New Roman"/>
          <w:sz w:val="28"/>
          <w:szCs w:val="28"/>
        </w:rPr>
      </w:pPr>
      <w:r w:rsidRPr="00AB1153">
        <w:rPr>
          <w:rFonts w:ascii="Times New Roman" w:hAnsi="Times New Roman" w:cs="Times New Roman"/>
          <w:sz w:val="28"/>
          <w:szCs w:val="28"/>
        </w:rPr>
        <w:t>https://vashifinancy.ru/.</w:t>
      </w:r>
    </w:p>
    <w:sectPr w:rsidR="00AB1153" w:rsidRPr="00AB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591"/>
    <w:rsid w:val="00147E5F"/>
    <w:rsid w:val="0027252C"/>
    <w:rsid w:val="002B7DA0"/>
    <w:rsid w:val="002E03BC"/>
    <w:rsid w:val="005464BA"/>
    <w:rsid w:val="00772504"/>
    <w:rsid w:val="007A379E"/>
    <w:rsid w:val="0082328E"/>
    <w:rsid w:val="0089616A"/>
    <w:rsid w:val="008D1DF6"/>
    <w:rsid w:val="00970937"/>
    <w:rsid w:val="009F7F9C"/>
    <w:rsid w:val="00A6460B"/>
    <w:rsid w:val="00AB1153"/>
    <w:rsid w:val="00B66591"/>
    <w:rsid w:val="00B97632"/>
    <w:rsid w:val="00BE66EF"/>
    <w:rsid w:val="00D765C2"/>
    <w:rsid w:val="00EB5C52"/>
    <w:rsid w:val="00FF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66591"/>
  </w:style>
  <w:style w:type="table" w:styleId="a3">
    <w:name w:val="Table Grid"/>
    <w:basedOn w:val="a1"/>
    <w:uiPriority w:val="59"/>
    <w:rsid w:val="002B7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StyleHead1">
    <w:name w:val="pStyleHead_1"/>
    <w:basedOn w:val="a"/>
    <w:rsid w:val="0077250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D1DF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66591"/>
  </w:style>
  <w:style w:type="table" w:styleId="a3">
    <w:name w:val="Table Grid"/>
    <w:basedOn w:val="a1"/>
    <w:uiPriority w:val="59"/>
    <w:rsid w:val="002B7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StyleHead1">
    <w:name w:val="pStyleHead_1"/>
    <w:basedOn w:val="a"/>
    <w:rsid w:val="0077250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D1DF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EC57C-33A7-4AED-8911-924FD04D8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4772</Words>
  <Characters>27203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пк</cp:lastModifiedBy>
  <cp:revision>2</cp:revision>
  <dcterms:created xsi:type="dcterms:W3CDTF">2022-09-13T08:23:00Z</dcterms:created>
  <dcterms:modified xsi:type="dcterms:W3CDTF">2022-09-13T08:23:00Z</dcterms:modified>
</cp:coreProperties>
</file>