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EFA13" w14:textId="77777777" w:rsidR="00FA26B7" w:rsidRDefault="00FA26B7">
      <w:pPr>
        <w:spacing w:line="240" w:lineRule="exact"/>
        <w:rPr>
          <w:sz w:val="19"/>
          <w:szCs w:val="19"/>
        </w:rPr>
      </w:pPr>
      <w:bookmarkStart w:id="0" w:name="_GoBack"/>
      <w:bookmarkEnd w:id="0"/>
    </w:p>
    <w:p w14:paraId="3F8C74A2" w14:textId="77777777" w:rsidR="00FA26B7" w:rsidRDefault="00FA26B7">
      <w:pPr>
        <w:spacing w:line="240" w:lineRule="exact"/>
        <w:rPr>
          <w:sz w:val="19"/>
          <w:szCs w:val="19"/>
        </w:rPr>
      </w:pPr>
    </w:p>
    <w:p w14:paraId="0A633A81" w14:textId="77777777" w:rsidR="00FA26B7" w:rsidRDefault="00FA26B7">
      <w:pPr>
        <w:spacing w:before="20" w:after="20" w:line="240" w:lineRule="exact"/>
        <w:rPr>
          <w:sz w:val="19"/>
          <w:szCs w:val="19"/>
        </w:rPr>
      </w:pPr>
    </w:p>
    <w:p w14:paraId="1BC81D90" w14:textId="77777777" w:rsidR="00FA26B7" w:rsidRDefault="00FA26B7">
      <w:pPr>
        <w:rPr>
          <w:sz w:val="2"/>
          <w:szCs w:val="2"/>
        </w:rPr>
        <w:sectPr w:rsidR="00FA26B7">
          <w:pgSz w:w="11900" w:h="16840"/>
          <w:pgMar w:top="700" w:right="0" w:bottom="1401" w:left="0" w:header="0" w:footer="3" w:gutter="0"/>
          <w:cols w:space="720"/>
          <w:noEndnote/>
          <w:docGrid w:linePitch="360"/>
        </w:sectPr>
      </w:pPr>
    </w:p>
    <w:p w14:paraId="72D666A7" w14:textId="77777777" w:rsidR="00E70D9F" w:rsidRPr="00E70D9F" w:rsidRDefault="00E70D9F" w:rsidP="00E70D9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1" w:name="bookmark0"/>
      <w:r w:rsidRPr="00E70D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Министерство образования Тверской области</w:t>
      </w:r>
    </w:p>
    <w:p w14:paraId="262D00B7" w14:textId="528E821C" w:rsidR="00E70D9F" w:rsidRPr="00E70D9F" w:rsidRDefault="00E70D9F" w:rsidP="00E70D9F">
      <w:pPr>
        <w:widowControl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МБОУ СОШ №1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.З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убцова</w:t>
      </w:r>
      <w:proofErr w:type="spellEnd"/>
    </w:p>
    <w:p w14:paraId="278143A0" w14:textId="77777777" w:rsidR="00E70D9F" w:rsidRPr="00E70D9F" w:rsidRDefault="00E70D9F" w:rsidP="00E70D9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250C0E1E" w14:textId="77777777" w:rsidR="00E70D9F" w:rsidRPr="00E70D9F" w:rsidRDefault="00E70D9F" w:rsidP="00E70D9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70D9F" w:rsidRPr="00E70D9F" w14:paraId="6A46B727" w14:textId="77777777" w:rsidTr="00E70D9F">
        <w:tc>
          <w:tcPr>
            <w:tcW w:w="4785" w:type="dxa"/>
            <w:hideMark/>
          </w:tcPr>
          <w:p w14:paraId="5A866931" w14:textId="77777777" w:rsidR="00E70D9F" w:rsidRPr="00E70D9F" w:rsidRDefault="00E70D9F" w:rsidP="00E70D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gramStart"/>
            <w:r w:rsidRPr="00E70D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Принята</w:t>
            </w:r>
            <w:proofErr w:type="gramEnd"/>
            <w:r w:rsidRPr="00E70D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на заседании</w:t>
            </w:r>
          </w:p>
          <w:p w14:paraId="717E63E6" w14:textId="77777777" w:rsidR="00E70D9F" w:rsidRPr="00E70D9F" w:rsidRDefault="00E70D9F" w:rsidP="00E70D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70D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педагогического совета </w:t>
            </w:r>
          </w:p>
          <w:p w14:paraId="18CB6C5D" w14:textId="77777777" w:rsidR="00E70D9F" w:rsidRPr="00E70D9F" w:rsidRDefault="00E70D9F" w:rsidP="00E70D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70D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от «__»______ ____ </w:t>
            </w:r>
            <w:proofErr w:type="gramStart"/>
            <w:r w:rsidRPr="00E70D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</w:t>
            </w:r>
            <w:proofErr w:type="gramEnd"/>
            <w:r w:rsidRPr="00E70D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.,</w:t>
            </w:r>
          </w:p>
          <w:p w14:paraId="4F08DE5C" w14:textId="77777777" w:rsidR="00E70D9F" w:rsidRPr="00E70D9F" w:rsidRDefault="00E70D9F" w:rsidP="00E70D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70D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протокол № ___</w:t>
            </w:r>
          </w:p>
        </w:tc>
        <w:tc>
          <w:tcPr>
            <w:tcW w:w="4786" w:type="dxa"/>
            <w:hideMark/>
          </w:tcPr>
          <w:p w14:paraId="22476091" w14:textId="77777777" w:rsidR="00E70D9F" w:rsidRPr="00E70D9F" w:rsidRDefault="00E70D9F" w:rsidP="00E70D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70D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Утверждаю: </w:t>
            </w:r>
          </w:p>
          <w:p w14:paraId="275058CB" w14:textId="16B4129A" w:rsidR="00E70D9F" w:rsidRPr="00E70D9F" w:rsidRDefault="00E70D9F" w:rsidP="00E70D9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E70D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Директор </w:t>
            </w:r>
            <w:r w:rsidRPr="00E70D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МБОУ СОШ №1</w:t>
            </w:r>
          </w:p>
          <w:p w14:paraId="506B2D7A" w14:textId="667B60C9" w:rsidR="00E70D9F" w:rsidRPr="00E70D9F" w:rsidRDefault="00E70D9F" w:rsidP="00E70D9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E70D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_____________Е.Г. Силаева</w:t>
            </w:r>
          </w:p>
          <w:p w14:paraId="3ABC70F8" w14:textId="77777777" w:rsidR="00E70D9F" w:rsidRPr="00E70D9F" w:rsidRDefault="00E70D9F" w:rsidP="00E70D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70D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«__» _______ ____ </w:t>
            </w:r>
            <w:proofErr w:type="gramStart"/>
            <w:r w:rsidRPr="00E70D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</w:t>
            </w:r>
            <w:proofErr w:type="gramEnd"/>
            <w:r w:rsidRPr="00E70D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. </w:t>
            </w:r>
          </w:p>
        </w:tc>
      </w:tr>
    </w:tbl>
    <w:p w14:paraId="35ED43F0" w14:textId="77777777" w:rsidR="00E70D9F" w:rsidRPr="00E70D9F" w:rsidRDefault="00E70D9F" w:rsidP="00E70D9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A540FD3" w14:textId="77777777" w:rsidR="00E70D9F" w:rsidRPr="00E70D9F" w:rsidRDefault="00E70D9F" w:rsidP="00E70D9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5EFEFFD" w14:textId="77777777" w:rsidR="00E70D9F" w:rsidRPr="00E70D9F" w:rsidRDefault="00E70D9F" w:rsidP="00E70D9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50D68AAF" w14:textId="77777777" w:rsidR="00E70D9F" w:rsidRPr="00E70D9F" w:rsidRDefault="00E70D9F" w:rsidP="00E70D9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51934A3E" w14:textId="77777777" w:rsidR="00E70D9F" w:rsidRPr="00E70D9F" w:rsidRDefault="00E70D9F" w:rsidP="00E70D9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A94113B" w14:textId="77777777" w:rsidR="00E70D9F" w:rsidRPr="00E70D9F" w:rsidRDefault="00E70D9F" w:rsidP="00E70D9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D65BCB5" w14:textId="77777777" w:rsidR="00E70D9F" w:rsidRPr="00E70D9F" w:rsidRDefault="00E70D9F" w:rsidP="00E70D9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03052F0B" w14:textId="77777777" w:rsidR="00E70D9F" w:rsidRPr="00E70D9F" w:rsidRDefault="00E70D9F" w:rsidP="00E70D9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70D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Дополнительная общеобразовательная</w:t>
      </w:r>
    </w:p>
    <w:p w14:paraId="54F6E821" w14:textId="7C876085" w:rsidR="00E70D9F" w:rsidRPr="00E70D9F" w:rsidRDefault="00E70D9F" w:rsidP="00E70D9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70D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(общеразвивающая) программа</w:t>
      </w:r>
    </w:p>
    <w:p w14:paraId="1F34219E" w14:textId="47433493" w:rsidR="00E70D9F" w:rsidRPr="00E70D9F" w:rsidRDefault="00E70D9F" w:rsidP="00E70D9F">
      <w:pPr>
        <w:widowControl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proofErr w:type="gramStart"/>
      <w:r w:rsidRPr="00E7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естественно-научной</w:t>
      </w:r>
      <w:proofErr w:type="gramEnd"/>
    </w:p>
    <w:p w14:paraId="2DFA65E5" w14:textId="13574257" w:rsidR="00E70D9F" w:rsidRPr="00E70D9F" w:rsidRDefault="00E70D9F" w:rsidP="00E70D9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70D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направленности</w:t>
      </w:r>
    </w:p>
    <w:p w14:paraId="7A23BE35" w14:textId="4EB66FDB" w:rsidR="00E70D9F" w:rsidRPr="00E70D9F" w:rsidRDefault="00E70D9F" w:rsidP="00E70D9F">
      <w:pPr>
        <w:widowControl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E7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«Химия в жизни человека»</w:t>
      </w:r>
    </w:p>
    <w:p w14:paraId="4844E40D" w14:textId="77777777" w:rsidR="00E70D9F" w:rsidRPr="00E70D9F" w:rsidRDefault="00E70D9F" w:rsidP="00E70D9F">
      <w:pPr>
        <w:widowControl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</w:p>
    <w:p w14:paraId="15ED96AD" w14:textId="77777777" w:rsidR="00E70D9F" w:rsidRPr="00E70D9F" w:rsidRDefault="00E70D9F" w:rsidP="00E70D9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56BA170E" w14:textId="6EC40BF8" w:rsidR="00E70D9F" w:rsidRPr="00E70D9F" w:rsidRDefault="00E70D9F" w:rsidP="00E70D9F">
      <w:pPr>
        <w:widowControl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E70D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Возраст учащихся</w:t>
      </w:r>
      <w:r w:rsidRPr="00E7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: 15</w:t>
      </w:r>
    </w:p>
    <w:p w14:paraId="3C13545F" w14:textId="1CAE631E" w:rsidR="00E70D9F" w:rsidRPr="00E70D9F" w:rsidRDefault="00E70D9F" w:rsidP="00E70D9F">
      <w:pPr>
        <w:widowControl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E70D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Срок реализации: </w:t>
      </w:r>
      <w:r w:rsidRPr="00E70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 год</w:t>
      </w:r>
    </w:p>
    <w:p w14:paraId="4C9883A6" w14:textId="77777777" w:rsidR="00E70D9F" w:rsidRPr="00E70D9F" w:rsidRDefault="00E70D9F" w:rsidP="00E70D9F">
      <w:pPr>
        <w:widowControl/>
        <w:ind w:left="48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1FF478E" w14:textId="77777777" w:rsidR="00E70D9F" w:rsidRPr="00E70D9F" w:rsidRDefault="00E70D9F" w:rsidP="00E70D9F">
      <w:pPr>
        <w:widowControl/>
        <w:ind w:left="4536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70D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Автор - составитель: </w:t>
      </w:r>
    </w:p>
    <w:p w14:paraId="0968DAAC" w14:textId="5D451B71" w:rsidR="00E70D9F" w:rsidRPr="00E70D9F" w:rsidRDefault="00E70D9F" w:rsidP="00E70D9F">
      <w:pPr>
        <w:widowControl/>
        <w:ind w:left="4536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Хакимова О.И.</w:t>
      </w:r>
      <w:r w:rsidRPr="00E70D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педагог дополнительного образования</w:t>
      </w:r>
    </w:p>
    <w:p w14:paraId="1699A1EC" w14:textId="77777777" w:rsidR="00E70D9F" w:rsidRPr="00E70D9F" w:rsidRDefault="00E70D9F" w:rsidP="00E70D9F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1EE59F5F" w14:textId="77777777" w:rsidR="00E70D9F" w:rsidRPr="00E70D9F" w:rsidRDefault="00E70D9F" w:rsidP="00E70D9F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6A1FC1AC" w14:textId="77777777" w:rsidR="00E70D9F" w:rsidRPr="00E70D9F" w:rsidRDefault="00E70D9F" w:rsidP="00E70D9F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5F55CC3C" w14:textId="77777777" w:rsidR="00E70D9F" w:rsidRPr="00E70D9F" w:rsidRDefault="00E70D9F" w:rsidP="00E70D9F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7988F116" w14:textId="77777777" w:rsidR="00E70D9F" w:rsidRPr="00E70D9F" w:rsidRDefault="00E70D9F" w:rsidP="00E70D9F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1595CA49" w14:textId="77777777" w:rsidR="00E70D9F" w:rsidRPr="00E70D9F" w:rsidRDefault="00E70D9F" w:rsidP="00E70D9F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2E7E1E93" w14:textId="77777777" w:rsidR="00E70D9F" w:rsidRPr="00E70D9F" w:rsidRDefault="00E70D9F" w:rsidP="00E70D9F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3767AEE4" w14:textId="77777777" w:rsidR="00E70D9F" w:rsidRPr="00E70D9F" w:rsidRDefault="00E70D9F" w:rsidP="00E70D9F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1FAD313A" w14:textId="77777777" w:rsidR="00E70D9F" w:rsidRPr="00E70D9F" w:rsidRDefault="00E70D9F" w:rsidP="00E70D9F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52465416" w14:textId="77777777" w:rsidR="00E70D9F" w:rsidRPr="00E70D9F" w:rsidRDefault="00E70D9F" w:rsidP="00E70D9F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6F14BDE9" w14:textId="77777777" w:rsidR="00E70D9F" w:rsidRPr="00E70D9F" w:rsidRDefault="00E70D9F" w:rsidP="00E70D9F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09C67F65" w14:textId="77777777" w:rsidR="00E70D9F" w:rsidRPr="00E70D9F" w:rsidRDefault="00E70D9F" w:rsidP="00E70D9F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1F1200F6" w14:textId="29C4691E" w:rsidR="00E70D9F" w:rsidRPr="00E70D9F" w:rsidRDefault="00E70D9F" w:rsidP="00E70D9F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Зубцов</w:t>
      </w:r>
      <w:r w:rsidRPr="00E70D9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 202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</w:t>
      </w:r>
    </w:p>
    <w:p w14:paraId="6D4B2060" w14:textId="10BBAAD9" w:rsidR="00E70D9F" w:rsidRDefault="00E70D9F" w:rsidP="00E70D9F">
      <w:pPr>
        <w:pStyle w:val="10"/>
        <w:keepNext/>
        <w:keepLines/>
        <w:shd w:val="clear" w:color="auto" w:fill="auto"/>
        <w:spacing w:after="0" w:line="320" w:lineRule="exact"/>
        <w:ind w:left="2400"/>
      </w:pPr>
      <w:r w:rsidRPr="00E70D9F">
        <w:rPr>
          <w:rFonts w:ascii="Calibri" w:eastAsia="Calibri" w:hAnsi="Calibri"/>
          <w:b w:val="0"/>
          <w:bCs w:val="0"/>
          <w:color w:val="auto"/>
          <w:sz w:val="22"/>
          <w:szCs w:val="22"/>
          <w:lang w:eastAsia="en-US" w:bidi="ar-SA"/>
        </w:rPr>
        <w:br w:type="page"/>
      </w:r>
    </w:p>
    <w:p w14:paraId="7625F30A" w14:textId="77777777" w:rsidR="00E70D9F" w:rsidRDefault="00E70D9F">
      <w:pPr>
        <w:pStyle w:val="10"/>
        <w:keepNext/>
        <w:keepLines/>
        <w:shd w:val="clear" w:color="auto" w:fill="auto"/>
        <w:spacing w:after="0" w:line="320" w:lineRule="exact"/>
        <w:ind w:left="2400"/>
      </w:pPr>
    </w:p>
    <w:p w14:paraId="5D87F52A" w14:textId="77777777" w:rsidR="00E70D9F" w:rsidRPr="00073887" w:rsidRDefault="00E70D9F" w:rsidP="00E70D9F">
      <w:pPr>
        <w:pStyle w:val="pStyleHead1"/>
        <w:rPr>
          <w:rStyle w:val="fStyleHead1"/>
          <w:b w:val="0"/>
        </w:rPr>
      </w:pPr>
      <w:r w:rsidRPr="00073887">
        <w:rPr>
          <w:rStyle w:val="fStyleHead1"/>
          <w:b w:val="0"/>
        </w:rPr>
        <w:t>Оглавление</w:t>
      </w:r>
    </w:p>
    <w:p w14:paraId="43D52BF2" w14:textId="77777777" w:rsidR="00E70D9F" w:rsidRDefault="00E70D9F" w:rsidP="00E70D9F">
      <w:pPr>
        <w:pStyle w:val="pStyleHead1"/>
        <w:numPr>
          <w:ilvl w:val="0"/>
          <w:numId w:val="25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073887">
        <w:rPr>
          <w:rStyle w:val="fStyleHead1"/>
          <w:b w:val="0"/>
        </w:rPr>
        <w:t xml:space="preserve">Комплекс основных характеристик </w:t>
      </w:r>
      <w:proofErr w:type="gramStart"/>
      <w:r w:rsidRPr="00073887">
        <w:rPr>
          <w:rStyle w:val="fStyleHead1"/>
          <w:b w:val="0"/>
        </w:rPr>
        <w:t>дополнительной</w:t>
      </w:r>
      <w:proofErr w:type="gramEnd"/>
      <w:r w:rsidRPr="00073887">
        <w:rPr>
          <w:rStyle w:val="fStyleHead1"/>
          <w:b w:val="0"/>
        </w:rPr>
        <w:t xml:space="preserve"> </w:t>
      </w:r>
    </w:p>
    <w:p w14:paraId="6403ABAB" w14:textId="77777777" w:rsidR="00E70D9F" w:rsidRDefault="00E70D9F" w:rsidP="00E70D9F">
      <w:pPr>
        <w:pStyle w:val="pStyleHead1"/>
        <w:tabs>
          <w:tab w:val="left" w:pos="0"/>
          <w:tab w:val="left" w:pos="426"/>
        </w:tabs>
        <w:spacing w:before="0" w:after="0"/>
        <w:jc w:val="both"/>
        <w:rPr>
          <w:rStyle w:val="fStyleHead1"/>
          <w:b w:val="0"/>
        </w:rPr>
      </w:pPr>
      <w:r w:rsidRPr="00073887">
        <w:rPr>
          <w:rStyle w:val="fStyleHead1"/>
          <w:b w:val="0"/>
        </w:rPr>
        <w:t>общеразвивающей программы</w:t>
      </w:r>
    </w:p>
    <w:p w14:paraId="7BDDA745" w14:textId="77777777" w:rsidR="00E70D9F" w:rsidRPr="00073887" w:rsidRDefault="00E70D9F" w:rsidP="00E70D9F">
      <w:pPr>
        <w:pStyle w:val="pStyleHead1"/>
        <w:numPr>
          <w:ilvl w:val="1"/>
          <w:numId w:val="25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073887">
        <w:rPr>
          <w:rStyle w:val="fStyleHead1"/>
          <w:b w:val="0"/>
        </w:rPr>
        <w:t>Пояснительная записка</w:t>
      </w:r>
      <w:r>
        <w:rPr>
          <w:rStyle w:val="fStyleHead1"/>
          <w:b w:val="0"/>
        </w:rPr>
        <w:t xml:space="preserve">                                                                      </w:t>
      </w:r>
    </w:p>
    <w:p w14:paraId="0166EE58" w14:textId="77777777" w:rsidR="00E70D9F" w:rsidRPr="00073887" w:rsidRDefault="00E70D9F" w:rsidP="00E70D9F">
      <w:pPr>
        <w:pStyle w:val="pStyleHead1"/>
        <w:numPr>
          <w:ilvl w:val="1"/>
          <w:numId w:val="25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073887">
        <w:rPr>
          <w:rStyle w:val="fStyleHead1"/>
          <w:b w:val="0"/>
        </w:rPr>
        <w:t>Цель, задачи, ожидаемые результаты</w:t>
      </w:r>
      <w:r>
        <w:rPr>
          <w:rStyle w:val="fStyleHead1"/>
          <w:b w:val="0"/>
        </w:rPr>
        <w:t xml:space="preserve">                                           </w:t>
      </w:r>
    </w:p>
    <w:p w14:paraId="64D24536" w14:textId="77777777" w:rsidR="00E70D9F" w:rsidRPr="00073887" w:rsidRDefault="00E70D9F" w:rsidP="00E70D9F">
      <w:pPr>
        <w:pStyle w:val="pStyleHead1"/>
        <w:numPr>
          <w:ilvl w:val="1"/>
          <w:numId w:val="25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073887">
        <w:rPr>
          <w:rStyle w:val="fStyleHead1"/>
          <w:b w:val="0"/>
        </w:rPr>
        <w:t>Содержание программы</w:t>
      </w:r>
      <w:r>
        <w:rPr>
          <w:rStyle w:val="fStyleHead1"/>
          <w:b w:val="0"/>
        </w:rPr>
        <w:t xml:space="preserve">                                                                </w:t>
      </w:r>
    </w:p>
    <w:p w14:paraId="71B61F01" w14:textId="77777777" w:rsidR="00E70D9F" w:rsidRPr="00073887" w:rsidRDefault="00E70D9F" w:rsidP="00E70D9F">
      <w:pPr>
        <w:pStyle w:val="pStyleHead1"/>
        <w:tabs>
          <w:tab w:val="center" w:pos="4677"/>
          <w:tab w:val="left" w:pos="6150"/>
        </w:tabs>
        <w:spacing w:before="0" w:after="0"/>
        <w:jc w:val="both"/>
        <w:rPr>
          <w:rStyle w:val="fStyleHead1"/>
          <w:b w:val="0"/>
        </w:rPr>
      </w:pPr>
    </w:p>
    <w:p w14:paraId="72D04E5D" w14:textId="77777777" w:rsidR="00E70D9F" w:rsidRPr="00073887" w:rsidRDefault="00E70D9F" w:rsidP="00E70D9F">
      <w:pPr>
        <w:pStyle w:val="pStyleHead1"/>
        <w:numPr>
          <w:ilvl w:val="0"/>
          <w:numId w:val="25"/>
        </w:numPr>
        <w:tabs>
          <w:tab w:val="center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073887">
        <w:rPr>
          <w:rStyle w:val="fStyleHead1"/>
          <w:b w:val="0"/>
        </w:rPr>
        <w:t>Комплекс организационно педагогических условий</w:t>
      </w:r>
    </w:p>
    <w:p w14:paraId="3C5B404B" w14:textId="77777777" w:rsidR="00E70D9F" w:rsidRPr="00073887" w:rsidRDefault="00E70D9F" w:rsidP="00E70D9F">
      <w:pPr>
        <w:pStyle w:val="pStyleHead1"/>
        <w:numPr>
          <w:ilvl w:val="1"/>
          <w:numId w:val="25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073887">
        <w:rPr>
          <w:rStyle w:val="fStyleHead1"/>
          <w:b w:val="0"/>
        </w:rPr>
        <w:t>Календарный учебный график</w:t>
      </w:r>
      <w:r>
        <w:rPr>
          <w:rStyle w:val="fStyleHead1"/>
          <w:b w:val="0"/>
        </w:rPr>
        <w:t xml:space="preserve">                                                      </w:t>
      </w:r>
    </w:p>
    <w:p w14:paraId="13BE567D" w14:textId="77777777" w:rsidR="00E70D9F" w:rsidRPr="00073887" w:rsidRDefault="00E70D9F" w:rsidP="00E70D9F">
      <w:pPr>
        <w:pStyle w:val="pStyleHead1"/>
        <w:numPr>
          <w:ilvl w:val="1"/>
          <w:numId w:val="25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073887">
        <w:rPr>
          <w:rStyle w:val="fStyleHead1"/>
          <w:b w:val="0"/>
        </w:rPr>
        <w:t>Условия реализации программы</w:t>
      </w:r>
      <w:r>
        <w:rPr>
          <w:rStyle w:val="fStyleHead1"/>
          <w:b w:val="0"/>
        </w:rPr>
        <w:t xml:space="preserve">                                                   </w:t>
      </w:r>
    </w:p>
    <w:p w14:paraId="0808B9B4" w14:textId="3B0D17BF" w:rsidR="00E70D9F" w:rsidRPr="00073887" w:rsidRDefault="00D63BA4" w:rsidP="00D63BA4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  <w:r>
        <w:rPr>
          <w:rStyle w:val="fStyleHead1"/>
          <w:b w:val="0"/>
        </w:rPr>
        <w:t>3.</w:t>
      </w:r>
      <w:r w:rsidR="00E70D9F" w:rsidRPr="00073887">
        <w:rPr>
          <w:rStyle w:val="fStyleHead1"/>
          <w:b w:val="0"/>
        </w:rPr>
        <w:t>Формы аттестации</w:t>
      </w:r>
      <w:r w:rsidR="00E70D9F">
        <w:rPr>
          <w:rStyle w:val="fStyleHead1"/>
          <w:b w:val="0"/>
        </w:rPr>
        <w:t xml:space="preserve">                                                                          </w:t>
      </w:r>
    </w:p>
    <w:p w14:paraId="51C8DC05" w14:textId="23636C3C" w:rsidR="00E70D9F" w:rsidRPr="00073887" w:rsidRDefault="00D63BA4" w:rsidP="00D63BA4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  <w:r>
        <w:rPr>
          <w:rStyle w:val="fStyleHead1"/>
          <w:b w:val="0"/>
        </w:rPr>
        <w:t>3.1</w:t>
      </w:r>
      <w:r w:rsidR="00E70D9F" w:rsidRPr="00073887">
        <w:rPr>
          <w:rStyle w:val="fStyleHead1"/>
          <w:b w:val="0"/>
        </w:rPr>
        <w:t>Оценочные материалы</w:t>
      </w:r>
      <w:r w:rsidR="00E70D9F">
        <w:rPr>
          <w:rStyle w:val="fStyleHead1"/>
          <w:b w:val="0"/>
        </w:rPr>
        <w:t xml:space="preserve">                                                                   </w:t>
      </w:r>
    </w:p>
    <w:p w14:paraId="21AD9D69" w14:textId="0054C193" w:rsidR="00E70D9F" w:rsidRPr="00073887" w:rsidRDefault="00D63BA4" w:rsidP="00D63BA4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  <w:r>
        <w:rPr>
          <w:rStyle w:val="fStyleHead1"/>
          <w:b w:val="0"/>
        </w:rPr>
        <w:t>4.</w:t>
      </w:r>
      <w:r w:rsidR="00E70D9F" w:rsidRPr="00073887">
        <w:rPr>
          <w:rStyle w:val="fStyleHead1"/>
          <w:b w:val="0"/>
        </w:rPr>
        <w:t>Методические материалы</w:t>
      </w:r>
      <w:r w:rsidR="00E70D9F">
        <w:rPr>
          <w:rStyle w:val="fStyleHead1"/>
          <w:b w:val="0"/>
        </w:rPr>
        <w:t xml:space="preserve">                                                               </w:t>
      </w:r>
    </w:p>
    <w:p w14:paraId="7048A51E" w14:textId="4E92C6F2" w:rsidR="00E70D9F" w:rsidRDefault="00D63BA4" w:rsidP="00D63BA4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  <w:r>
        <w:rPr>
          <w:rStyle w:val="fStyleHead1"/>
          <w:b w:val="0"/>
        </w:rPr>
        <w:t>5.</w:t>
      </w:r>
      <w:r w:rsidR="00E70D9F" w:rsidRPr="00073887">
        <w:rPr>
          <w:rStyle w:val="fStyleHead1"/>
          <w:b w:val="0"/>
        </w:rPr>
        <w:t>Список литературы</w:t>
      </w:r>
      <w:r w:rsidR="00E70D9F">
        <w:rPr>
          <w:rStyle w:val="fStyleHead1"/>
          <w:b w:val="0"/>
        </w:rPr>
        <w:t xml:space="preserve">                                       </w:t>
      </w:r>
      <w:r w:rsidR="00F36DEE">
        <w:rPr>
          <w:rStyle w:val="fStyleHead1"/>
          <w:b w:val="0"/>
        </w:rPr>
        <w:t xml:space="preserve">                            </w:t>
      </w:r>
    </w:p>
    <w:p w14:paraId="6637796F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793A8FBB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56A8F52A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2AD22C64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5BFDD3E4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33B6AA52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01B0D320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77A0231A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556F8A4B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331934BE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69091A2A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1D3D9F7E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601C5D45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3B32F842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2D6ACDCD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7565F26F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631278AB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56AC2B23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25FFB096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5D264049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1F7D0989" w14:textId="77777777" w:rsid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</w:rPr>
      </w:pPr>
    </w:p>
    <w:p w14:paraId="1AE39E85" w14:textId="77777777" w:rsidR="00F36DEE" w:rsidRPr="00F36DEE" w:rsidRDefault="00F36DEE" w:rsidP="00F36DEE">
      <w:pPr>
        <w:pStyle w:val="pStyleHead1"/>
        <w:tabs>
          <w:tab w:val="center" w:pos="0"/>
        </w:tabs>
        <w:spacing w:before="0" w:after="0"/>
        <w:jc w:val="both"/>
        <w:rPr>
          <w:color w:val="000000"/>
          <w:sz w:val="32"/>
          <w:szCs w:val="32"/>
        </w:rPr>
      </w:pPr>
    </w:p>
    <w:p w14:paraId="3F3A981D" w14:textId="77777777" w:rsidR="00E70D9F" w:rsidRDefault="00E70D9F">
      <w:pPr>
        <w:pStyle w:val="10"/>
        <w:keepNext/>
        <w:keepLines/>
        <w:shd w:val="clear" w:color="auto" w:fill="auto"/>
        <w:spacing w:after="0" w:line="320" w:lineRule="exact"/>
        <w:ind w:left="2400"/>
      </w:pPr>
    </w:p>
    <w:p w14:paraId="794111A1" w14:textId="77777777" w:rsidR="00FA26B7" w:rsidRDefault="00622363">
      <w:pPr>
        <w:pStyle w:val="10"/>
        <w:keepNext/>
        <w:keepLines/>
        <w:shd w:val="clear" w:color="auto" w:fill="auto"/>
        <w:spacing w:after="0" w:line="320" w:lineRule="exact"/>
        <w:ind w:left="2400"/>
      </w:pPr>
      <w:r>
        <w:t>1. Пояснительная записка</w:t>
      </w:r>
      <w:bookmarkEnd w:id="1"/>
    </w:p>
    <w:p w14:paraId="504E3351" w14:textId="77777777" w:rsidR="00FA26B7" w:rsidRDefault="00622363">
      <w:pPr>
        <w:pStyle w:val="20"/>
        <w:shd w:val="clear" w:color="auto" w:fill="auto"/>
        <w:spacing w:after="192"/>
        <w:ind w:right="3200" w:firstLine="0"/>
        <w:jc w:val="left"/>
      </w:pPr>
      <w:r>
        <w:t>Направленность Программы - естественнонаучная Уровень освоения Программы - базовый</w:t>
      </w:r>
    </w:p>
    <w:p w14:paraId="63137E92" w14:textId="77777777" w:rsidR="00FA26B7" w:rsidRDefault="00622363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2159"/>
        </w:tabs>
        <w:spacing w:before="0" w:after="140" w:line="280" w:lineRule="exact"/>
        <w:ind w:left="1640" w:firstLine="0"/>
      </w:pPr>
      <w:bookmarkStart w:id="2" w:name="bookmark1"/>
      <w:r>
        <w:t>Актуальность и особенность программы</w:t>
      </w:r>
      <w:bookmarkEnd w:id="2"/>
    </w:p>
    <w:p w14:paraId="7DEB8033" w14:textId="77777777" w:rsidR="00FA26B7" w:rsidRDefault="00622363">
      <w:pPr>
        <w:pStyle w:val="20"/>
        <w:shd w:val="clear" w:color="auto" w:fill="auto"/>
        <w:ind w:firstLine="760"/>
        <w:jc w:val="both"/>
      </w:pPr>
      <w:r>
        <w:t xml:space="preserve">Человек использует тысячи различных химических веществ, без которых немыслима повседневная жизнь. Вместе с тем многие из этих веществ не безопасны и при </w:t>
      </w:r>
      <w:proofErr w:type="gramStart"/>
      <w:r>
        <w:t>неумелом</w:t>
      </w:r>
      <w:proofErr w:type="gramEnd"/>
      <w:r>
        <w:t xml:space="preserve"> обращение вместо пользы приносят вред, как природе, так и человеку. Все больше накапливается данных о взаимосвязи между содержанием в организме химических соединений, в том числе ионов металлов, и возникновением, развитием таких болезней, как раковые и </w:t>
      </w:r>
      <w:proofErr w:type="gramStart"/>
      <w:r>
        <w:t>сердечно-сосудистые</w:t>
      </w:r>
      <w:proofErr w:type="gramEnd"/>
      <w:r>
        <w:t xml:space="preserve"> заболевания. В связи с этим особое внимание уделяется роли различных элементов в биохимических процессах в здоровом и больном организме. Рассмотрение роли в организме различных элементов и их соединений с остатками органических молекул имеет большое значение не только для лечения, но и для профилактики различных заболеваний. Дальнейшее развитие медицины связано именно с этими направлениями. Владение знаниями о химических веществах могут обеспечить грамотное отношение к природе и к собственному здоровью без нанесения ущерба. Поэтому знание возможных последствий воздействия различного рода химических соединений на организм человека становится необходимым не только для врачей, но и для каждого человека.</w:t>
      </w:r>
    </w:p>
    <w:p w14:paraId="4EA22A93" w14:textId="77777777" w:rsidR="00FA26B7" w:rsidRDefault="00622363">
      <w:pPr>
        <w:pStyle w:val="20"/>
        <w:shd w:val="clear" w:color="auto" w:fill="auto"/>
        <w:spacing w:after="124"/>
        <w:ind w:firstLine="760"/>
        <w:jc w:val="both"/>
      </w:pPr>
      <w:r>
        <w:t>Знания, получаемые в школе по химии, возможно и необходимо грамотно применять и в повседневной жизни. Познавая основополагающие законы химии, обучающиеся знакомятся с составом и свойствами различных химических веществ, как естественным образом присутствующие в человеческом организме, так и при независимом внешнем воздействии. Школьники узнают, как именно эти вещества влияют на процессы жизнедеятельности организма и на саму жизнь человека - что полезно и в каких количествах, а что может оказывать отрицательное влияние.</w:t>
      </w:r>
    </w:p>
    <w:p w14:paraId="3E482198" w14:textId="77777777" w:rsidR="00FA26B7" w:rsidRDefault="00622363">
      <w:pPr>
        <w:pStyle w:val="20"/>
        <w:shd w:val="clear" w:color="auto" w:fill="auto"/>
        <w:spacing w:line="365" w:lineRule="exact"/>
        <w:ind w:firstLine="760"/>
        <w:jc w:val="both"/>
      </w:pPr>
      <w:r>
        <w:t>Дополнительная образовательная общеразвивающая программа «Химия в жизни человека» (далее - Программа) знакомит обучающихся с комплексными проблемами и задачами, требующими синтеза знаний по ряду предметов (физика, биология, экология, география, история).</w:t>
      </w:r>
    </w:p>
    <w:p w14:paraId="703D960A" w14:textId="77777777" w:rsidR="00FA26B7" w:rsidRDefault="00622363">
      <w:pPr>
        <w:pStyle w:val="20"/>
        <w:shd w:val="clear" w:color="auto" w:fill="auto"/>
        <w:spacing w:after="0" w:line="365" w:lineRule="exact"/>
        <w:ind w:firstLine="760"/>
        <w:jc w:val="both"/>
      </w:pPr>
      <w:r>
        <w:t>Экологический аспект: анализ изменений в окружающей среде и организация своего влияния на ситуацию, формирование бережного отношения к природе.</w:t>
      </w:r>
    </w:p>
    <w:p w14:paraId="05B1E4F6" w14:textId="77777777" w:rsidR="00FA26B7" w:rsidRDefault="00622363">
      <w:pPr>
        <w:pStyle w:val="20"/>
        <w:shd w:val="clear" w:color="auto" w:fill="auto"/>
        <w:spacing w:line="374" w:lineRule="exact"/>
        <w:ind w:firstLine="760"/>
        <w:jc w:val="both"/>
      </w:pPr>
      <w:r>
        <w:t>Физический аспект: изучение физических свойств веществ, физические методы анализа вещества.</w:t>
      </w:r>
    </w:p>
    <w:p w14:paraId="14A9776E" w14:textId="77777777" w:rsidR="00FA26B7" w:rsidRDefault="00622363">
      <w:pPr>
        <w:pStyle w:val="20"/>
        <w:shd w:val="clear" w:color="auto" w:fill="auto"/>
        <w:spacing w:after="124" w:line="374" w:lineRule="exact"/>
        <w:ind w:firstLine="760"/>
        <w:jc w:val="both"/>
      </w:pPr>
      <w:r>
        <w:t xml:space="preserve">Исторический аспект: исторические сведения о влиянии химии на жизнь </w:t>
      </w:r>
      <w:r>
        <w:lastRenderedPageBreak/>
        <w:t>человека.</w:t>
      </w:r>
    </w:p>
    <w:p w14:paraId="44576411" w14:textId="77777777" w:rsidR="00FA26B7" w:rsidRDefault="00622363">
      <w:pPr>
        <w:pStyle w:val="20"/>
        <w:shd w:val="clear" w:color="auto" w:fill="auto"/>
        <w:ind w:firstLine="760"/>
        <w:jc w:val="both"/>
      </w:pPr>
      <w:r>
        <w:t>Биологический аспект: изучение химического состава объектов живой природы.</w:t>
      </w:r>
    </w:p>
    <w:p w14:paraId="67A6C75A" w14:textId="77777777" w:rsidR="00FA26B7" w:rsidRDefault="00622363">
      <w:pPr>
        <w:pStyle w:val="20"/>
        <w:shd w:val="clear" w:color="auto" w:fill="auto"/>
        <w:ind w:firstLine="760"/>
        <w:jc w:val="both"/>
      </w:pPr>
      <w:r>
        <w:t>Информатика - поиск информации в Интернете, создание и оформление презентаций, работа в текстовых и табличных редакторах.</w:t>
      </w:r>
    </w:p>
    <w:p w14:paraId="043AA61C" w14:textId="77777777" w:rsidR="00FA26B7" w:rsidRDefault="00622363">
      <w:pPr>
        <w:pStyle w:val="20"/>
        <w:shd w:val="clear" w:color="auto" w:fill="auto"/>
        <w:ind w:firstLine="760"/>
        <w:jc w:val="both"/>
      </w:pPr>
      <w:proofErr w:type="gramStart"/>
      <w:r>
        <w:t>Содержание Программы знакомит обучающихся с характеристикой веществ, окружающих нас в быту: вода, поваренная соль, с веществами, из которых сделаны посуда, спички, карандаши, бумага, строительные материалы, автомобильная техника, лекарства и т. п.</w:t>
      </w:r>
      <w:proofErr w:type="gramEnd"/>
    </w:p>
    <w:p w14:paraId="59032E8D" w14:textId="77777777" w:rsidR="00FA26B7" w:rsidRDefault="00622363">
      <w:pPr>
        <w:pStyle w:val="20"/>
        <w:shd w:val="clear" w:color="auto" w:fill="auto"/>
        <w:ind w:firstLine="760"/>
        <w:jc w:val="both"/>
      </w:pPr>
      <w:r>
        <w:t>Такие темы как: «Вода», «Поваренная соль», «Спички», «Бумага» дают возможность актуализации экологических знаний обучающихся. Практические занятия способствуют формированию специальных умений и навыков работы с веществами и оборудованием.</w:t>
      </w:r>
    </w:p>
    <w:p w14:paraId="6A1DC1C5" w14:textId="77777777" w:rsidR="00FA26B7" w:rsidRDefault="00622363">
      <w:pPr>
        <w:pStyle w:val="20"/>
        <w:shd w:val="clear" w:color="auto" w:fill="auto"/>
        <w:ind w:firstLine="760"/>
        <w:jc w:val="both"/>
      </w:pPr>
      <w:proofErr w:type="gramStart"/>
      <w:r>
        <w:t>Проектные работы, тематика которых приводится в Программе, позволят сформировать у обучающихся умение самостоятельно приобретать и применять знания, а также развивают их творческие способности.</w:t>
      </w:r>
      <w:proofErr w:type="gramEnd"/>
    </w:p>
    <w:p w14:paraId="129F87A6" w14:textId="289B4B3F" w:rsidR="00FA26B7" w:rsidRDefault="00622363">
      <w:pPr>
        <w:pStyle w:val="20"/>
        <w:shd w:val="clear" w:color="auto" w:fill="auto"/>
        <w:ind w:firstLine="760"/>
        <w:jc w:val="both"/>
      </w:pPr>
      <w:r>
        <w:t xml:space="preserve">Актуальность Программы обусловлена тем, что в учебном плане по предмету «Химия» отведено всего 2 часа в неделю в 8 и 9 классах </w:t>
      </w:r>
      <w:proofErr w:type="spellStart"/>
      <w:proofErr w:type="gramStart"/>
      <w:r>
        <w:t>классах</w:t>
      </w:r>
      <w:proofErr w:type="spellEnd"/>
      <w:proofErr w:type="gramEnd"/>
      <w:r>
        <w:t>, что дает возможность сформировать у обучающихся только базовые знания по предмету. В тоже время возраст 15 лет является важным для профессионального самоопределения обучающихся. Возможно, что проснувшийся интерес к химии может влиять на выбор будущей профессии.</w:t>
      </w:r>
    </w:p>
    <w:p w14:paraId="2AC00E22" w14:textId="77777777" w:rsidR="00FA26B7" w:rsidRDefault="00622363" w:rsidP="00F36DEE">
      <w:pPr>
        <w:pStyle w:val="23"/>
        <w:keepNext/>
        <w:keepLines/>
        <w:shd w:val="clear" w:color="auto" w:fill="auto"/>
        <w:tabs>
          <w:tab w:val="left" w:pos="2319"/>
        </w:tabs>
        <w:spacing w:before="0" w:after="142" w:line="280" w:lineRule="exact"/>
        <w:ind w:left="1800" w:firstLine="0"/>
      </w:pPr>
      <w:bookmarkStart w:id="3" w:name="bookmark2"/>
      <w:r>
        <w:t>Педагогическая целесообразность Программы</w:t>
      </w:r>
      <w:bookmarkEnd w:id="3"/>
    </w:p>
    <w:p w14:paraId="24EAE80C" w14:textId="77777777" w:rsidR="00FA26B7" w:rsidRDefault="00622363">
      <w:pPr>
        <w:pStyle w:val="20"/>
        <w:shd w:val="clear" w:color="auto" w:fill="auto"/>
        <w:spacing w:after="196" w:line="374" w:lineRule="exact"/>
        <w:ind w:firstLine="760"/>
        <w:jc w:val="both"/>
      </w:pPr>
      <w:r>
        <w:t>Педагогическая целесообразность Программы заключается в том, что в процессе обучения создаются условия к формированию у обучающихся целостной картины мира, воспитанию людей творческих и конструктивно мыслящих, готовых к решению нестандартных жизненных задач. На занятиях по Программе формируются умения безопасного обращения с веществами, используемыми в повседневной жизни, закладываются нормы здорового образа жизни. Знакомство обучающихся с химическими веществами, из которых состоит окружающий мир, позволяет раскрыть важнейшие взаимосвязи человека и различных веще</w:t>
      </w:r>
      <w:proofErr w:type="gramStart"/>
      <w:r>
        <w:t>ств в ср</w:t>
      </w:r>
      <w:proofErr w:type="gramEnd"/>
      <w:r>
        <w:t>еде его обитания.</w:t>
      </w:r>
    </w:p>
    <w:p w14:paraId="62D4E8F4" w14:textId="77777777" w:rsidR="00FA26B7" w:rsidRDefault="00622363" w:rsidP="00F36DEE">
      <w:pPr>
        <w:pStyle w:val="23"/>
        <w:keepNext/>
        <w:keepLines/>
        <w:shd w:val="clear" w:color="auto" w:fill="auto"/>
        <w:tabs>
          <w:tab w:val="left" w:pos="2629"/>
        </w:tabs>
        <w:spacing w:before="0" w:after="135" w:line="280" w:lineRule="exact"/>
        <w:ind w:left="2100" w:firstLine="0"/>
      </w:pPr>
      <w:bookmarkStart w:id="4" w:name="bookmark3"/>
      <w:r>
        <w:t>Отличительные особенности Программы.</w:t>
      </w:r>
      <w:bookmarkEnd w:id="4"/>
    </w:p>
    <w:p w14:paraId="1CF9B541" w14:textId="77777777" w:rsidR="00FA26B7" w:rsidRDefault="00622363">
      <w:pPr>
        <w:pStyle w:val="20"/>
        <w:shd w:val="clear" w:color="auto" w:fill="auto"/>
        <w:ind w:firstLine="760"/>
        <w:jc w:val="both"/>
      </w:pPr>
      <w:r>
        <w:t xml:space="preserve">Программа имеет прикладную направленность и служит для удовлетворения индивидуального интереса обучающихся к изучению и применению знаний по химии в повседневной жизни. В Программе ставится задача необходимости </w:t>
      </w:r>
      <w:r>
        <w:lastRenderedPageBreak/>
        <w:t>обеспечить химическую грамотность в направлении сохранения здоровья, как залога успешности человека в жизни; дается понятие о лекарственных веществах и механизмах их действия на организм человека. Содержание Программы определяется с учетом возрастных особенностей обучающихся и их интересов в области познания мира, к самому себе, жизни в целом, а также с учетом психолого-педагогических закономерностей обучения и формирования естественнонаучных знаний и видов познавательной деятельности. Особое внимание уделяется формированию экологических знаний обучающихся.</w:t>
      </w:r>
    </w:p>
    <w:p w14:paraId="32AB4592" w14:textId="77777777" w:rsidR="00FA26B7" w:rsidRDefault="00622363">
      <w:pPr>
        <w:pStyle w:val="20"/>
        <w:shd w:val="clear" w:color="auto" w:fill="auto"/>
        <w:spacing w:after="5"/>
        <w:ind w:firstLine="760"/>
        <w:jc w:val="both"/>
      </w:pPr>
      <w:r>
        <w:t>При составлении Программы были изучены и проанализированы авторские программы:</w:t>
      </w:r>
    </w:p>
    <w:p w14:paraId="6F98CC66" w14:textId="77777777" w:rsidR="00FA26B7" w:rsidRDefault="00622363">
      <w:pPr>
        <w:pStyle w:val="20"/>
        <w:shd w:val="clear" w:color="auto" w:fill="auto"/>
        <w:spacing w:after="0" w:line="514" w:lineRule="exact"/>
        <w:ind w:firstLine="0"/>
        <w:jc w:val="both"/>
      </w:pPr>
      <w:proofErr w:type="spellStart"/>
      <w:r>
        <w:t>Шевалёв</w:t>
      </w:r>
      <w:proofErr w:type="spellEnd"/>
      <w:r>
        <w:t xml:space="preserve"> О.И. Химия и жизнь. - Москва, 2017.</w:t>
      </w:r>
    </w:p>
    <w:p w14:paraId="53E66781" w14:textId="77777777" w:rsidR="00FA26B7" w:rsidRDefault="00622363">
      <w:pPr>
        <w:pStyle w:val="20"/>
        <w:shd w:val="clear" w:color="auto" w:fill="auto"/>
        <w:spacing w:after="0" w:line="514" w:lineRule="exact"/>
        <w:ind w:firstLine="0"/>
        <w:jc w:val="both"/>
      </w:pPr>
      <w:proofErr w:type="spellStart"/>
      <w:r>
        <w:t>Шашкова</w:t>
      </w:r>
      <w:proofErr w:type="spellEnd"/>
      <w:r>
        <w:t xml:space="preserve"> О. В. Химия вокруг нас. - Великий Новгород, 2012.</w:t>
      </w:r>
    </w:p>
    <w:p w14:paraId="491DA2D8" w14:textId="77777777" w:rsidR="00FA26B7" w:rsidRDefault="00622363">
      <w:pPr>
        <w:pStyle w:val="20"/>
        <w:shd w:val="clear" w:color="auto" w:fill="auto"/>
        <w:spacing w:after="0" w:line="514" w:lineRule="exact"/>
        <w:ind w:firstLine="0"/>
        <w:jc w:val="both"/>
      </w:pPr>
      <w:r>
        <w:t>Кузнецова Е. Г. Химия вокруг нас. - Санкт-Петербург, 2013.</w:t>
      </w:r>
    </w:p>
    <w:p w14:paraId="10FD104A" w14:textId="77777777" w:rsidR="00FA26B7" w:rsidRDefault="00622363">
      <w:pPr>
        <w:pStyle w:val="20"/>
        <w:shd w:val="clear" w:color="auto" w:fill="auto"/>
        <w:spacing w:after="0" w:line="514" w:lineRule="exact"/>
        <w:ind w:firstLine="0"/>
        <w:jc w:val="both"/>
      </w:pPr>
      <w:r>
        <w:t>Потеха С.Н. Химия вокруг нас. - Амурск, 2016.</w:t>
      </w:r>
    </w:p>
    <w:p w14:paraId="576695DD" w14:textId="77777777" w:rsidR="00FA26B7" w:rsidRDefault="00622363">
      <w:pPr>
        <w:pStyle w:val="20"/>
        <w:shd w:val="clear" w:color="auto" w:fill="auto"/>
        <w:spacing w:after="0" w:line="514" w:lineRule="exact"/>
        <w:ind w:firstLine="0"/>
        <w:jc w:val="both"/>
      </w:pPr>
      <w:r>
        <w:t>Федорова С.А. Юный исследователь. - Новоржев, 2015.</w:t>
      </w:r>
    </w:p>
    <w:p w14:paraId="159014DB" w14:textId="77777777" w:rsidR="00FA26B7" w:rsidRDefault="00622363">
      <w:pPr>
        <w:pStyle w:val="20"/>
        <w:shd w:val="clear" w:color="auto" w:fill="auto"/>
        <w:spacing w:after="0" w:line="514" w:lineRule="exact"/>
        <w:ind w:firstLine="0"/>
        <w:jc w:val="both"/>
      </w:pPr>
      <w:r>
        <w:t>Одинец А. И. Химические вещества в повседневной жизни. - Москва, 2015</w:t>
      </w:r>
    </w:p>
    <w:p w14:paraId="537CD9AB" w14:textId="77777777" w:rsidR="00FA26B7" w:rsidRDefault="00622363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3249"/>
        </w:tabs>
        <w:spacing w:before="0" w:after="0" w:line="514" w:lineRule="exact"/>
        <w:ind w:left="2720" w:firstLine="0"/>
      </w:pPr>
      <w:bookmarkStart w:id="5" w:name="bookmark4"/>
      <w:r>
        <w:t>Цель и задачи Программы</w:t>
      </w:r>
      <w:bookmarkEnd w:id="5"/>
    </w:p>
    <w:p w14:paraId="77B7533A" w14:textId="77777777" w:rsidR="00FA26B7" w:rsidRDefault="00622363">
      <w:pPr>
        <w:pStyle w:val="20"/>
        <w:shd w:val="clear" w:color="auto" w:fill="auto"/>
        <w:spacing w:after="668" w:line="365" w:lineRule="exact"/>
        <w:ind w:firstLine="760"/>
        <w:jc w:val="both"/>
      </w:pPr>
      <w:r>
        <w:rPr>
          <w:rStyle w:val="21"/>
        </w:rPr>
        <w:t xml:space="preserve">Цель: </w:t>
      </w:r>
      <w:r>
        <w:t>формирование у обучающихся глубокого и устойчивого интереса к миру веществ и химических превращений, приобретение необходимых практических умений и навыков проведения экспериментов.</w:t>
      </w:r>
    </w:p>
    <w:p w14:paraId="4F00DDAB" w14:textId="77777777" w:rsidR="00FA26B7" w:rsidRDefault="00622363">
      <w:pPr>
        <w:pStyle w:val="23"/>
        <w:keepNext/>
        <w:keepLines/>
        <w:shd w:val="clear" w:color="auto" w:fill="auto"/>
        <w:spacing w:before="0" w:after="0" w:line="280" w:lineRule="exact"/>
        <w:ind w:firstLine="760"/>
      </w:pPr>
      <w:bookmarkStart w:id="6" w:name="bookmark5"/>
      <w:r>
        <w:t>Задачи:</w:t>
      </w:r>
      <w:bookmarkEnd w:id="6"/>
    </w:p>
    <w:p w14:paraId="6F44BDDD" w14:textId="77777777" w:rsidR="00FA26B7" w:rsidRDefault="00622363">
      <w:pPr>
        <w:pStyle w:val="23"/>
        <w:keepNext/>
        <w:keepLines/>
        <w:shd w:val="clear" w:color="auto" w:fill="auto"/>
        <w:spacing w:before="0" w:after="142" w:line="280" w:lineRule="exact"/>
        <w:ind w:left="380" w:firstLine="740"/>
      </w:pPr>
      <w:bookmarkStart w:id="7" w:name="bookmark6"/>
      <w:r>
        <w:t>Обучающие:</w:t>
      </w:r>
      <w:bookmarkEnd w:id="7"/>
    </w:p>
    <w:p w14:paraId="3B34B1D5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359"/>
        </w:tabs>
        <w:spacing w:after="0" w:line="374" w:lineRule="exact"/>
        <w:ind w:left="380"/>
        <w:jc w:val="both"/>
      </w:pPr>
      <w:r>
        <w:t xml:space="preserve">расширение кругозора </w:t>
      </w:r>
      <w:proofErr w:type="gramStart"/>
      <w:r>
        <w:t>обучающихся</w:t>
      </w:r>
      <w:proofErr w:type="gramEnd"/>
      <w:r>
        <w:t>;</w:t>
      </w:r>
    </w:p>
    <w:p w14:paraId="6F971D9B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359"/>
        </w:tabs>
        <w:spacing w:after="0" w:line="374" w:lineRule="exact"/>
        <w:ind w:left="380" w:right="200"/>
        <w:jc w:val="both"/>
      </w:pPr>
      <w:r>
        <w:t>повышение их интереса к химии и развитие внутренней мотивации учения через формирование представлений о составе и свойствах химических веществ и материалов, окружающих человека в повседневной жизни и медицине;</w:t>
      </w:r>
    </w:p>
    <w:p w14:paraId="1357AC5C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359"/>
        </w:tabs>
        <w:spacing w:after="0" w:line="374" w:lineRule="exact"/>
        <w:ind w:left="380" w:right="200"/>
        <w:jc w:val="both"/>
      </w:pPr>
      <w:r>
        <w:t>расширение и углубление знаний обучающихся о роли химических элементов и их соединений в жизнедеятельности организма, о важнейших химических превращениях, лежащих в основе метаболизма, о применении в медицине некоторых неорганических и органических веществ;</w:t>
      </w:r>
    </w:p>
    <w:p w14:paraId="257C1260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359"/>
        </w:tabs>
        <w:spacing w:after="196" w:line="374" w:lineRule="exact"/>
        <w:ind w:left="380" w:right="200"/>
        <w:jc w:val="both"/>
      </w:pPr>
      <w:r>
        <w:t xml:space="preserve">подготовка </w:t>
      </w:r>
      <w:proofErr w:type="gramStart"/>
      <w:r>
        <w:t>обучающихся</w:t>
      </w:r>
      <w:proofErr w:type="gramEnd"/>
      <w:r>
        <w:t>, ориентированных на химический профиль обучения, к усвоению материала повышенного уровня сложности по химии.</w:t>
      </w:r>
    </w:p>
    <w:p w14:paraId="23D9B542" w14:textId="77777777" w:rsidR="00FA26B7" w:rsidRDefault="00622363">
      <w:pPr>
        <w:pStyle w:val="23"/>
        <w:keepNext/>
        <w:keepLines/>
        <w:shd w:val="clear" w:color="auto" w:fill="auto"/>
        <w:spacing w:before="0" w:after="137" w:line="280" w:lineRule="exact"/>
        <w:ind w:left="380" w:firstLine="740"/>
      </w:pPr>
      <w:bookmarkStart w:id="8" w:name="bookmark7"/>
      <w:r>
        <w:lastRenderedPageBreak/>
        <w:t>Развивающие:</w:t>
      </w:r>
      <w:bookmarkEnd w:id="8"/>
    </w:p>
    <w:p w14:paraId="720B6A48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359"/>
        </w:tabs>
        <w:spacing w:after="0" w:line="374" w:lineRule="exact"/>
        <w:ind w:left="380"/>
        <w:jc w:val="left"/>
      </w:pPr>
      <w:r>
        <w:t>формирование специальных умений и навыков работы с химическими веществами и материалами в быту и использования полученных знаний на практике;</w:t>
      </w:r>
    </w:p>
    <w:p w14:paraId="3AF94D09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359"/>
        </w:tabs>
        <w:spacing w:after="196" w:line="374" w:lineRule="exact"/>
        <w:ind w:left="380"/>
        <w:jc w:val="left"/>
      </w:pPr>
      <w:r>
        <w:t>развитие творческих способностей и умений учащихся самостоятельно приобретать и применять знания на практике.</w:t>
      </w:r>
    </w:p>
    <w:p w14:paraId="090D15EF" w14:textId="77777777" w:rsidR="00FA26B7" w:rsidRDefault="00622363">
      <w:pPr>
        <w:pStyle w:val="23"/>
        <w:keepNext/>
        <w:keepLines/>
        <w:shd w:val="clear" w:color="auto" w:fill="auto"/>
        <w:spacing w:before="0" w:after="130" w:line="280" w:lineRule="exact"/>
        <w:ind w:left="540" w:firstLine="0"/>
        <w:jc w:val="left"/>
      </w:pPr>
      <w:bookmarkStart w:id="9" w:name="bookmark8"/>
      <w:r>
        <w:t>Воспитательные:</w:t>
      </w:r>
      <w:bookmarkEnd w:id="9"/>
    </w:p>
    <w:p w14:paraId="560F2620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359"/>
        </w:tabs>
        <w:spacing w:after="0"/>
        <w:ind w:left="380"/>
        <w:jc w:val="left"/>
      </w:pPr>
      <w:r>
        <w:t>воспитание экологической грамотности и химической культуры при обращении с веществами;</w:t>
      </w:r>
    </w:p>
    <w:p w14:paraId="1E366B39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359"/>
        </w:tabs>
        <w:spacing w:after="572" w:line="280" w:lineRule="exact"/>
        <w:ind w:left="380"/>
        <w:jc w:val="both"/>
      </w:pPr>
      <w:r>
        <w:t>ориентация на выбор химико-биологического профиля.</w:t>
      </w:r>
    </w:p>
    <w:p w14:paraId="2D6DA29A" w14:textId="7238FC22" w:rsidR="00F36DEE" w:rsidRDefault="00F36DEE" w:rsidP="00F36DEE">
      <w:pPr>
        <w:pStyle w:val="23"/>
        <w:keepNext/>
        <w:keepLines/>
        <w:shd w:val="clear" w:color="auto" w:fill="auto"/>
        <w:tabs>
          <w:tab w:val="left" w:pos="3461"/>
        </w:tabs>
        <w:spacing w:before="0" w:after="0" w:line="744" w:lineRule="exact"/>
        <w:ind w:left="4200" w:right="3400" w:firstLine="0"/>
        <w:jc w:val="left"/>
      </w:pPr>
      <w:bookmarkStart w:id="10" w:name="bookmark16"/>
      <w:r>
        <w:t>1.3Содержание программы</w:t>
      </w:r>
    </w:p>
    <w:p w14:paraId="06A38670" w14:textId="6203B4FA" w:rsidR="00F36DEE" w:rsidRDefault="00F36DEE" w:rsidP="00F36DEE">
      <w:pPr>
        <w:pStyle w:val="23"/>
        <w:keepNext/>
        <w:keepLines/>
        <w:shd w:val="clear" w:color="auto" w:fill="auto"/>
        <w:tabs>
          <w:tab w:val="left" w:pos="3461"/>
        </w:tabs>
        <w:spacing w:before="0" w:after="0" w:line="744" w:lineRule="exact"/>
        <w:ind w:right="3400" w:firstLine="0"/>
        <w:jc w:val="left"/>
      </w:pPr>
      <w:r>
        <w:t>Введение</w:t>
      </w:r>
      <w:bookmarkEnd w:id="10"/>
    </w:p>
    <w:p w14:paraId="4A691F99" w14:textId="77777777" w:rsidR="00F36DEE" w:rsidRDefault="00F36DEE" w:rsidP="00F36DEE">
      <w:pPr>
        <w:pStyle w:val="20"/>
        <w:shd w:val="clear" w:color="auto" w:fill="auto"/>
        <w:spacing w:after="0"/>
        <w:ind w:left="420" w:right="340" w:firstLine="720"/>
        <w:jc w:val="both"/>
      </w:pPr>
      <w:r>
        <w:t>Общие правила работы в химической лаборатории. Техника безопасности при работе в химической лаборатории. Оказание первой помощи при несчастных случаях. Правила работы с кислотами, щелочами, летучими веществами. Нагревательные приборы и правила работы с ними. Химическая посуда общего назначения. Мытье и сушка химической посуды.</w:t>
      </w:r>
    </w:p>
    <w:p w14:paraId="3DEE112A" w14:textId="77777777" w:rsidR="00F36DEE" w:rsidRDefault="00F36DEE" w:rsidP="00F36DEE">
      <w:pPr>
        <w:pStyle w:val="20"/>
        <w:shd w:val="clear" w:color="auto" w:fill="auto"/>
        <w:spacing w:after="0"/>
        <w:ind w:left="420" w:right="340" w:firstLine="720"/>
        <w:jc w:val="both"/>
      </w:pPr>
      <w:r>
        <w:t xml:space="preserve">Роль химии в жизни человека и развитии человечества. Обзор важнейших классов соединений, используемых человеком. Химия </w:t>
      </w:r>
      <w:proofErr w:type="gramStart"/>
      <w:r>
        <w:t>-т</w:t>
      </w:r>
      <w:proofErr w:type="gramEnd"/>
      <w:r>
        <w:t>ворение природы и рук человека. Химия вокруг нас. Химические вещества в повседневной жизни человека.</w:t>
      </w:r>
    </w:p>
    <w:p w14:paraId="71155744" w14:textId="77777777" w:rsidR="00F36DEE" w:rsidRDefault="00F36DEE" w:rsidP="00F36DEE">
      <w:pPr>
        <w:pStyle w:val="40"/>
        <w:shd w:val="clear" w:color="auto" w:fill="auto"/>
        <w:ind w:left="420" w:firstLine="720"/>
      </w:pPr>
      <w:r>
        <w:t>Практика:</w:t>
      </w:r>
    </w:p>
    <w:p w14:paraId="5AC1B1D4" w14:textId="77777777" w:rsidR="00F36DEE" w:rsidRDefault="00F36DEE" w:rsidP="00F36DEE">
      <w:pPr>
        <w:pStyle w:val="20"/>
        <w:numPr>
          <w:ilvl w:val="0"/>
          <w:numId w:val="5"/>
        </w:numPr>
        <w:shd w:val="clear" w:color="auto" w:fill="auto"/>
        <w:tabs>
          <w:tab w:val="left" w:pos="1582"/>
        </w:tabs>
        <w:spacing w:after="0"/>
        <w:ind w:left="420" w:right="340" w:firstLine="720"/>
        <w:jc w:val="both"/>
      </w:pPr>
      <w:r>
        <w:t>Приемы обращения с нагревательными приборами (спиртовка, плитка, водяная баня) и химической посудой общего назначения.</w:t>
      </w:r>
    </w:p>
    <w:p w14:paraId="53D00208" w14:textId="77777777" w:rsidR="00F36DEE" w:rsidRDefault="00F36DEE" w:rsidP="00F36DEE">
      <w:pPr>
        <w:pStyle w:val="20"/>
        <w:numPr>
          <w:ilvl w:val="0"/>
          <w:numId w:val="5"/>
        </w:numPr>
        <w:shd w:val="clear" w:color="auto" w:fill="auto"/>
        <w:tabs>
          <w:tab w:val="left" w:pos="1582"/>
        </w:tabs>
        <w:spacing w:after="360"/>
        <w:ind w:left="420" w:right="340" w:firstLine="720"/>
        <w:jc w:val="both"/>
      </w:pPr>
      <w:r>
        <w:t>Составление таблиц, отражающих классификацию веществ, изготовление этикеток неорганических веществ, составление списка реактивов, несовместимых для хранения.</w:t>
      </w:r>
    </w:p>
    <w:p w14:paraId="6DEADBF3" w14:textId="77777777" w:rsidR="00F36DEE" w:rsidRDefault="00F36DEE" w:rsidP="00F36DEE">
      <w:pPr>
        <w:pStyle w:val="23"/>
        <w:keepNext/>
        <w:keepLines/>
        <w:shd w:val="clear" w:color="auto" w:fill="auto"/>
        <w:spacing w:before="0" w:after="0" w:line="370" w:lineRule="exact"/>
        <w:ind w:right="80" w:firstLine="0"/>
        <w:jc w:val="center"/>
      </w:pPr>
      <w:bookmarkStart w:id="11" w:name="bookmark17"/>
      <w:r>
        <w:t xml:space="preserve">Тема </w:t>
      </w:r>
      <w:r>
        <w:rPr>
          <w:rStyle w:val="27"/>
        </w:rPr>
        <w:t xml:space="preserve">1. </w:t>
      </w:r>
      <w:r>
        <w:t>Вода</w:t>
      </w:r>
      <w:bookmarkEnd w:id="11"/>
    </w:p>
    <w:p w14:paraId="6604DA75" w14:textId="77777777" w:rsidR="00F36DEE" w:rsidRDefault="00F36DEE" w:rsidP="00F36DEE">
      <w:pPr>
        <w:pStyle w:val="20"/>
        <w:shd w:val="clear" w:color="auto" w:fill="auto"/>
        <w:spacing w:after="0"/>
        <w:ind w:left="420" w:right="340" w:firstLine="720"/>
        <w:jc w:val="both"/>
      </w:pPr>
      <w:r>
        <w:t>Вода в масштабе планеты. Круговорот воды. Природная вода и её разновидности. Характеристика вод по составу и свойствам. Минеральные воды, их месторождения, состав, целебные свойства, применение. Запасы</w:t>
      </w:r>
    </w:p>
    <w:p w14:paraId="633DAAF8" w14:textId="77777777" w:rsidR="00F36DEE" w:rsidRDefault="00F36DEE" w:rsidP="00F36DEE">
      <w:pPr>
        <w:pStyle w:val="20"/>
        <w:shd w:val="clear" w:color="auto" w:fill="auto"/>
        <w:spacing w:after="0"/>
        <w:ind w:left="380" w:firstLine="0"/>
        <w:jc w:val="both"/>
      </w:pPr>
      <w:r>
        <w:t xml:space="preserve">пресной воды на планете. Пресная вода и ее запасы. Экологические проблемы </w:t>
      </w:r>
      <w:r>
        <w:lastRenderedPageBreak/>
        <w:t>чистой воды. Вода в организме человека. Вода в медицине и фармакологии. Аномалии физических свойств. Растворяющая способность воды. Проблемы питьевой воды.</w:t>
      </w:r>
    </w:p>
    <w:p w14:paraId="4FD4DE95" w14:textId="77777777" w:rsidR="00F36DEE" w:rsidRDefault="00F36DEE" w:rsidP="00F36DEE">
      <w:pPr>
        <w:pStyle w:val="40"/>
        <w:shd w:val="clear" w:color="auto" w:fill="auto"/>
        <w:ind w:left="380" w:firstLine="720"/>
      </w:pPr>
      <w:r>
        <w:t>Практика:</w:t>
      </w:r>
    </w:p>
    <w:p w14:paraId="346BE8F3" w14:textId="77777777" w:rsidR="00F36DEE" w:rsidRDefault="00F36DEE" w:rsidP="00F36DEE">
      <w:pPr>
        <w:pStyle w:val="20"/>
        <w:numPr>
          <w:ilvl w:val="0"/>
          <w:numId w:val="6"/>
        </w:numPr>
        <w:shd w:val="clear" w:color="auto" w:fill="auto"/>
        <w:tabs>
          <w:tab w:val="left" w:pos="1429"/>
        </w:tabs>
        <w:spacing w:after="0"/>
        <w:ind w:left="380" w:firstLine="720"/>
        <w:jc w:val="both"/>
      </w:pPr>
      <w:r>
        <w:t>Анализ воды из природных источников.</w:t>
      </w:r>
    </w:p>
    <w:p w14:paraId="2AD47E8E" w14:textId="77777777" w:rsidR="00F36DEE" w:rsidRDefault="00F36DEE" w:rsidP="00F36DEE">
      <w:pPr>
        <w:pStyle w:val="20"/>
        <w:numPr>
          <w:ilvl w:val="0"/>
          <w:numId w:val="6"/>
        </w:numPr>
        <w:shd w:val="clear" w:color="auto" w:fill="auto"/>
        <w:tabs>
          <w:tab w:val="left" w:pos="1448"/>
        </w:tabs>
        <w:spacing w:after="0"/>
        <w:ind w:left="380" w:firstLine="720"/>
        <w:jc w:val="both"/>
      </w:pPr>
      <w:r>
        <w:t>Растворяющее действие воды.</w:t>
      </w:r>
    </w:p>
    <w:p w14:paraId="3507E3FB" w14:textId="77777777" w:rsidR="00F36DEE" w:rsidRDefault="00F36DEE" w:rsidP="00F36DEE">
      <w:pPr>
        <w:pStyle w:val="20"/>
        <w:numPr>
          <w:ilvl w:val="0"/>
          <w:numId w:val="6"/>
        </w:numPr>
        <w:shd w:val="clear" w:color="auto" w:fill="auto"/>
        <w:tabs>
          <w:tab w:val="left" w:pos="1448"/>
        </w:tabs>
        <w:spacing w:after="0"/>
        <w:ind w:left="380" w:firstLine="720"/>
        <w:jc w:val="both"/>
      </w:pPr>
      <w:r>
        <w:t>Очистка воды.</w:t>
      </w:r>
    </w:p>
    <w:p w14:paraId="0AC1D839" w14:textId="77777777" w:rsidR="00F36DEE" w:rsidRDefault="00F36DEE" w:rsidP="00F36DEE">
      <w:pPr>
        <w:pStyle w:val="20"/>
        <w:numPr>
          <w:ilvl w:val="0"/>
          <w:numId w:val="6"/>
        </w:numPr>
        <w:shd w:val="clear" w:color="auto" w:fill="auto"/>
        <w:tabs>
          <w:tab w:val="left" w:pos="1448"/>
        </w:tabs>
        <w:spacing w:after="0"/>
        <w:ind w:left="380" w:firstLine="720"/>
        <w:jc w:val="both"/>
      </w:pPr>
      <w:r>
        <w:t>Определение жесткости воды и ее устранение.</w:t>
      </w:r>
    </w:p>
    <w:p w14:paraId="4990B37C" w14:textId="77777777" w:rsidR="00F36DEE" w:rsidRDefault="00F36DEE" w:rsidP="00F36DEE">
      <w:pPr>
        <w:pStyle w:val="20"/>
        <w:numPr>
          <w:ilvl w:val="0"/>
          <w:numId w:val="6"/>
        </w:numPr>
        <w:shd w:val="clear" w:color="auto" w:fill="auto"/>
        <w:tabs>
          <w:tab w:val="left" w:pos="1448"/>
        </w:tabs>
        <w:spacing w:after="300"/>
        <w:ind w:left="380" w:firstLine="720"/>
        <w:jc w:val="both"/>
      </w:pPr>
      <w:r>
        <w:t>Много ли воды в овощах и фруктах?</w:t>
      </w:r>
    </w:p>
    <w:p w14:paraId="4F427F67" w14:textId="77777777" w:rsidR="00F36DEE" w:rsidRDefault="00F36DEE" w:rsidP="00F36DEE">
      <w:pPr>
        <w:pStyle w:val="23"/>
        <w:keepNext/>
        <w:keepLines/>
        <w:shd w:val="clear" w:color="auto" w:fill="auto"/>
        <w:spacing w:before="0" w:after="0" w:line="370" w:lineRule="exact"/>
        <w:ind w:right="340" w:firstLine="0"/>
        <w:jc w:val="center"/>
      </w:pPr>
      <w:bookmarkStart w:id="12" w:name="bookmark18"/>
      <w:r>
        <w:t xml:space="preserve">Тема </w:t>
      </w:r>
      <w:r>
        <w:rPr>
          <w:rStyle w:val="27"/>
        </w:rPr>
        <w:t>2.</w:t>
      </w:r>
      <w:r>
        <w:t>Чистые вещества и смеси в жизни человека</w:t>
      </w:r>
      <w:bookmarkEnd w:id="12"/>
    </w:p>
    <w:p w14:paraId="451E66B6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Чистые вещества Дистиллированная вода, Кислород. Серебро, Водород, Свинец и др. Истинные растворы. Смеси Морская вода. Гранит. Сталь. Раствор хлорида натрия для инъекций. Чугун. Воздух. Базальт. Стекло. Эмульсия «масло в воде». Разновидности смесей, области их использования в повседневной жизни человека. Гомогенные и гетерогенные смеси. Смеси в фармакологии. Примеры жидких, твердых и газообразных смесей. Однородные и неоднородные смеси в быту. Свойства смесей. Разделение смесей.</w:t>
      </w:r>
    </w:p>
    <w:p w14:paraId="3A573B38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Выделение веществ из неоднородной смеси, образованной растворимыми и нерастворимыми в воде веществами. Отстаивание: Выделение веществ из неоднородной смеси, образованной нерастворимыми в воде веществами с различной плотностью. В делительной воронке. Дистилляция, выпаривание, центрифугирование, хроматография, кристаллизация и возгонка. Перегонка или дистилляция - способ разделения, основанный на различии в температурах кипения друг в друге компонентов.</w:t>
      </w:r>
    </w:p>
    <w:p w14:paraId="3F87AAC9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Прием разделения однородных смесей путем испарения летучих жидкостей с последующей конденсацией их паров. Пример: получение дистиллированной воды. Решение задач на нахождение массовой и объемной доли компонента смеси.</w:t>
      </w:r>
    </w:p>
    <w:p w14:paraId="52AFB9E2" w14:textId="77777777" w:rsidR="00F36DEE" w:rsidRDefault="00F36DEE" w:rsidP="00F36DEE">
      <w:pPr>
        <w:pStyle w:val="40"/>
        <w:shd w:val="clear" w:color="auto" w:fill="auto"/>
        <w:spacing w:after="120"/>
        <w:ind w:left="380" w:firstLine="720"/>
      </w:pPr>
      <w:r>
        <w:t>Практика</w:t>
      </w:r>
    </w:p>
    <w:p w14:paraId="3A7AFD47" w14:textId="77777777" w:rsidR="00F36DEE" w:rsidRDefault="00F36DEE" w:rsidP="00F36DEE">
      <w:pPr>
        <w:pStyle w:val="20"/>
        <w:numPr>
          <w:ilvl w:val="0"/>
          <w:numId w:val="7"/>
        </w:numPr>
        <w:shd w:val="clear" w:color="auto" w:fill="auto"/>
        <w:tabs>
          <w:tab w:val="left" w:pos="348"/>
        </w:tabs>
        <w:spacing w:after="0"/>
        <w:ind w:left="380"/>
        <w:jc w:val="left"/>
      </w:pPr>
      <w:r>
        <w:t>Изготовление простейших фильтров из подручных средств. Разделение неоднородных смесей.</w:t>
      </w:r>
    </w:p>
    <w:p w14:paraId="1B534F08" w14:textId="77777777" w:rsidR="00F36DEE" w:rsidRDefault="00F36DEE" w:rsidP="00F36DEE">
      <w:pPr>
        <w:pStyle w:val="20"/>
        <w:numPr>
          <w:ilvl w:val="0"/>
          <w:numId w:val="7"/>
        </w:numPr>
        <w:shd w:val="clear" w:color="auto" w:fill="auto"/>
        <w:tabs>
          <w:tab w:val="left" w:pos="348"/>
        </w:tabs>
        <w:spacing w:after="420"/>
        <w:ind w:firstLine="0"/>
        <w:jc w:val="both"/>
      </w:pPr>
      <w:r>
        <w:t>Очистка медного купороса от нерастворимых и растворимых примесей.</w:t>
      </w:r>
    </w:p>
    <w:p w14:paraId="660BAF42" w14:textId="77777777" w:rsidR="00F36DEE" w:rsidRDefault="00F36DEE" w:rsidP="00F36DEE">
      <w:pPr>
        <w:pStyle w:val="23"/>
        <w:keepNext/>
        <w:keepLines/>
        <w:shd w:val="clear" w:color="auto" w:fill="auto"/>
        <w:spacing w:before="0" w:after="0" w:line="370" w:lineRule="exact"/>
        <w:ind w:right="340" w:firstLine="0"/>
        <w:jc w:val="center"/>
      </w:pPr>
      <w:bookmarkStart w:id="13" w:name="bookmark19"/>
      <w:r>
        <w:t>Тема 3. Поваренная соль и сахар</w:t>
      </w:r>
      <w:bookmarkEnd w:id="13"/>
    </w:p>
    <w:p w14:paraId="694F7082" w14:textId="77777777" w:rsidR="00F36DEE" w:rsidRDefault="00F36DEE" w:rsidP="00F36DEE">
      <w:pPr>
        <w:pStyle w:val="20"/>
        <w:shd w:val="clear" w:color="auto" w:fill="auto"/>
        <w:spacing w:after="0"/>
        <w:ind w:right="300" w:firstLine="0"/>
        <w:jc w:val="right"/>
      </w:pPr>
      <w:r>
        <w:t xml:space="preserve">Роль поваренной соли в обмене веществ человека и животных. Солевой баланс в организме человека. Применение хлорида натрия </w:t>
      </w:r>
      <w:proofErr w:type="gramStart"/>
      <w:r>
        <w:t>в</w:t>
      </w:r>
      <w:proofErr w:type="gramEnd"/>
    </w:p>
    <w:p w14:paraId="279C1CE5" w14:textId="77777777" w:rsidR="00F36DEE" w:rsidRDefault="00F36DEE" w:rsidP="00F36DEE">
      <w:pPr>
        <w:pStyle w:val="20"/>
        <w:shd w:val="clear" w:color="auto" w:fill="auto"/>
        <w:spacing w:after="0"/>
        <w:ind w:left="380" w:right="300" w:firstLine="0"/>
        <w:jc w:val="both"/>
      </w:pPr>
      <w:r>
        <w:t xml:space="preserve">хозяйственной деятельности человека. Когда соль - яд. Злоупотребление солью. Использование хлорида натрия в химической промышленности. </w:t>
      </w:r>
      <w:r>
        <w:lastRenderedPageBreak/>
        <w:t>Использование хлорида натрия в пище, меди</w:t>
      </w:r>
      <w:r>
        <w:rPr>
          <w:rStyle w:val="28"/>
        </w:rPr>
        <w:t>ц</w:t>
      </w:r>
      <w:r>
        <w:t>ине. Производство поваренной соли. Сахар и его свойства. Полезные и вредные черты сахара. Необычное применение сахара.</w:t>
      </w:r>
    </w:p>
    <w:p w14:paraId="2B0D45B9" w14:textId="77777777" w:rsidR="00F36DEE" w:rsidRDefault="00F36DEE" w:rsidP="00F36DEE">
      <w:pPr>
        <w:pStyle w:val="40"/>
        <w:shd w:val="clear" w:color="auto" w:fill="auto"/>
        <w:ind w:left="380" w:firstLine="740"/>
      </w:pPr>
      <w:r>
        <w:t>Практика.</w:t>
      </w:r>
    </w:p>
    <w:p w14:paraId="37389D74" w14:textId="77777777" w:rsidR="00F36DEE" w:rsidRDefault="00F36DEE" w:rsidP="00F36DEE">
      <w:pPr>
        <w:pStyle w:val="20"/>
        <w:numPr>
          <w:ilvl w:val="0"/>
          <w:numId w:val="8"/>
        </w:numPr>
        <w:shd w:val="clear" w:color="auto" w:fill="auto"/>
        <w:tabs>
          <w:tab w:val="left" w:pos="1468"/>
        </w:tabs>
        <w:spacing w:after="0"/>
        <w:ind w:left="380" w:firstLine="740"/>
        <w:jc w:val="both"/>
      </w:pPr>
      <w:r>
        <w:t>Свойства растворов поваренной соли</w:t>
      </w:r>
    </w:p>
    <w:p w14:paraId="11FD3D6A" w14:textId="77777777" w:rsidR="00F36DEE" w:rsidRDefault="00F36DEE" w:rsidP="00F36DEE">
      <w:pPr>
        <w:pStyle w:val="20"/>
        <w:numPr>
          <w:ilvl w:val="0"/>
          <w:numId w:val="8"/>
        </w:numPr>
        <w:shd w:val="clear" w:color="auto" w:fill="auto"/>
        <w:tabs>
          <w:tab w:val="left" w:pos="1487"/>
        </w:tabs>
        <w:spacing w:after="300"/>
        <w:ind w:left="380" w:firstLine="740"/>
        <w:jc w:val="both"/>
      </w:pPr>
      <w:r>
        <w:t>Горит ли сахар?</w:t>
      </w:r>
    </w:p>
    <w:p w14:paraId="3B29CFEB" w14:textId="77777777" w:rsidR="00F36DEE" w:rsidRDefault="00F36DEE" w:rsidP="00F36DEE">
      <w:pPr>
        <w:pStyle w:val="23"/>
        <w:keepNext/>
        <w:keepLines/>
        <w:shd w:val="clear" w:color="auto" w:fill="auto"/>
        <w:spacing w:before="0" w:after="0" w:line="370" w:lineRule="exact"/>
        <w:ind w:right="340" w:firstLine="0"/>
        <w:jc w:val="center"/>
      </w:pPr>
      <w:bookmarkStart w:id="14" w:name="bookmark20"/>
      <w:r>
        <w:t>Тема 4. Химия пищи</w:t>
      </w:r>
      <w:bookmarkEnd w:id="14"/>
    </w:p>
    <w:p w14:paraId="4E1A3DFE" w14:textId="77777777" w:rsidR="00F36DEE" w:rsidRDefault="00F36DEE" w:rsidP="00F36DEE">
      <w:pPr>
        <w:pStyle w:val="20"/>
        <w:shd w:val="clear" w:color="auto" w:fill="auto"/>
        <w:spacing w:after="0"/>
        <w:ind w:left="380" w:firstLine="740"/>
        <w:jc w:val="both"/>
      </w:pPr>
      <w:r>
        <w:t>Из чего состоит пища. Химический состав продуктов питания. Основные компоненты пищи: жиры, белки, углеводы, витамины, соли. Химия продуктов растительного и животного происхождения. Физиология пищеварения. Продукты быстрого приготовления и особенности их производства. Процессы, происходящие при варке, тушении и жарении пищи. Как сделать еду не только вкусной, но и полезной? Добавки в продукты питания.</w:t>
      </w:r>
    </w:p>
    <w:p w14:paraId="5FC90805" w14:textId="77777777" w:rsidR="00F36DEE" w:rsidRDefault="00F36DEE" w:rsidP="00F36DEE">
      <w:pPr>
        <w:pStyle w:val="20"/>
        <w:shd w:val="clear" w:color="auto" w:fill="auto"/>
        <w:spacing w:after="0"/>
        <w:ind w:left="380" w:firstLine="740"/>
        <w:jc w:val="both"/>
      </w:pPr>
      <w:r>
        <w:t>Химические реакции внутри нас. Химические процессы, происходящие при хранении и переработке сельскохозяйственного сырья. Консерванты и антиокислители, их роль.</w:t>
      </w:r>
    </w:p>
    <w:p w14:paraId="3E45A459" w14:textId="77777777" w:rsidR="00F36DEE" w:rsidRDefault="00F36DEE" w:rsidP="00F36DEE">
      <w:pPr>
        <w:pStyle w:val="20"/>
        <w:shd w:val="clear" w:color="auto" w:fill="auto"/>
        <w:spacing w:after="0"/>
        <w:ind w:left="380" w:firstLine="740"/>
        <w:jc w:val="left"/>
      </w:pPr>
      <w:r>
        <w:t>Способы химического анализа состава веще</w:t>
      </w:r>
      <w:proofErr w:type="gramStart"/>
      <w:r>
        <w:t>ств в пр</w:t>
      </w:r>
      <w:proofErr w:type="gramEnd"/>
      <w:r>
        <w:t xml:space="preserve">одуктах питания. Содержание витаминов и минеральных веществ в пищевых продуктах. </w:t>
      </w:r>
      <w:r>
        <w:rPr>
          <w:rStyle w:val="29"/>
        </w:rPr>
        <w:t>Практика</w:t>
      </w:r>
    </w:p>
    <w:p w14:paraId="10BEBFD4" w14:textId="77777777" w:rsidR="00F36DEE" w:rsidRDefault="00F36DEE" w:rsidP="00F36DEE">
      <w:pPr>
        <w:pStyle w:val="20"/>
        <w:numPr>
          <w:ilvl w:val="0"/>
          <w:numId w:val="9"/>
        </w:numPr>
        <w:shd w:val="clear" w:color="auto" w:fill="auto"/>
        <w:tabs>
          <w:tab w:val="left" w:pos="1467"/>
        </w:tabs>
        <w:spacing w:after="0"/>
        <w:ind w:left="380" w:firstLine="740"/>
        <w:jc w:val="left"/>
      </w:pPr>
      <w:r>
        <w:t>Определение качества меда. Проверка меда на наличие крахмала, мела, сахарозы.</w:t>
      </w:r>
    </w:p>
    <w:p w14:paraId="00D1E529" w14:textId="77777777" w:rsidR="00F36DEE" w:rsidRDefault="00F36DEE" w:rsidP="00F36DEE">
      <w:pPr>
        <w:pStyle w:val="20"/>
        <w:numPr>
          <w:ilvl w:val="0"/>
          <w:numId w:val="9"/>
        </w:numPr>
        <w:shd w:val="clear" w:color="auto" w:fill="auto"/>
        <w:tabs>
          <w:tab w:val="left" w:pos="1487"/>
        </w:tabs>
        <w:spacing w:after="0"/>
        <w:ind w:left="380" w:firstLine="740"/>
        <w:jc w:val="both"/>
      </w:pPr>
      <w:r>
        <w:t>Определение витаминов</w:t>
      </w:r>
      <w:proofErr w:type="gramStart"/>
      <w:r>
        <w:t xml:space="preserve"> А</w:t>
      </w:r>
      <w:proofErr w:type="gramEnd"/>
      <w:r>
        <w:t>, С, Е в растительном масле.</w:t>
      </w:r>
    </w:p>
    <w:p w14:paraId="0F5111C4" w14:textId="77777777" w:rsidR="00F36DEE" w:rsidRDefault="00F36DEE" w:rsidP="00F36DEE">
      <w:pPr>
        <w:pStyle w:val="20"/>
        <w:numPr>
          <w:ilvl w:val="0"/>
          <w:numId w:val="9"/>
        </w:numPr>
        <w:shd w:val="clear" w:color="auto" w:fill="auto"/>
        <w:tabs>
          <w:tab w:val="left" w:pos="1487"/>
        </w:tabs>
        <w:spacing w:after="0"/>
        <w:ind w:left="380" w:firstLine="740"/>
        <w:jc w:val="both"/>
      </w:pPr>
      <w:r>
        <w:t>Определение нитратов в продуктах.</w:t>
      </w:r>
    </w:p>
    <w:p w14:paraId="342344B4" w14:textId="77777777" w:rsidR="00F36DEE" w:rsidRDefault="00F36DEE" w:rsidP="00F36DEE">
      <w:pPr>
        <w:pStyle w:val="20"/>
        <w:numPr>
          <w:ilvl w:val="0"/>
          <w:numId w:val="9"/>
        </w:numPr>
        <w:shd w:val="clear" w:color="auto" w:fill="auto"/>
        <w:tabs>
          <w:tab w:val="left" w:pos="1487"/>
        </w:tabs>
        <w:spacing w:after="0"/>
        <w:ind w:left="380" w:firstLine="740"/>
        <w:jc w:val="both"/>
      </w:pPr>
      <w:r>
        <w:t>Анализ прохладительных напитков.</w:t>
      </w:r>
    </w:p>
    <w:p w14:paraId="480F6AB8" w14:textId="77777777" w:rsidR="00F36DEE" w:rsidRDefault="00F36DEE" w:rsidP="00F36DEE">
      <w:pPr>
        <w:pStyle w:val="20"/>
        <w:numPr>
          <w:ilvl w:val="0"/>
          <w:numId w:val="9"/>
        </w:numPr>
        <w:shd w:val="clear" w:color="auto" w:fill="auto"/>
        <w:tabs>
          <w:tab w:val="left" w:pos="1487"/>
        </w:tabs>
        <w:spacing w:after="0"/>
        <w:ind w:left="380" w:firstLine="740"/>
        <w:jc w:val="both"/>
      </w:pPr>
      <w:r>
        <w:t>Определение содержания жиров в семенах растений.</w:t>
      </w:r>
    </w:p>
    <w:p w14:paraId="127DF551" w14:textId="77777777" w:rsidR="00F36DEE" w:rsidRDefault="00F36DEE" w:rsidP="00F36DEE">
      <w:pPr>
        <w:pStyle w:val="20"/>
        <w:numPr>
          <w:ilvl w:val="0"/>
          <w:numId w:val="9"/>
        </w:numPr>
        <w:shd w:val="clear" w:color="auto" w:fill="auto"/>
        <w:tabs>
          <w:tab w:val="left" w:pos="1487"/>
        </w:tabs>
        <w:spacing w:after="0"/>
        <w:ind w:left="380" w:firstLine="740"/>
        <w:jc w:val="both"/>
      </w:pPr>
      <w:r>
        <w:t>Качественные реакции на присутствие углеводов.</w:t>
      </w:r>
    </w:p>
    <w:p w14:paraId="0538E5C4" w14:textId="77777777" w:rsidR="00F36DEE" w:rsidRDefault="00F36DEE" w:rsidP="00F36DEE">
      <w:pPr>
        <w:pStyle w:val="20"/>
        <w:numPr>
          <w:ilvl w:val="0"/>
          <w:numId w:val="9"/>
        </w:numPr>
        <w:shd w:val="clear" w:color="auto" w:fill="auto"/>
        <w:tabs>
          <w:tab w:val="left" w:pos="1487"/>
        </w:tabs>
        <w:spacing w:after="0"/>
        <w:ind w:left="380" w:firstLine="740"/>
        <w:jc w:val="both"/>
      </w:pPr>
      <w:r>
        <w:t>Химические опыты с жевательной резинкой.</w:t>
      </w:r>
    </w:p>
    <w:p w14:paraId="72D352A9" w14:textId="77777777" w:rsidR="00F36DEE" w:rsidRDefault="00F36DEE" w:rsidP="00F36DEE">
      <w:pPr>
        <w:pStyle w:val="20"/>
        <w:numPr>
          <w:ilvl w:val="0"/>
          <w:numId w:val="9"/>
        </w:numPr>
        <w:shd w:val="clear" w:color="auto" w:fill="auto"/>
        <w:tabs>
          <w:tab w:val="left" w:pos="1472"/>
        </w:tabs>
        <w:spacing w:after="300"/>
        <w:ind w:left="380" w:firstLine="740"/>
        <w:jc w:val="both"/>
      </w:pPr>
      <w:r>
        <w:t>Определение содержания поваренной соли в продуктах питания (масло, сыры, солёные творожные изделия).</w:t>
      </w:r>
    </w:p>
    <w:p w14:paraId="30172205" w14:textId="77777777" w:rsidR="00F36DEE" w:rsidRDefault="00F36DEE" w:rsidP="00F36DEE">
      <w:pPr>
        <w:pStyle w:val="23"/>
        <w:keepNext/>
        <w:keepLines/>
        <w:shd w:val="clear" w:color="auto" w:fill="auto"/>
        <w:spacing w:before="0" w:after="0" w:line="370" w:lineRule="exact"/>
        <w:ind w:right="340" w:firstLine="0"/>
        <w:jc w:val="center"/>
      </w:pPr>
      <w:bookmarkStart w:id="15" w:name="bookmark21"/>
      <w:r>
        <w:t>Тема 5. Спички</w:t>
      </w:r>
      <w:bookmarkEnd w:id="15"/>
    </w:p>
    <w:p w14:paraId="0280E0C7" w14:textId="77777777" w:rsidR="00F36DEE" w:rsidRDefault="00F36DEE" w:rsidP="00F36DEE">
      <w:pPr>
        <w:pStyle w:val="20"/>
        <w:shd w:val="clear" w:color="auto" w:fill="auto"/>
        <w:spacing w:after="0"/>
        <w:ind w:left="380" w:firstLine="740"/>
        <w:jc w:val="both"/>
      </w:pPr>
      <w:proofErr w:type="spellStart"/>
      <w:r>
        <w:t>Пирофоры</w:t>
      </w:r>
      <w:proofErr w:type="spellEnd"/>
      <w:r>
        <w:t xml:space="preserve">. История изобретения спичек. Спички </w:t>
      </w:r>
      <w:proofErr w:type="spellStart"/>
      <w:r>
        <w:t>Шанселя</w:t>
      </w:r>
      <w:proofErr w:type="spellEnd"/>
      <w:r>
        <w:t xml:space="preserve"> и Уокера. Спички </w:t>
      </w:r>
      <w:proofErr w:type="spellStart"/>
      <w:r>
        <w:t>Сориа</w:t>
      </w:r>
      <w:proofErr w:type="spellEnd"/>
      <w:r>
        <w:t xml:space="preserve">. Спички </w:t>
      </w:r>
      <w:proofErr w:type="spellStart"/>
      <w:r>
        <w:t>Ирини</w:t>
      </w:r>
      <w:proofErr w:type="spellEnd"/>
      <w:r>
        <w:t xml:space="preserve">. Шведские спички Лундстрема. Красный и белый фосфор. </w:t>
      </w:r>
      <w:proofErr w:type="spellStart"/>
      <w:r>
        <w:t>Окислительно</w:t>
      </w:r>
      <w:proofErr w:type="spellEnd"/>
      <w:r>
        <w:t xml:space="preserve"> - восстановительные процессы, протекающие при зажигании спички. Основные виды современных спичек. </w:t>
      </w:r>
      <w:proofErr w:type="gramStart"/>
      <w:r>
        <w:t>Деревянные (изготовленные из мягких пород дерева - осины, липы, тополя, американской белой сосны и т. п.), картонные и восковые (парафиновые - изготовленные из хлопчатобумажного жгута, пропитанного парафином).</w:t>
      </w:r>
      <w:proofErr w:type="gramEnd"/>
      <w:r>
        <w:t xml:space="preserve"> По методу зажигания - тёрочные (зажигающиеся при трении о специальную поверхность - тёрку) и </w:t>
      </w:r>
      <w:proofErr w:type="spellStart"/>
      <w:r>
        <w:lastRenderedPageBreak/>
        <w:t>бестёрочные</w:t>
      </w:r>
      <w:proofErr w:type="spellEnd"/>
      <w:r>
        <w:t xml:space="preserve"> (зажигающиеся при трении о любую поверхность).</w:t>
      </w:r>
    </w:p>
    <w:p w14:paraId="253BE64C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Спичечное производство в России. Строение, состав и изготовление спичек.</w:t>
      </w:r>
    </w:p>
    <w:p w14:paraId="05FEA757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 xml:space="preserve">Специальные спички. </w:t>
      </w:r>
      <w:proofErr w:type="gramStart"/>
      <w:r>
        <w:t>Штормовые (охотничьи) - горящие на ветру, в сырости и под дождём.</w:t>
      </w:r>
      <w:proofErr w:type="gramEnd"/>
      <w:r>
        <w:t xml:space="preserve"> Термические - развивающие при горении более высокую температуру и дающие при сгорании головки большее количество тепла. </w:t>
      </w:r>
      <w:proofErr w:type="gramStart"/>
      <w:r>
        <w:t>Сигнальные</w:t>
      </w:r>
      <w:proofErr w:type="gramEnd"/>
      <w:r>
        <w:t xml:space="preserve"> - дающие при горении цветное пламя. </w:t>
      </w:r>
      <w:proofErr w:type="gramStart"/>
      <w:r>
        <w:t>Фотографические</w:t>
      </w:r>
      <w:proofErr w:type="gramEnd"/>
      <w:r>
        <w:t xml:space="preserve"> - дающие мгновенную яркую вспышку, используемую при фотографировании. Сигарные - спички увеличенного размера для более продолжительного горения при раскуривании сигары. Трубочны</w:t>
      </w:r>
      <w:proofErr w:type="gramStart"/>
      <w:r>
        <w:t>е-</w:t>
      </w:r>
      <w:proofErr w:type="gramEnd"/>
      <w:r>
        <w:t xml:space="preserve"> спички увеличенного размера для более продолжительного горения при раскуривании курительной трубки. Каминные - очень длинные спички, чтобы зажигать камины. Газовые - меньшей длины, чем каминные, чтобы зажигать газовые горелки. Декоративные (подарочные, коллекционные) - ограниченные выпуски коробков (иногда наборами, уложенными в декоративную коробку).</w:t>
      </w:r>
    </w:p>
    <w:p w14:paraId="156661CA" w14:textId="77777777" w:rsidR="00F36DEE" w:rsidRDefault="00F36DEE" w:rsidP="00F36DEE">
      <w:pPr>
        <w:pStyle w:val="40"/>
        <w:shd w:val="clear" w:color="auto" w:fill="auto"/>
        <w:ind w:left="380" w:firstLine="720"/>
      </w:pPr>
      <w:r>
        <w:t>Практика</w:t>
      </w:r>
    </w:p>
    <w:p w14:paraId="13C24A2B" w14:textId="77777777" w:rsidR="00F36DEE" w:rsidRDefault="00F36DEE" w:rsidP="00F36DEE">
      <w:pPr>
        <w:pStyle w:val="20"/>
        <w:shd w:val="clear" w:color="auto" w:fill="auto"/>
        <w:spacing w:after="300"/>
        <w:ind w:left="380" w:right="360" w:firstLine="720"/>
        <w:jc w:val="both"/>
      </w:pPr>
      <w:proofErr w:type="gramStart"/>
      <w:r>
        <w:t>Изучение свойств различных видов спичек (бытовых, охотничьих, термических, сигнальных, каминных, фотографических).</w:t>
      </w:r>
      <w:proofErr w:type="gramEnd"/>
    </w:p>
    <w:p w14:paraId="1FA4078C" w14:textId="77777777" w:rsidR="00F36DEE" w:rsidRDefault="00F36DEE" w:rsidP="00F36DEE">
      <w:pPr>
        <w:pStyle w:val="23"/>
        <w:keepNext/>
        <w:keepLines/>
        <w:shd w:val="clear" w:color="auto" w:fill="auto"/>
        <w:spacing w:before="0" w:after="0" w:line="370" w:lineRule="exact"/>
        <w:ind w:right="300" w:firstLine="0"/>
        <w:jc w:val="center"/>
      </w:pPr>
      <w:bookmarkStart w:id="16" w:name="bookmark22"/>
      <w:r>
        <w:t>Тема 6. Бумага</w:t>
      </w:r>
      <w:bookmarkEnd w:id="16"/>
    </w:p>
    <w:p w14:paraId="72C25AFA" w14:textId="77777777" w:rsidR="00F36DEE" w:rsidRDefault="00F36DEE" w:rsidP="00F36DEE">
      <w:pPr>
        <w:pStyle w:val="20"/>
        <w:shd w:val="clear" w:color="auto" w:fill="auto"/>
        <w:spacing w:after="0"/>
        <w:ind w:left="380" w:right="360" w:firstLine="720"/>
        <w:jc w:val="both"/>
      </w:pPr>
      <w:r>
        <w:t>От пергамента и шелковых книг до наших дней. Целлюлоза. Связующие: каолин, карбонат кальция, пигменты. Хлопчатобумажные ткани. Виды бумаги и их практическое использование. Технология производства бумаги. Структура бумаги под микроскопом во флуоресцентном свечении.</w:t>
      </w:r>
    </w:p>
    <w:p w14:paraId="25290FD9" w14:textId="77777777" w:rsidR="00F36DEE" w:rsidRDefault="00F36DEE" w:rsidP="00F36DEE">
      <w:pPr>
        <w:pStyle w:val="20"/>
        <w:shd w:val="clear" w:color="auto" w:fill="auto"/>
        <w:spacing w:after="0"/>
        <w:ind w:left="380" w:right="360" w:firstLine="720"/>
        <w:jc w:val="both"/>
      </w:pPr>
      <w:proofErr w:type="gramStart"/>
      <w:r>
        <w:t xml:space="preserve">Полуфабрикаты для производства бумаги: древесная масса или целлюлоза; целлюлоза однолетних растений (соломы, </w:t>
      </w:r>
      <w:proofErr w:type="spellStart"/>
      <w:r>
        <w:t>тростницы</w:t>
      </w:r>
      <w:proofErr w:type="spellEnd"/>
      <w:r>
        <w:t>, конопли, риса и других); полуцеллюлоза; макулатура; тряпичная полумасса; для специальных видов бумаги: асбест, шерсть и другие текстильные волокна.</w:t>
      </w:r>
      <w:proofErr w:type="gramEnd"/>
    </w:p>
    <w:p w14:paraId="3351C862" w14:textId="77777777" w:rsidR="00F36DEE" w:rsidRDefault="00F36DEE" w:rsidP="00F36DEE">
      <w:pPr>
        <w:pStyle w:val="20"/>
        <w:shd w:val="clear" w:color="auto" w:fill="auto"/>
        <w:spacing w:after="0"/>
        <w:ind w:left="380" w:right="360" w:firstLine="720"/>
        <w:jc w:val="both"/>
      </w:pPr>
      <w:r>
        <w:t>Производство бумаги: приготовление бумажной массы (размол и смешение компонентов, проклейка, наполнение и окраска бумажной массы); выработка бумажной массы на бумагоделательной машине (разбавление водой и очистка массы от загрязнений, отлив, прессование и сушка, а также первичная отделка); окончательная отделка (</w:t>
      </w:r>
      <w:proofErr w:type="spellStart"/>
      <w:r>
        <w:t>каландирование</w:t>
      </w:r>
      <w:proofErr w:type="spellEnd"/>
      <w:r>
        <w:t>, резка); сортировка и упаковка.</w:t>
      </w:r>
    </w:p>
    <w:p w14:paraId="63811531" w14:textId="77777777" w:rsidR="00F36DEE" w:rsidRDefault="00F36DEE" w:rsidP="00F36DEE">
      <w:pPr>
        <w:pStyle w:val="50"/>
        <w:shd w:val="clear" w:color="auto" w:fill="auto"/>
        <w:ind w:left="380" w:firstLine="720"/>
      </w:pPr>
      <w:r>
        <w:t>Практика.</w:t>
      </w:r>
    </w:p>
    <w:p w14:paraId="6A16DE7A" w14:textId="77777777" w:rsidR="00F36DEE" w:rsidRDefault="00F36DEE" w:rsidP="00F36DEE">
      <w:pPr>
        <w:pStyle w:val="20"/>
        <w:numPr>
          <w:ilvl w:val="0"/>
          <w:numId w:val="10"/>
        </w:numPr>
        <w:shd w:val="clear" w:color="auto" w:fill="auto"/>
        <w:tabs>
          <w:tab w:val="left" w:pos="1445"/>
        </w:tabs>
        <w:spacing w:after="0"/>
        <w:ind w:left="380" w:firstLine="720"/>
        <w:jc w:val="both"/>
      </w:pPr>
      <w:r>
        <w:t>Изучение свойств различных видов бумаги.</w:t>
      </w:r>
    </w:p>
    <w:p w14:paraId="0A61DAD2" w14:textId="77777777" w:rsidR="00F36DEE" w:rsidRDefault="00F36DEE" w:rsidP="00F36DEE">
      <w:pPr>
        <w:pStyle w:val="20"/>
        <w:numPr>
          <w:ilvl w:val="0"/>
          <w:numId w:val="10"/>
        </w:numPr>
        <w:shd w:val="clear" w:color="auto" w:fill="auto"/>
        <w:tabs>
          <w:tab w:val="left" w:pos="1465"/>
        </w:tabs>
        <w:spacing w:after="300"/>
        <w:ind w:left="380" w:firstLine="720"/>
        <w:jc w:val="both"/>
      </w:pPr>
      <w:r>
        <w:t>Получение бумаги.</w:t>
      </w:r>
    </w:p>
    <w:p w14:paraId="67145E5D" w14:textId="77777777" w:rsidR="00F36DEE" w:rsidRDefault="00F36DEE" w:rsidP="00F36DEE">
      <w:pPr>
        <w:pStyle w:val="23"/>
        <w:keepNext/>
        <w:keepLines/>
        <w:shd w:val="clear" w:color="auto" w:fill="auto"/>
        <w:spacing w:before="0" w:after="0" w:line="370" w:lineRule="exact"/>
        <w:ind w:right="360" w:firstLine="0"/>
        <w:jc w:val="center"/>
      </w:pPr>
      <w:bookmarkStart w:id="17" w:name="bookmark23"/>
      <w:r>
        <w:lastRenderedPageBreak/>
        <w:t>Тема 7. Химия и строительство</w:t>
      </w:r>
      <w:bookmarkEnd w:id="17"/>
    </w:p>
    <w:p w14:paraId="1374F8D8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 xml:space="preserve">Строительные растворы. Известь. Мел. Песок. Бетон. Цемент. История стекла. Кирпичи. Фарфор и фаянс. Древесина - уникальный строительный материал. Лакокрасочные материалы. Свойства олифы, масляных красок, эмалей, растворителей. Понятие об экологически чистых материалах. Керамическая пена. </w:t>
      </w:r>
      <w:proofErr w:type="spellStart"/>
      <w:r>
        <w:t>Зидарит</w:t>
      </w:r>
      <w:proofErr w:type="spellEnd"/>
      <w:r>
        <w:t xml:space="preserve">. Камышит. Соломит. </w:t>
      </w:r>
      <w:proofErr w:type="spellStart"/>
      <w:r>
        <w:t>Грутоблоки</w:t>
      </w:r>
      <w:proofErr w:type="spellEnd"/>
      <w:r>
        <w:t>. Силикаты металлов и вяжущие материалы. Коррозия строительных материалов. Полимеры в строительстве.</w:t>
      </w:r>
    </w:p>
    <w:p w14:paraId="097B2EE5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Химические свойства строительных материалов</w:t>
      </w:r>
    </w:p>
    <w:p w14:paraId="55C2B20D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Химическая стойкость - это свойство показывает, насколько материал устойчив к воздействию других веществ: кислот, щелочей, солей и газов.</w:t>
      </w:r>
    </w:p>
    <w:p w14:paraId="293572AB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Коррозионная устойчивость - свойство материала противостоять воздействиям окружающей среды. Чаще всего это относится к способности не пропускать влагу.</w:t>
      </w:r>
    </w:p>
    <w:p w14:paraId="027CCAB7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Растворимость - свойство, при котором материал имеет способность растворяться в различных жидкостях.</w:t>
      </w:r>
    </w:p>
    <w:p w14:paraId="087971A0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Адгезия - свойство, которое характеризует способность соединяться с другими материалами и поверхностями.</w:t>
      </w:r>
    </w:p>
    <w:p w14:paraId="3608C1DF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Кристаллизация - характеристика, при которой материал может в состоянии пара, раствора или расплава образовывать кристаллы.</w:t>
      </w:r>
    </w:p>
    <w:p w14:paraId="09026212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Виды загрязнений (пылевые, радиационные, биологические, шумовые), значение живых организмов в домах и квартирах.</w:t>
      </w:r>
    </w:p>
    <w:p w14:paraId="3B78FD78" w14:textId="77777777" w:rsidR="00F36DEE" w:rsidRDefault="00F36DEE" w:rsidP="00F36DEE">
      <w:pPr>
        <w:pStyle w:val="50"/>
        <w:shd w:val="clear" w:color="auto" w:fill="auto"/>
        <w:spacing w:after="192"/>
        <w:ind w:left="380" w:firstLine="720"/>
      </w:pPr>
      <w:r>
        <w:t>Практика</w:t>
      </w:r>
    </w:p>
    <w:p w14:paraId="2BA0AF86" w14:textId="77777777" w:rsidR="00F36DEE" w:rsidRDefault="00F36DEE" w:rsidP="00F36DEE">
      <w:pPr>
        <w:pStyle w:val="20"/>
        <w:numPr>
          <w:ilvl w:val="0"/>
          <w:numId w:val="11"/>
        </w:numPr>
        <w:shd w:val="clear" w:color="auto" w:fill="auto"/>
        <w:tabs>
          <w:tab w:val="left" w:pos="348"/>
        </w:tabs>
        <w:spacing w:after="32" w:line="280" w:lineRule="exact"/>
        <w:ind w:firstLine="0"/>
        <w:jc w:val="both"/>
      </w:pPr>
      <w:r>
        <w:t>Определение относительной запыленности воздуха в помещении.</w:t>
      </w:r>
    </w:p>
    <w:p w14:paraId="4E7A73BB" w14:textId="77777777" w:rsidR="00F36DEE" w:rsidRDefault="00F36DEE" w:rsidP="00F36DEE">
      <w:pPr>
        <w:pStyle w:val="20"/>
        <w:numPr>
          <w:ilvl w:val="0"/>
          <w:numId w:val="11"/>
        </w:numPr>
        <w:shd w:val="clear" w:color="auto" w:fill="auto"/>
        <w:tabs>
          <w:tab w:val="left" w:pos="365"/>
        </w:tabs>
        <w:spacing w:after="440" w:line="280" w:lineRule="exact"/>
        <w:ind w:firstLine="0"/>
        <w:jc w:val="both"/>
      </w:pPr>
      <w:r>
        <w:t>Решение задач с экологическим содержанием.</w:t>
      </w:r>
    </w:p>
    <w:p w14:paraId="4AB6B4C9" w14:textId="77777777" w:rsidR="00F36DEE" w:rsidRDefault="00F36DEE" w:rsidP="00F36DEE">
      <w:pPr>
        <w:pStyle w:val="23"/>
        <w:keepNext/>
        <w:keepLines/>
        <w:shd w:val="clear" w:color="auto" w:fill="auto"/>
        <w:spacing w:before="0" w:after="0" w:line="370" w:lineRule="exact"/>
        <w:ind w:right="360" w:firstLine="0"/>
        <w:jc w:val="center"/>
      </w:pPr>
      <w:bookmarkStart w:id="18" w:name="bookmark24"/>
      <w:r>
        <w:t>Тема 8. Химия и автомобиль</w:t>
      </w:r>
      <w:bookmarkEnd w:id="18"/>
    </w:p>
    <w:p w14:paraId="5E42536B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 xml:space="preserve">Материалы, которые используются для изготовления автомобилей. </w:t>
      </w:r>
      <w:proofErr w:type="gramStart"/>
      <w:r>
        <w:t xml:space="preserve">Заправочные жидкости (топливо, масла, смазки, охлаждающие жидкости и т. п.); резины - шины и резинотехнические изделия; пластмассы; </w:t>
      </w:r>
      <w:proofErr w:type="spellStart"/>
      <w:r>
        <w:t>отделочно</w:t>
      </w:r>
      <w:r>
        <w:softHyphen/>
        <w:t>декоративные</w:t>
      </w:r>
      <w:proofErr w:type="spellEnd"/>
      <w:r>
        <w:t xml:space="preserve"> материалы (обивка, лаки и краски, антикоррозионные покрытия и т. п.); клеи, герметики.</w:t>
      </w:r>
      <w:proofErr w:type="gramEnd"/>
      <w:r>
        <w:t xml:space="preserve"> Электролит - это что-то знакомое. Бензин, керосин и другие «- </w:t>
      </w:r>
      <w:proofErr w:type="spellStart"/>
      <w:r>
        <w:t>ины</w:t>
      </w:r>
      <w:proofErr w:type="spellEnd"/>
      <w:r>
        <w:t xml:space="preserve"> Химические процессы, происходящие при эксплуатации автомобиля. Экология и автомобиль.</w:t>
      </w:r>
    </w:p>
    <w:p w14:paraId="318705E4" w14:textId="77777777" w:rsidR="00F36DEE" w:rsidRDefault="00F36DEE" w:rsidP="00F36DEE">
      <w:pPr>
        <w:pStyle w:val="40"/>
        <w:shd w:val="clear" w:color="auto" w:fill="auto"/>
        <w:ind w:left="380" w:firstLine="720"/>
      </w:pPr>
      <w:r>
        <w:t>Практика:</w:t>
      </w:r>
    </w:p>
    <w:p w14:paraId="23F9C363" w14:textId="77777777" w:rsidR="00F36DEE" w:rsidRDefault="00F36DEE" w:rsidP="00F36DEE">
      <w:pPr>
        <w:pStyle w:val="40"/>
        <w:numPr>
          <w:ilvl w:val="0"/>
          <w:numId w:val="12"/>
        </w:numPr>
        <w:shd w:val="clear" w:color="auto" w:fill="auto"/>
        <w:tabs>
          <w:tab w:val="left" w:pos="1438"/>
        </w:tabs>
        <w:spacing w:after="116"/>
        <w:ind w:left="380" w:firstLine="720"/>
      </w:pPr>
      <w:r>
        <w:t>Бензин и керосин как растворители.</w:t>
      </w:r>
    </w:p>
    <w:p w14:paraId="3FC97259" w14:textId="77777777" w:rsidR="00F36DEE" w:rsidRDefault="00F36DEE" w:rsidP="00F36DEE">
      <w:pPr>
        <w:pStyle w:val="20"/>
        <w:shd w:val="clear" w:color="auto" w:fill="auto"/>
        <w:spacing w:after="124" w:line="374" w:lineRule="exact"/>
        <w:ind w:left="380" w:firstLine="720"/>
        <w:jc w:val="both"/>
      </w:pPr>
      <w:r>
        <w:t xml:space="preserve">Опыты по ознакомлению с растворяющим действием нефтепродуктов, как и </w:t>
      </w:r>
      <w:proofErr w:type="gramStart"/>
      <w:r>
        <w:t>предыдущий</w:t>
      </w:r>
      <w:proofErr w:type="gramEnd"/>
      <w:r>
        <w:t>, плохо видны с демонстрационного стола, поэтому их лучше всего ставить в качестве лабораторной работы.</w:t>
      </w:r>
    </w:p>
    <w:p w14:paraId="2E34A1D1" w14:textId="77777777" w:rsidR="00F36DEE" w:rsidRDefault="00F36DEE" w:rsidP="00F36DEE">
      <w:pPr>
        <w:pStyle w:val="20"/>
        <w:shd w:val="clear" w:color="auto" w:fill="auto"/>
        <w:tabs>
          <w:tab w:val="left" w:pos="1446"/>
        </w:tabs>
        <w:spacing w:after="0"/>
        <w:ind w:left="380" w:firstLine="720"/>
        <w:jc w:val="both"/>
      </w:pPr>
      <w:r>
        <w:lastRenderedPageBreak/>
        <w:t>а)</w:t>
      </w:r>
      <w:r>
        <w:tab/>
        <w:t>В пробирки с бензином, керосином и водой наливают по 0,5 мл растительного масла и взбалтывают. Масло растворяется в углеводородах. Отмечают лучшую растворимость в бензине.</w:t>
      </w:r>
    </w:p>
    <w:p w14:paraId="34308E77" w14:textId="77777777" w:rsidR="00F36DEE" w:rsidRDefault="00F36DEE" w:rsidP="00F36DEE">
      <w:pPr>
        <w:pStyle w:val="20"/>
        <w:shd w:val="clear" w:color="auto" w:fill="auto"/>
        <w:tabs>
          <w:tab w:val="left" w:pos="1461"/>
        </w:tabs>
        <w:spacing w:after="0"/>
        <w:ind w:left="380" w:firstLine="720"/>
        <w:jc w:val="both"/>
      </w:pPr>
      <w:r>
        <w:t>б)</w:t>
      </w:r>
      <w:r>
        <w:tab/>
        <w:t>В небольшие стаканчики или фарфоровые чашки с теми же жидкостями помещают кусочки ткани с пятнами жира и перемешивают их стеклянной палочкой 2-3 мин. После высыхания ткани, помещенные в бензин и керосин, оказываются очищенными от жира.</w:t>
      </w:r>
    </w:p>
    <w:p w14:paraId="45D64645" w14:textId="77777777" w:rsidR="00F36DEE" w:rsidRDefault="00F36DEE" w:rsidP="00F36DEE">
      <w:pPr>
        <w:pStyle w:val="40"/>
        <w:numPr>
          <w:ilvl w:val="0"/>
          <w:numId w:val="12"/>
        </w:numPr>
        <w:shd w:val="clear" w:color="auto" w:fill="auto"/>
        <w:tabs>
          <w:tab w:val="left" w:pos="1438"/>
        </w:tabs>
        <w:ind w:left="380" w:firstLine="720"/>
      </w:pPr>
      <w:r>
        <w:t>Горение высших углеводородов.</w:t>
      </w:r>
    </w:p>
    <w:p w14:paraId="48529324" w14:textId="77777777" w:rsidR="00F36DEE" w:rsidRDefault="00F36DEE" w:rsidP="00F36DEE">
      <w:pPr>
        <w:pStyle w:val="20"/>
        <w:shd w:val="clear" w:color="auto" w:fill="auto"/>
        <w:tabs>
          <w:tab w:val="left" w:pos="1446"/>
        </w:tabs>
        <w:spacing w:after="0"/>
        <w:ind w:left="380" w:firstLine="720"/>
        <w:jc w:val="both"/>
      </w:pPr>
      <w:r>
        <w:t>а)</w:t>
      </w:r>
      <w:r>
        <w:tab/>
        <w:t>Смачивают полоски фильтровальной бумаги в бензине, керосине, мазуте и поджигают их. Вещества горят светящимся пламенем. Высшие углеводороды при горении образуют копоть.</w:t>
      </w:r>
    </w:p>
    <w:p w14:paraId="22E3B042" w14:textId="77777777" w:rsidR="00F36DEE" w:rsidRDefault="00F36DEE" w:rsidP="00F36DEE">
      <w:pPr>
        <w:pStyle w:val="20"/>
        <w:shd w:val="clear" w:color="auto" w:fill="auto"/>
        <w:tabs>
          <w:tab w:val="left" w:pos="1461"/>
        </w:tabs>
        <w:spacing w:after="0"/>
        <w:ind w:left="380" w:firstLine="720"/>
        <w:jc w:val="both"/>
      </w:pPr>
      <w:r>
        <w:t>б)</w:t>
      </w:r>
      <w:r>
        <w:tab/>
        <w:t xml:space="preserve">На железные пластинки или фарфоровые крышки наливают по нескольку капель бензина, керосина и смазочного масла или </w:t>
      </w:r>
      <w:proofErr w:type="spellStart"/>
      <w:r>
        <w:t>мазуга</w:t>
      </w:r>
      <w:proofErr w:type="spellEnd"/>
      <w:r>
        <w:t xml:space="preserve"> и поджигают. Наблюдают то же явление. Обращают внимание на легкую воспламеняемость бензина и на сравнительно трудную </w:t>
      </w:r>
      <w:proofErr w:type="spellStart"/>
      <w:r>
        <w:t>загораемость</w:t>
      </w:r>
      <w:proofErr w:type="spellEnd"/>
      <w:r>
        <w:t xml:space="preserve"> мазута.</w:t>
      </w:r>
    </w:p>
    <w:p w14:paraId="13EDA833" w14:textId="77777777" w:rsidR="00F36DEE" w:rsidRDefault="00F36DEE" w:rsidP="00F36DEE">
      <w:pPr>
        <w:pStyle w:val="20"/>
        <w:shd w:val="clear" w:color="auto" w:fill="auto"/>
        <w:tabs>
          <w:tab w:val="left" w:pos="1451"/>
        </w:tabs>
        <w:spacing w:after="0"/>
        <w:ind w:left="380" w:firstLine="720"/>
        <w:jc w:val="both"/>
      </w:pPr>
      <w:r>
        <w:t>в)</w:t>
      </w:r>
      <w:r>
        <w:tab/>
        <w:t>В железную или фарфоровую ложечку помещают небольшой кусочек парафина и нагревают его в пламени горелки. Парафин плавится, а затем горит, образуя копоть.</w:t>
      </w:r>
    </w:p>
    <w:p w14:paraId="1F5A664D" w14:textId="77777777" w:rsidR="00F36DEE" w:rsidRDefault="00F36DEE" w:rsidP="00F36DEE">
      <w:pPr>
        <w:pStyle w:val="40"/>
        <w:numPr>
          <w:ilvl w:val="0"/>
          <w:numId w:val="12"/>
        </w:numPr>
        <w:shd w:val="clear" w:color="auto" w:fill="auto"/>
        <w:tabs>
          <w:tab w:val="left" w:pos="1438"/>
        </w:tabs>
        <w:ind w:left="380" w:firstLine="720"/>
      </w:pPr>
      <w:r>
        <w:t>Очистка бензина и керосина.</w:t>
      </w:r>
    </w:p>
    <w:p w14:paraId="6A134D2B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Бензин и керосин после заводской перегонки содержат примеси нафтеновых кислот и других веществ, осложняющих их применение. Неочищенный керосин, например, плохо поднимается по фитилю лампы, слабо горит и быстро образует нагар. Неочищенные продукты можно узнать по грязному виду и малой прозрачности.</w:t>
      </w:r>
    </w:p>
    <w:p w14:paraId="0184697B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 xml:space="preserve">Очистку производят обычно, обрабатывая нефтепродукты </w:t>
      </w:r>
      <w:proofErr w:type="gramStart"/>
      <w:r>
        <w:t>сперва</w:t>
      </w:r>
      <w:proofErr w:type="gramEnd"/>
      <w:r>
        <w:t xml:space="preserve"> концентрированной кислотой, а затем щелочью.</w:t>
      </w:r>
    </w:p>
    <w:p w14:paraId="4FCF34A7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 xml:space="preserve">Наливают в большую делительную воронку 15—20 мл неочищенного керосина и прибавляют 2-3 мл концентрированной серной кислоты. Воронку закрывают пробкой и смесь встряхивают около 10 мин. При этом воронку держат пробкой вниз и время от времени открывают кран, чтобы выпустить вверх пары летучих веществ. После этого смеси дают расслоиться, на что также потребуется минут 10 или </w:t>
      </w:r>
      <w:proofErr w:type="gramStart"/>
      <w:r>
        <w:t>лаже</w:t>
      </w:r>
      <w:proofErr w:type="gramEnd"/>
      <w:r>
        <w:t xml:space="preserve"> больше, и медленно спускают нижний слой кислого гудрона.</w:t>
      </w:r>
    </w:p>
    <w:p w14:paraId="5B23C182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Оставшийся в воронке керосин промывают подобным же способом водой в течение 1—2 мин. Водный слой спускают, а керосин промывают 5— 10-процентным раствором щелочи. После сливания щелочного слоя отмывают от керосина водой остатки щелочи (проба фенолфталеином).</w:t>
      </w:r>
    </w:p>
    <w:p w14:paraId="05C3918A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Убеждаются в том, что очищенный керосин оказывается более прозрачным, лучше горит и имеет другой запах.</w:t>
      </w:r>
    </w:p>
    <w:p w14:paraId="3AB31188" w14:textId="77777777" w:rsidR="00F36DEE" w:rsidRDefault="00F36DEE" w:rsidP="00F36DEE">
      <w:pPr>
        <w:pStyle w:val="20"/>
        <w:shd w:val="clear" w:color="auto" w:fill="auto"/>
        <w:spacing w:after="300"/>
        <w:ind w:left="380" w:firstLine="720"/>
        <w:jc w:val="both"/>
      </w:pPr>
      <w:r>
        <w:lastRenderedPageBreak/>
        <w:t>На листки фильтровальной бумаги помещают капли исходного и очищенного керосина. Очищенный керосин испаряется полностью, неочищенный оставляет после себя пятно примесей.</w:t>
      </w:r>
    </w:p>
    <w:p w14:paraId="02B4634E" w14:textId="77777777" w:rsidR="00F36DEE" w:rsidRDefault="00F36DEE" w:rsidP="00F36DEE">
      <w:pPr>
        <w:pStyle w:val="23"/>
        <w:keepNext/>
        <w:keepLines/>
        <w:shd w:val="clear" w:color="auto" w:fill="auto"/>
        <w:spacing w:before="0" w:after="0" w:line="370" w:lineRule="exact"/>
        <w:ind w:right="340" w:firstLine="0"/>
        <w:jc w:val="center"/>
      </w:pPr>
      <w:bookmarkStart w:id="19" w:name="bookmark25"/>
      <w:r>
        <w:t>Тема 9. Химия стирает, чистит и убирает</w:t>
      </w:r>
      <w:bookmarkEnd w:id="19"/>
    </w:p>
    <w:p w14:paraId="5D525318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Мыла. Состав, строение, получение.</w:t>
      </w:r>
    </w:p>
    <w:p w14:paraId="3A4A9C8F" w14:textId="77777777" w:rsidR="00F36DEE" w:rsidRDefault="00F36DEE" w:rsidP="00F36DEE">
      <w:pPr>
        <w:pStyle w:val="20"/>
        <w:shd w:val="clear" w:color="auto" w:fill="auto"/>
        <w:spacing w:after="0"/>
        <w:ind w:left="380" w:right="760" w:firstLine="720"/>
        <w:jc w:val="both"/>
      </w:pPr>
      <w:r>
        <w:t>Синтетические моющие средства и поверхностно - активные вещества.</w:t>
      </w:r>
    </w:p>
    <w:p w14:paraId="5B64E673" w14:textId="77777777" w:rsidR="00F36DEE" w:rsidRDefault="00F36DEE" w:rsidP="00F36DEE">
      <w:pPr>
        <w:pStyle w:val="20"/>
        <w:shd w:val="clear" w:color="auto" w:fill="auto"/>
        <w:spacing w:after="0"/>
        <w:ind w:left="380" w:right="760" w:firstLine="720"/>
        <w:jc w:val="both"/>
      </w:pPr>
      <w:proofErr w:type="gramStart"/>
      <w:r>
        <w:t xml:space="preserve">Основные компоненты СМС: поверхностно-активные вещества (ПАВ); вспомогательные вещества: щелочные соли - карбонат и силикат натрия, нейтральные соли - сульфат и фосфат натрия; </w:t>
      </w:r>
      <w:proofErr w:type="spellStart"/>
      <w:r>
        <w:t>карбоксиметилцеллюлоза</w:t>
      </w:r>
      <w:proofErr w:type="spellEnd"/>
      <w:r>
        <w:t xml:space="preserve">, </w:t>
      </w:r>
      <w:proofErr w:type="spellStart"/>
      <w:r>
        <w:t>поливинилпирролидон</w:t>
      </w:r>
      <w:proofErr w:type="spellEnd"/>
      <w:r>
        <w:t>, химические отбеливатели (персоли); химические отбеливатели (перекись водорода); физические (оптические) отбеливатели - флуоресцирующие соединения; адсорбционные красители (ультрамарин, индиго, синтетические органические пигменты); биодобавки - ферменты (липазы, протеазы и др.); отдушки; антистатики.</w:t>
      </w:r>
      <w:proofErr w:type="gramEnd"/>
    </w:p>
    <w:p w14:paraId="48E9B513" w14:textId="77777777" w:rsidR="00F36DEE" w:rsidRDefault="00F36DEE" w:rsidP="00F36DEE">
      <w:pPr>
        <w:pStyle w:val="20"/>
        <w:shd w:val="clear" w:color="auto" w:fill="auto"/>
        <w:spacing w:after="0"/>
        <w:ind w:left="380" w:right="760" w:firstLine="720"/>
        <w:jc w:val="both"/>
      </w:pPr>
      <w:r>
        <w:t>Средства бытовой химии - химические средства по уходу за собственностью: одеждой, помещениями, автомобилями. К средствам бытовой химии относят дезинфицирующие средства, репелленты и пр. средства. Средства бытовой химии, применяемые для выведения пятен.</w:t>
      </w:r>
    </w:p>
    <w:p w14:paraId="48D477F0" w14:textId="77777777" w:rsidR="00F36DEE" w:rsidRDefault="00F36DEE" w:rsidP="00F36DEE">
      <w:pPr>
        <w:pStyle w:val="50"/>
        <w:shd w:val="clear" w:color="auto" w:fill="auto"/>
        <w:ind w:left="380" w:firstLine="720"/>
      </w:pPr>
      <w:r>
        <w:t>Практика</w:t>
      </w:r>
    </w:p>
    <w:p w14:paraId="1A0A0A75" w14:textId="77777777" w:rsidR="00F36DEE" w:rsidRDefault="00F36DEE" w:rsidP="00F36DEE">
      <w:pPr>
        <w:pStyle w:val="20"/>
        <w:numPr>
          <w:ilvl w:val="0"/>
          <w:numId w:val="13"/>
        </w:numPr>
        <w:shd w:val="clear" w:color="auto" w:fill="auto"/>
        <w:tabs>
          <w:tab w:val="left" w:pos="1428"/>
        </w:tabs>
        <w:spacing w:after="0"/>
        <w:ind w:left="380" w:firstLine="720"/>
        <w:jc w:val="both"/>
      </w:pPr>
      <w:r>
        <w:t xml:space="preserve">Определение </w:t>
      </w:r>
      <w:proofErr w:type="spellStart"/>
      <w:r>
        <w:t>pH</w:t>
      </w:r>
      <w:proofErr w:type="spellEnd"/>
      <w:r>
        <w:t xml:space="preserve"> - среды в мылах и шампунях.</w:t>
      </w:r>
    </w:p>
    <w:p w14:paraId="0E3FDCEF" w14:textId="77777777" w:rsidR="00F36DEE" w:rsidRDefault="00F36DEE" w:rsidP="00F36DEE">
      <w:pPr>
        <w:pStyle w:val="20"/>
        <w:numPr>
          <w:ilvl w:val="0"/>
          <w:numId w:val="13"/>
        </w:numPr>
        <w:shd w:val="clear" w:color="auto" w:fill="auto"/>
        <w:tabs>
          <w:tab w:val="left" w:pos="1452"/>
        </w:tabs>
        <w:spacing w:after="0"/>
        <w:ind w:left="380" w:firstLine="720"/>
        <w:jc w:val="both"/>
      </w:pPr>
      <w:r>
        <w:t>Приготовление мыла из свечки и стиральной соды.</w:t>
      </w:r>
    </w:p>
    <w:p w14:paraId="430B79AB" w14:textId="77777777" w:rsidR="00F36DEE" w:rsidRDefault="00F36DEE" w:rsidP="00F36DEE">
      <w:pPr>
        <w:pStyle w:val="20"/>
        <w:numPr>
          <w:ilvl w:val="0"/>
          <w:numId w:val="13"/>
        </w:numPr>
        <w:shd w:val="clear" w:color="auto" w:fill="auto"/>
        <w:tabs>
          <w:tab w:val="left" w:pos="1452"/>
        </w:tabs>
        <w:spacing w:after="0"/>
        <w:ind w:left="380" w:firstLine="720"/>
        <w:jc w:val="both"/>
      </w:pPr>
      <w:r>
        <w:t>Выведение пятен с ткани. Мыла. Состав, строение, получение.</w:t>
      </w:r>
    </w:p>
    <w:p w14:paraId="2A475B7B" w14:textId="77777777" w:rsidR="00F36DEE" w:rsidRDefault="00F36DEE" w:rsidP="00F36DEE">
      <w:pPr>
        <w:pStyle w:val="20"/>
        <w:numPr>
          <w:ilvl w:val="0"/>
          <w:numId w:val="13"/>
        </w:numPr>
        <w:shd w:val="clear" w:color="auto" w:fill="auto"/>
        <w:tabs>
          <w:tab w:val="left" w:pos="1452"/>
        </w:tabs>
        <w:spacing w:after="300"/>
        <w:ind w:left="380" w:firstLine="720"/>
        <w:jc w:val="both"/>
      </w:pPr>
      <w:r>
        <w:t>Сравнение свойств мыла со свойствами стиральных порошков.</w:t>
      </w:r>
    </w:p>
    <w:p w14:paraId="0E8D46AB" w14:textId="77777777" w:rsidR="00F36DEE" w:rsidRDefault="00F36DEE" w:rsidP="00F36DEE">
      <w:pPr>
        <w:pStyle w:val="23"/>
        <w:keepNext/>
        <w:keepLines/>
        <w:shd w:val="clear" w:color="auto" w:fill="auto"/>
        <w:spacing w:before="0" w:after="0" w:line="370" w:lineRule="exact"/>
        <w:ind w:right="340" w:firstLine="0"/>
        <w:jc w:val="center"/>
      </w:pPr>
      <w:bookmarkStart w:id="20" w:name="bookmark26"/>
      <w:r>
        <w:t>Тема 10. Химия и косметические средства</w:t>
      </w:r>
      <w:bookmarkEnd w:id="20"/>
    </w:p>
    <w:p w14:paraId="5CDCBE73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 xml:space="preserve">Косметические моющие средства. Кремы. </w:t>
      </w:r>
      <w:proofErr w:type="spellStart"/>
      <w:r>
        <w:t>Пеномоющие</w:t>
      </w:r>
      <w:proofErr w:type="spellEnd"/>
      <w:r>
        <w:t xml:space="preserve"> средства. Ополаскиватели и кондиционеры. Гели. Состав и свойства как современных, так и старинных средств гигиены; грамотный выбор средств гигиены;</w:t>
      </w:r>
    </w:p>
    <w:p w14:paraId="1B8321B0" w14:textId="77777777" w:rsidR="00F36DEE" w:rsidRDefault="00F36DEE" w:rsidP="00F36DEE">
      <w:pPr>
        <w:pStyle w:val="20"/>
        <w:shd w:val="clear" w:color="auto" w:fill="auto"/>
        <w:spacing w:after="0"/>
        <w:ind w:left="380" w:firstLine="0"/>
        <w:jc w:val="both"/>
      </w:pPr>
      <w:r>
        <w:t>полезные советы по уходу за кожей, волосами и полостью рта. Состав и свойства некоторых препаратов гигиенической, лечебной и декоративной косметики, грамотное их использование. Химические процессы, лежащие в основе ухода за волосами, их завивки, укладки, окраски; правильный уход за волосами, грамотное использование препаратов для окраски и укладки волос, ориентирование в их многообразии.</w:t>
      </w:r>
    </w:p>
    <w:p w14:paraId="10B02399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Дезодоранты и озоновый «щит» планеты.</w:t>
      </w:r>
    </w:p>
    <w:p w14:paraId="50526312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Душистые вещества в парфюмерии, косметики, мою</w:t>
      </w:r>
      <w:r>
        <w:rPr>
          <w:rStyle w:val="28"/>
        </w:rPr>
        <w:t>щ</w:t>
      </w:r>
      <w:r>
        <w:t>их средствах.</w:t>
      </w:r>
    </w:p>
    <w:p w14:paraId="03AF961D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Эфирные масла. Состав.</w:t>
      </w:r>
    </w:p>
    <w:p w14:paraId="021E9195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lastRenderedPageBreak/>
        <w:t>Сложные эфиры. Состав, строение, получение.</w:t>
      </w:r>
    </w:p>
    <w:p w14:paraId="69C3B9B3" w14:textId="77777777" w:rsidR="00F36DEE" w:rsidRDefault="00F36DEE" w:rsidP="00F36DEE">
      <w:pPr>
        <w:pStyle w:val="40"/>
        <w:shd w:val="clear" w:color="auto" w:fill="auto"/>
        <w:ind w:left="380" w:firstLine="720"/>
      </w:pPr>
      <w:r>
        <w:t>Практика</w:t>
      </w:r>
    </w:p>
    <w:p w14:paraId="14B7E731" w14:textId="77777777" w:rsidR="00F36DEE" w:rsidRDefault="00F36DEE" w:rsidP="00F36DEE">
      <w:pPr>
        <w:pStyle w:val="20"/>
        <w:numPr>
          <w:ilvl w:val="0"/>
          <w:numId w:val="14"/>
        </w:numPr>
        <w:shd w:val="clear" w:color="auto" w:fill="auto"/>
        <w:tabs>
          <w:tab w:val="left" w:pos="1458"/>
        </w:tabs>
        <w:spacing w:after="0"/>
        <w:ind w:left="380" w:firstLine="720"/>
        <w:jc w:val="both"/>
      </w:pPr>
      <w:r>
        <w:t>Изучение состава декоративной косметики по этикеткам.</w:t>
      </w:r>
    </w:p>
    <w:p w14:paraId="6E2D0123" w14:textId="77777777" w:rsidR="00F36DEE" w:rsidRDefault="00F36DEE" w:rsidP="00F36DEE">
      <w:pPr>
        <w:pStyle w:val="20"/>
        <w:numPr>
          <w:ilvl w:val="0"/>
          <w:numId w:val="14"/>
        </w:numPr>
        <w:shd w:val="clear" w:color="auto" w:fill="auto"/>
        <w:tabs>
          <w:tab w:val="left" w:pos="1482"/>
        </w:tabs>
        <w:spacing w:after="0"/>
        <w:ind w:left="380" w:firstLine="720"/>
        <w:jc w:val="both"/>
      </w:pPr>
      <w:r>
        <w:t xml:space="preserve">Определение </w:t>
      </w:r>
      <w:proofErr w:type="spellStart"/>
      <w:r>
        <w:t>pH</w:t>
      </w:r>
      <w:proofErr w:type="spellEnd"/>
      <w:r>
        <w:t xml:space="preserve"> - среды в мылах и шампунях.</w:t>
      </w:r>
    </w:p>
    <w:p w14:paraId="4F91A0B6" w14:textId="77777777" w:rsidR="00F36DEE" w:rsidRDefault="00F36DEE" w:rsidP="00F36DEE">
      <w:pPr>
        <w:pStyle w:val="20"/>
        <w:numPr>
          <w:ilvl w:val="0"/>
          <w:numId w:val="14"/>
        </w:numPr>
        <w:shd w:val="clear" w:color="auto" w:fill="auto"/>
        <w:tabs>
          <w:tab w:val="left" w:pos="1487"/>
        </w:tabs>
        <w:spacing w:after="0"/>
        <w:ind w:left="380" w:firstLine="720"/>
        <w:jc w:val="left"/>
      </w:pPr>
      <w:r>
        <w:t>Извлечение эфирных масел из растительного материала. Перечная мята, еловое масло.</w:t>
      </w:r>
    </w:p>
    <w:p w14:paraId="20CF4FD8" w14:textId="77777777" w:rsidR="00F36DEE" w:rsidRDefault="00F36DEE" w:rsidP="00F36DEE">
      <w:pPr>
        <w:pStyle w:val="20"/>
        <w:numPr>
          <w:ilvl w:val="0"/>
          <w:numId w:val="14"/>
        </w:numPr>
        <w:shd w:val="clear" w:color="auto" w:fill="auto"/>
        <w:tabs>
          <w:tab w:val="left" w:pos="1585"/>
        </w:tabs>
        <w:spacing w:after="240"/>
        <w:ind w:left="380" w:firstLine="720"/>
        <w:jc w:val="left"/>
      </w:pPr>
      <w:r>
        <w:t xml:space="preserve">Получение сложных эфиров из органических соединений. </w:t>
      </w:r>
      <w:proofErr w:type="spellStart"/>
      <w:r>
        <w:t>Этилметанат</w:t>
      </w:r>
      <w:proofErr w:type="spellEnd"/>
      <w:r>
        <w:t xml:space="preserve"> (запах рома). </w:t>
      </w:r>
      <w:proofErr w:type="spellStart"/>
      <w:r>
        <w:t>Изобутилэтанат</w:t>
      </w:r>
      <w:proofErr w:type="spellEnd"/>
      <w:r>
        <w:t xml:space="preserve"> (фруктовый запах).</w:t>
      </w:r>
    </w:p>
    <w:p w14:paraId="4C36D042" w14:textId="77777777" w:rsidR="00F36DEE" w:rsidRDefault="00F36DEE" w:rsidP="00F36DEE">
      <w:pPr>
        <w:pStyle w:val="23"/>
        <w:keepNext/>
        <w:keepLines/>
        <w:shd w:val="clear" w:color="auto" w:fill="auto"/>
        <w:spacing w:before="0" w:after="0" w:line="370" w:lineRule="exact"/>
        <w:ind w:right="320" w:firstLine="0"/>
        <w:jc w:val="center"/>
      </w:pPr>
      <w:bookmarkStart w:id="21" w:name="bookmark27"/>
      <w:r>
        <w:t>Тема 11. Химия - хозяйка домашней аптечки</w:t>
      </w:r>
      <w:bookmarkEnd w:id="21"/>
    </w:p>
    <w:p w14:paraId="6DE0560E" w14:textId="77777777" w:rsidR="00F36DEE" w:rsidRDefault="00F36DEE" w:rsidP="00F36DEE">
      <w:pPr>
        <w:pStyle w:val="20"/>
        <w:shd w:val="clear" w:color="auto" w:fill="auto"/>
        <w:spacing w:after="0"/>
        <w:ind w:left="380" w:right="400" w:firstLine="720"/>
        <w:jc w:val="both"/>
      </w:pPr>
      <w:r>
        <w:t>Лекарственные препараты, их виды и назначение. Каждое лекарство - химический реактив.</w:t>
      </w:r>
    </w:p>
    <w:p w14:paraId="52524E5F" w14:textId="77777777" w:rsidR="00F36DEE" w:rsidRDefault="00F36DEE" w:rsidP="00F36DEE">
      <w:pPr>
        <w:pStyle w:val="20"/>
        <w:shd w:val="clear" w:color="auto" w:fill="auto"/>
        <w:spacing w:after="0"/>
        <w:ind w:left="380" w:right="400" w:firstLine="720"/>
        <w:jc w:val="both"/>
      </w:pPr>
      <w:r>
        <w:t>Многогранный йод. Почему йод надо держать в плотно закупоренной склянке. «Зелёнка» или раствор бриллиантового зелёного. Необычные свойства обычной зелёнки.</w:t>
      </w:r>
    </w:p>
    <w:p w14:paraId="3A9572F2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Активированный уголь.</w:t>
      </w:r>
    </w:p>
    <w:p w14:paraId="12677EFD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Лекарства от простуды. Витамины Самодельные лекарства.</w:t>
      </w:r>
    </w:p>
    <w:p w14:paraId="277F77EB" w14:textId="77777777" w:rsidR="00F36DEE" w:rsidRDefault="00F36DEE" w:rsidP="00F36DEE">
      <w:pPr>
        <w:pStyle w:val="20"/>
        <w:shd w:val="clear" w:color="auto" w:fill="auto"/>
        <w:spacing w:after="0"/>
        <w:ind w:left="380" w:right="400" w:firstLine="720"/>
        <w:jc w:val="both"/>
      </w:pPr>
      <w:r>
        <w:t xml:space="preserve">Аспирин или ацетилсалициловая кислота и его свойства. Что полезнее: аспирин или </w:t>
      </w:r>
      <w:proofErr w:type="spellStart"/>
      <w:r>
        <w:t>упсарин</w:t>
      </w:r>
      <w:proofErr w:type="spellEnd"/>
      <w:r>
        <w:t xml:space="preserve">, </w:t>
      </w:r>
      <w:proofErr w:type="spellStart"/>
      <w:r>
        <w:t>нурофен</w:t>
      </w:r>
      <w:proofErr w:type="spellEnd"/>
      <w:r>
        <w:t xml:space="preserve"> или ибупрофен?</w:t>
      </w:r>
    </w:p>
    <w:p w14:paraId="60283B33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 xml:space="preserve">Перекись водорода и </w:t>
      </w:r>
      <w:proofErr w:type="spellStart"/>
      <w:r>
        <w:t>гидроперит</w:t>
      </w:r>
      <w:proofErr w:type="spellEnd"/>
      <w:r>
        <w:t>. Свойства перекиси водорода.</w:t>
      </w:r>
    </w:p>
    <w:p w14:paraId="027402A6" w14:textId="77777777" w:rsidR="00F36DEE" w:rsidRDefault="00F36DEE" w:rsidP="00F36DEE">
      <w:pPr>
        <w:pStyle w:val="20"/>
        <w:shd w:val="clear" w:color="auto" w:fill="auto"/>
        <w:spacing w:after="0"/>
        <w:ind w:left="380" w:right="400" w:firstLine="720"/>
        <w:jc w:val="both"/>
      </w:pPr>
      <w:r>
        <w:t>Перманганат калия, марганцовокислый калий, он же - «марганцовка». Необычные свойства марганцовки. Какую опасность может представлять марганцовка.</w:t>
      </w:r>
    </w:p>
    <w:p w14:paraId="37965C18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Нужна ли в домашней аптечке борная кислота.</w:t>
      </w:r>
    </w:p>
    <w:p w14:paraId="1E57CAA2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Старые лекарства, как с ними поступить.</w:t>
      </w:r>
    </w:p>
    <w:p w14:paraId="29055F07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Вопросы к семинарам:</w:t>
      </w:r>
    </w:p>
    <w:p w14:paraId="4E1B4F88" w14:textId="77777777" w:rsidR="00F36DEE" w:rsidRDefault="00F36DEE" w:rsidP="00F36DEE">
      <w:pPr>
        <w:pStyle w:val="20"/>
        <w:numPr>
          <w:ilvl w:val="0"/>
          <w:numId w:val="15"/>
        </w:numPr>
        <w:shd w:val="clear" w:color="auto" w:fill="auto"/>
        <w:tabs>
          <w:tab w:val="left" w:pos="1478"/>
        </w:tabs>
        <w:spacing w:after="0"/>
        <w:ind w:left="380" w:right="400" w:firstLine="720"/>
        <w:jc w:val="both"/>
      </w:pPr>
      <w:r>
        <w:t xml:space="preserve">Перманганат калия. История открытия. Физические свойства. Окислительные свойства. Правила хранения </w:t>
      </w:r>
      <w:proofErr w:type="spellStart"/>
      <w:r>
        <w:t>перманаганата</w:t>
      </w:r>
      <w:proofErr w:type="spellEnd"/>
      <w:r>
        <w:t xml:space="preserve"> калия.</w:t>
      </w:r>
    </w:p>
    <w:p w14:paraId="08C6F2E5" w14:textId="77777777" w:rsidR="00F36DEE" w:rsidRDefault="00F36DEE" w:rsidP="00F36DEE">
      <w:pPr>
        <w:pStyle w:val="20"/>
        <w:numPr>
          <w:ilvl w:val="0"/>
          <w:numId w:val="15"/>
        </w:numPr>
        <w:shd w:val="clear" w:color="auto" w:fill="auto"/>
        <w:tabs>
          <w:tab w:val="left" w:pos="1469"/>
        </w:tabs>
        <w:spacing w:after="0"/>
        <w:ind w:left="380" w:right="400" w:firstLine="720"/>
        <w:jc w:val="both"/>
      </w:pPr>
      <w:r>
        <w:t>Применение раствора перманганата калия в быту, в медицине. Меры первой помощи при отравлении концентрированным раствором перманганата калия.</w:t>
      </w:r>
    </w:p>
    <w:p w14:paraId="5360F08A" w14:textId="77777777" w:rsidR="00F36DEE" w:rsidRDefault="00F36DEE" w:rsidP="00F36DEE">
      <w:pPr>
        <w:pStyle w:val="20"/>
        <w:numPr>
          <w:ilvl w:val="0"/>
          <w:numId w:val="15"/>
        </w:numPr>
        <w:shd w:val="clear" w:color="auto" w:fill="auto"/>
        <w:tabs>
          <w:tab w:val="left" w:pos="1469"/>
        </w:tabs>
        <w:spacing w:after="0"/>
        <w:ind w:left="380" w:right="400" w:firstLine="720"/>
        <w:jc w:val="both"/>
      </w:pPr>
      <w:r>
        <w:t>Раствор бриллиантового зеленого. Пероксид водорода, история открытия. Пергидроль. Физические, химические свойства. Применение в медицине: кровоостанавливающее и дезинфицирующее средство.</w:t>
      </w:r>
    </w:p>
    <w:p w14:paraId="48F8C48F" w14:textId="77777777" w:rsidR="00F36DEE" w:rsidRDefault="00F36DEE" w:rsidP="00F36DEE">
      <w:pPr>
        <w:pStyle w:val="40"/>
        <w:shd w:val="clear" w:color="auto" w:fill="auto"/>
        <w:ind w:left="380" w:firstLine="720"/>
      </w:pPr>
      <w:r>
        <w:t>Практика.</w:t>
      </w:r>
    </w:p>
    <w:p w14:paraId="0A998768" w14:textId="77777777" w:rsidR="00F36DEE" w:rsidRDefault="00F36DEE" w:rsidP="00F36DEE">
      <w:pPr>
        <w:pStyle w:val="20"/>
        <w:numPr>
          <w:ilvl w:val="0"/>
          <w:numId w:val="16"/>
        </w:numPr>
        <w:shd w:val="clear" w:color="auto" w:fill="auto"/>
        <w:tabs>
          <w:tab w:val="left" w:pos="721"/>
        </w:tabs>
        <w:spacing w:after="0"/>
        <w:ind w:left="380" w:firstLine="0"/>
        <w:jc w:val="both"/>
      </w:pPr>
      <w:r>
        <w:t xml:space="preserve">Получение </w:t>
      </w:r>
      <w:proofErr w:type="spellStart"/>
      <w:r>
        <w:t>иодоформа</w:t>
      </w:r>
      <w:proofErr w:type="spellEnd"/>
      <w:r>
        <w:t>.</w:t>
      </w:r>
    </w:p>
    <w:p w14:paraId="3EEC5202" w14:textId="77777777" w:rsidR="00F36DEE" w:rsidRDefault="00F36DEE" w:rsidP="00F36DEE">
      <w:pPr>
        <w:pStyle w:val="20"/>
        <w:numPr>
          <w:ilvl w:val="0"/>
          <w:numId w:val="16"/>
        </w:numPr>
        <w:shd w:val="clear" w:color="auto" w:fill="auto"/>
        <w:tabs>
          <w:tab w:val="left" w:pos="745"/>
        </w:tabs>
        <w:spacing w:after="0"/>
        <w:ind w:left="380" w:firstLine="0"/>
        <w:jc w:val="both"/>
      </w:pPr>
      <w:r>
        <w:t xml:space="preserve">Действие кислот </w:t>
      </w:r>
      <w:proofErr w:type="gramStart"/>
      <w:r>
        <w:t>на</w:t>
      </w:r>
      <w:proofErr w:type="gramEnd"/>
      <w:r>
        <w:t xml:space="preserve"> бриллиантовый зеленый.</w:t>
      </w:r>
    </w:p>
    <w:p w14:paraId="0B12FD88" w14:textId="77777777" w:rsidR="00F36DEE" w:rsidRDefault="00F36DEE" w:rsidP="00F36DEE">
      <w:pPr>
        <w:pStyle w:val="20"/>
        <w:numPr>
          <w:ilvl w:val="0"/>
          <w:numId w:val="16"/>
        </w:numPr>
        <w:shd w:val="clear" w:color="auto" w:fill="auto"/>
        <w:tabs>
          <w:tab w:val="left" w:pos="745"/>
        </w:tabs>
        <w:spacing w:after="0"/>
        <w:ind w:left="380" w:firstLine="0"/>
        <w:jc w:val="both"/>
      </w:pPr>
      <w:r>
        <w:t>Щелочное расщепление левомицетина.</w:t>
      </w:r>
    </w:p>
    <w:p w14:paraId="729505F9" w14:textId="77777777" w:rsidR="00F36DEE" w:rsidRDefault="00F36DEE" w:rsidP="00F36DEE">
      <w:pPr>
        <w:pStyle w:val="20"/>
        <w:numPr>
          <w:ilvl w:val="0"/>
          <w:numId w:val="16"/>
        </w:numPr>
        <w:shd w:val="clear" w:color="auto" w:fill="auto"/>
        <w:tabs>
          <w:tab w:val="left" w:pos="745"/>
        </w:tabs>
        <w:spacing w:after="0"/>
        <w:ind w:left="380" w:firstLine="0"/>
        <w:jc w:val="both"/>
      </w:pPr>
      <w:r>
        <w:t>Качественная реакция на пероксид водорода.</w:t>
      </w:r>
    </w:p>
    <w:p w14:paraId="5A130ACE" w14:textId="77777777" w:rsidR="00F36DEE" w:rsidRDefault="00F36DEE" w:rsidP="00F36DEE">
      <w:pPr>
        <w:pStyle w:val="20"/>
        <w:numPr>
          <w:ilvl w:val="0"/>
          <w:numId w:val="16"/>
        </w:numPr>
        <w:shd w:val="clear" w:color="auto" w:fill="auto"/>
        <w:tabs>
          <w:tab w:val="left" w:pos="745"/>
        </w:tabs>
        <w:spacing w:after="300"/>
        <w:ind w:left="380" w:firstLine="0"/>
        <w:jc w:val="both"/>
      </w:pPr>
      <w:r>
        <w:t>Определение витаминов в препаратах поливитаминов.</w:t>
      </w:r>
    </w:p>
    <w:p w14:paraId="279269AA" w14:textId="77777777" w:rsidR="00F36DEE" w:rsidRDefault="00F36DEE" w:rsidP="00F36DEE">
      <w:pPr>
        <w:pStyle w:val="23"/>
        <w:keepNext/>
        <w:keepLines/>
        <w:shd w:val="clear" w:color="auto" w:fill="auto"/>
        <w:spacing w:before="0" w:after="0" w:line="370" w:lineRule="exact"/>
        <w:ind w:right="280" w:firstLine="0"/>
        <w:jc w:val="center"/>
      </w:pPr>
      <w:bookmarkStart w:id="22" w:name="bookmark28"/>
      <w:r>
        <w:lastRenderedPageBreak/>
        <w:t>Тема 12. Химия в медицине</w:t>
      </w:r>
      <w:bookmarkEnd w:id="22"/>
    </w:p>
    <w:p w14:paraId="36EC56A8" w14:textId="77777777" w:rsidR="00F36DEE" w:rsidRDefault="00F36DEE" w:rsidP="00F36DEE">
      <w:pPr>
        <w:pStyle w:val="20"/>
        <w:shd w:val="clear" w:color="auto" w:fill="auto"/>
        <w:spacing w:after="0"/>
        <w:ind w:left="380" w:right="160" w:firstLine="720"/>
        <w:jc w:val="both"/>
      </w:pPr>
      <w:r>
        <w:rPr>
          <w:rStyle w:val="24"/>
        </w:rPr>
        <w:t>Первые шаги химии в медицине.</w:t>
      </w:r>
      <w:r>
        <w:t xml:space="preserve"> Понятие о фармакологии, </w:t>
      </w:r>
      <w:proofErr w:type="spellStart"/>
      <w:r>
        <w:t>иатрохимии</w:t>
      </w:r>
      <w:proofErr w:type="spellEnd"/>
      <w:r>
        <w:t xml:space="preserve">, химиотерапии. Парацельс - основоположник медицинской химии. Клавдий Гален - фармаколог. П. Эрлих - основоположник химиотерапии. Профессии: химик, биохимик, фармацевт, лаборант. Лекарственные вещества. Классификации лекарственных веществ: фармакологическая, химическая. Сырьё для получения неорганических, органических лекарственных веществ. </w:t>
      </w:r>
      <w:proofErr w:type="gramStart"/>
      <w:r>
        <w:t>Формы лекарственных препаратов: таблетки, драже, свечи, эмульсии, суспензии, настойки и др.</w:t>
      </w:r>
      <w:proofErr w:type="gramEnd"/>
    </w:p>
    <w:p w14:paraId="23C531D7" w14:textId="77777777" w:rsidR="00F36DEE" w:rsidRDefault="00F36DEE" w:rsidP="00F36DEE">
      <w:pPr>
        <w:pStyle w:val="40"/>
        <w:shd w:val="clear" w:color="auto" w:fill="auto"/>
        <w:ind w:left="380" w:firstLine="720"/>
      </w:pPr>
      <w:r>
        <w:t>Практика</w:t>
      </w:r>
    </w:p>
    <w:p w14:paraId="5F15D188" w14:textId="77777777" w:rsidR="00F36DEE" w:rsidRDefault="00F36DEE" w:rsidP="00F36DEE">
      <w:pPr>
        <w:pStyle w:val="20"/>
        <w:numPr>
          <w:ilvl w:val="0"/>
          <w:numId w:val="17"/>
        </w:numPr>
        <w:shd w:val="clear" w:color="auto" w:fill="auto"/>
        <w:tabs>
          <w:tab w:val="left" w:pos="721"/>
        </w:tabs>
        <w:spacing w:after="0"/>
        <w:ind w:left="380" w:firstLine="0"/>
        <w:jc w:val="both"/>
      </w:pPr>
      <w:r>
        <w:t>Ознакомление с формами лекарственных препаратов.</w:t>
      </w:r>
    </w:p>
    <w:p w14:paraId="631432BC" w14:textId="77777777" w:rsidR="00F36DEE" w:rsidRDefault="00F36DEE" w:rsidP="00F36DEE">
      <w:pPr>
        <w:pStyle w:val="20"/>
        <w:numPr>
          <w:ilvl w:val="0"/>
          <w:numId w:val="17"/>
        </w:numPr>
        <w:shd w:val="clear" w:color="auto" w:fill="auto"/>
        <w:tabs>
          <w:tab w:val="left" w:pos="745"/>
        </w:tabs>
        <w:spacing w:after="0"/>
        <w:ind w:left="380" w:firstLine="0"/>
        <w:jc w:val="both"/>
      </w:pPr>
      <w:r>
        <w:t>Знакомство с образцами лекарственных средств и опыты с ними.</w:t>
      </w:r>
    </w:p>
    <w:p w14:paraId="18EB3875" w14:textId="77777777" w:rsidR="00F36DEE" w:rsidRDefault="00F36DEE" w:rsidP="00F36DEE">
      <w:pPr>
        <w:pStyle w:val="20"/>
        <w:numPr>
          <w:ilvl w:val="0"/>
          <w:numId w:val="17"/>
        </w:numPr>
        <w:shd w:val="clear" w:color="auto" w:fill="auto"/>
        <w:tabs>
          <w:tab w:val="left" w:pos="745"/>
        </w:tabs>
        <w:spacing w:after="0"/>
        <w:ind w:left="380" w:firstLine="0"/>
        <w:jc w:val="both"/>
      </w:pPr>
      <w:r>
        <w:t>Экскурсия в медпункт.</w:t>
      </w:r>
    </w:p>
    <w:p w14:paraId="12E19209" w14:textId="77777777" w:rsidR="00F36DEE" w:rsidRDefault="00F36DEE" w:rsidP="00F36DEE">
      <w:pPr>
        <w:pStyle w:val="50"/>
        <w:shd w:val="clear" w:color="auto" w:fill="auto"/>
        <w:ind w:left="380" w:firstLine="720"/>
      </w:pPr>
      <w:r>
        <w:t>Самые простые из лекарств</w:t>
      </w:r>
    </w:p>
    <w:p w14:paraId="72AC1937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 xml:space="preserve">Перманганат калия. История открытия. Физические свойства. Окислительные свойства. Применение растворов перманганата калия в быту, в медицине. Правила хранения. Меры первой помощи при отравлении концентрированным раствором перманганата калия. Пероксид водорода, история открытия. Пергидроль. Физические, химические свойства. Применение в медицине: кровоостанавливающее и дезинфицирующее средство. </w:t>
      </w:r>
      <w:proofErr w:type="spellStart"/>
      <w:r>
        <w:t>Иод</w:t>
      </w:r>
      <w:proofErr w:type="spellEnd"/>
      <w:r>
        <w:t>: история открытия, строение, физические и химические свойства, применение.</w:t>
      </w:r>
    </w:p>
    <w:p w14:paraId="4F504ACA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Борная кислота, борный спирт, антисептическая активность. Физиологический раствор.</w:t>
      </w:r>
    </w:p>
    <w:p w14:paraId="5652124E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 xml:space="preserve">Ляпис. Нашатырный спирт. Г </w:t>
      </w:r>
      <w:proofErr w:type="spellStart"/>
      <w:r>
        <w:t>ексагидрат</w:t>
      </w:r>
      <w:proofErr w:type="spellEnd"/>
      <w:r>
        <w:t xml:space="preserve"> хлорида кальция. </w:t>
      </w:r>
      <w:proofErr w:type="spellStart"/>
      <w:r>
        <w:t>Гептагидрат</w:t>
      </w:r>
      <w:proofErr w:type="spellEnd"/>
      <w:r>
        <w:t xml:space="preserve"> сульфата цинка.</w:t>
      </w:r>
    </w:p>
    <w:p w14:paraId="25951BE5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Активированный уголь.</w:t>
      </w:r>
    </w:p>
    <w:p w14:paraId="645BE6B2" w14:textId="77777777" w:rsidR="00F36DEE" w:rsidRDefault="00F36DEE" w:rsidP="00F36DEE">
      <w:pPr>
        <w:pStyle w:val="40"/>
        <w:shd w:val="clear" w:color="auto" w:fill="auto"/>
        <w:ind w:left="380" w:firstLine="720"/>
      </w:pPr>
      <w:r>
        <w:t>Практика</w:t>
      </w:r>
    </w:p>
    <w:p w14:paraId="34AE37F2" w14:textId="77777777" w:rsidR="00F36DEE" w:rsidRDefault="00F36DEE" w:rsidP="00F36DEE">
      <w:pPr>
        <w:pStyle w:val="20"/>
        <w:numPr>
          <w:ilvl w:val="0"/>
          <w:numId w:val="18"/>
        </w:numPr>
        <w:shd w:val="clear" w:color="auto" w:fill="auto"/>
        <w:tabs>
          <w:tab w:val="left" w:pos="1472"/>
        </w:tabs>
        <w:spacing w:after="0"/>
        <w:ind w:left="380" w:firstLine="720"/>
        <w:jc w:val="both"/>
      </w:pPr>
      <w:r>
        <w:t xml:space="preserve">Приготовление раствора хлорида кальция </w:t>
      </w:r>
      <w:proofErr w:type="gramStart"/>
      <w:r>
        <w:t>с</w:t>
      </w:r>
      <w:proofErr w:type="gramEnd"/>
      <w:r>
        <w:t xml:space="preserve"> заданной массовой</w:t>
      </w:r>
    </w:p>
    <w:p w14:paraId="1AA50D5E" w14:textId="77777777" w:rsidR="00F36DEE" w:rsidRDefault="00F36DEE" w:rsidP="00F36DEE">
      <w:pPr>
        <w:pStyle w:val="20"/>
        <w:shd w:val="clear" w:color="auto" w:fill="auto"/>
        <w:spacing w:after="0"/>
        <w:ind w:left="380" w:firstLine="0"/>
        <w:jc w:val="left"/>
      </w:pPr>
      <w:r>
        <w:t>долей.</w:t>
      </w:r>
    </w:p>
    <w:p w14:paraId="48FE8971" w14:textId="77777777" w:rsidR="00F36DEE" w:rsidRDefault="00F36DEE" w:rsidP="00F36DEE">
      <w:pPr>
        <w:pStyle w:val="20"/>
        <w:numPr>
          <w:ilvl w:val="0"/>
          <w:numId w:val="18"/>
        </w:numPr>
        <w:shd w:val="clear" w:color="auto" w:fill="auto"/>
        <w:tabs>
          <w:tab w:val="left" w:pos="1479"/>
        </w:tabs>
        <w:spacing w:after="0"/>
        <w:ind w:left="380" w:firstLine="720"/>
        <w:jc w:val="both"/>
      </w:pPr>
      <w:r>
        <w:t>«Жидкий хамелеон». Разложение пероксида водорода. Н</w:t>
      </w:r>
      <w:r>
        <w:rPr>
          <w:rStyle w:val="285pt"/>
        </w:rPr>
        <w:t>2</w:t>
      </w:r>
      <w:r>
        <w:t>О</w:t>
      </w:r>
      <w:r>
        <w:rPr>
          <w:rStyle w:val="285pt"/>
        </w:rPr>
        <w:t>2</w:t>
      </w:r>
      <w:r>
        <w:t xml:space="preserve"> - окислитель, восстановитель. Растворение </w:t>
      </w:r>
      <w:proofErr w:type="spellStart"/>
      <w:r>
        <w:t>иода</w:t>
      </w:r>
      <w:proofErr w:type="spellEnd"/>
      <w:r>
        <w:t xml:space="preserve"> в воде, в спирте. Распознавание иодидов. Обесцвечивание раствора перманганата калия активированным углём.</w:t>
      </w:r>
    </w:p>
    <w:p w14:paraId="67EB9A07" w14:textId="77777777" w:rsidR="00F36DEE" w:rsidRDefault="00F36DEE" w:rsidP="00F36DEE">
      <w:pPr>
        <w:pStyle w:val="50"/>
        <w:shd w:val="clear" w:color="auto" w:fill="auto"/>
        <w:ind w:left="380" w:firstLine="720"/>
      </w:pPr>
      <w:r>
        <w:t>Ядовитые вещества</w:t>
      </w:r>
    </w:p>
    <w:p w14:paraId="5480E08C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 xml:space="preserve">Яды. Классификация ядовитых веществ. Угарный газ: признаки отравления. Оказание первой помощи. Ртуть. Токсичность паров ртути. Соли ртути: </w:t>
      </w:r>
      <w:proofErr w:type="spellStart"/>
      <w:r>
        <w:t>коломель</w:t>
      </w:r>
      <w:proofErr w:type="spellEnd"/>
      <w:r>
        <w:t>, сулема, применение в медицине. Мышьяк. Свинец. Соединения хрома. Токсичность органических растворителей. Правила хранения ядов в быту. Меры первой помощи при отравлении. Химия и медицина.</w:t>
      </w:r>
    </w:p>
    <w:p w14:paraId="6F334B2D" w14:textId="77777777" w:rsidR="00F36DEE" w:rsidRDefault="00F36DEE" w:rsidP="00F36DEE">
      <w:pPr>
        <w:pStyle w:val="50"/>
        <w:shd w:val="clear" w:color="auto" w:fill="auto"/>
        <w:ind w:left="380" w:firstLine="720"/>
      </w:pPr>
      <w:r>
        <w:lastRenderedPageBreak/>
        <w:t>Биогенные элементы и их соединения</w:t>
      </w:r>
    </w:p>
    <w:p w14:paraId="1DD7E1E7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left"/>
      </w:pPr>
      <w:r>
        <w:t>Общий обзор биологической роли элементов-органогенов Углерод. Водород. Кислород. Азот. Сера. Фосфор.</w:t>
      </w:r>
    </w:p>
    <w:p w14:paraId="7E022BC3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left"/>
      </w:pPr>
      <w:r>
        <w:t>Биологическая роль некоторых неметаллов, не относящихся к органогенам Фтор. Хлор. Бром. Йод. Кремний. Селен.</w:t>
      </w:r>
    </w:p>
    <w:p w14:paraId="3455D7AB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left"/>
      </w:pPr>
      <w:r>
        <w:t xml:space="preserve">Биологически важные неорганические соединения неметаллов. Кислород. Озон. Вода. Минеральные воды. Пероксид водорода. Ферментативные средства защиты организма. Сероводород. Аммиак. Цикл </w:t>
      </w:r>
      <w:proofErr w:type="spellStart"/>
      <w:r>
        <w:t>мочевинообразования</w:t>
      </w:r>
      <w:proofErr w:type="spellEnd"/>
      <w:r>
        <w:t xml:space="preserve">. </w:t>
      </w:r>
      <w:proofErr w:type="spellStart"/>
      <w:r>
        <w:t>Монооксид</w:t>
      </w:r>
      <w:proofErr w:type="spellEnd"/>
      <w:r>
        <w:t xml:space="preserve"> азота.</w:t>
      </w:r>
    </w:p>
    <w:p w14:paraId="5C3F9077" w14:textId="77777777" w:rsidR="00F36DEE" w:rsidRDefault="00F36DEE" w:rsidP="00F36DEE">
      <w:pPr>
        <w:pStyle w:val="20"/>
        <w:shd w:val="clear" w:color="auto" w:fill="auto"/>
        <w:spacing w:after="0"/>
        <w:ind w:left="380" w:right="460" w:firstLine="720"/>
        <w:jc w:val="both"/>
      </w:pPr>
      <w:r>
        <w:t xml:space="preserve">Нитраты, нитриты. Углекислый газ. </w:t>
      </w:r>
      <w:proofErr w:type="spellStart"/>
      <w:r>
        <w:t>Монооксид</w:t>
      </w:r>
      <w:proofErr w:type="spellEnd"/>
      <w:r>
        <w:t xml:space="preserve"> углерода. Буферные системы организма. Гидрокарбонатная буферная система. Фосфатная буферная система. Механизм буферного действия системы. Взаимосвязь круговоротов биогенных элементов.</w:t>
      </w:r>
    </w:p>
    <w:p w14:paraId="0D95FACD" w14:textId="77777777" w:rsidR="00F36DEE" w:rsidRDefault="00F36DEE" w:rsidP="00F36DEE">
      <w:pPr>
        <w:pStyle w:val="50"/>
        <w:shd w:val="clear" w:color="auto" w:fill="auto"/>
        <w:ind w:left="380" w:firstLine="720"/>
      </w:pPr>
      <w:r>
        <w:t>Бионеорганическая химия и медицина</w:t>
      </w:r>
    </w:p>
    <w:p w14:paraId="4DC34E95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left"/>
      </w:pPr>
      <w:r>
        <w:t>Неорганическую биохимию можно рассматривать как приложение принципов координационной химии металлов к биологическим проблемам. Металлы в организме человека</w:t>
      </w:r>
    </w:p>
    <w:p w14:paraId="58AA883D" w14:textId="77777777" w:rsidR="00F36DEE" w:rsidRDefault="00F36DEE" w:rsidP="00F36DEE">
      <w:pPr>
        <w:pStyle w:val="20"/>
        <w:shd w:val="clear" w:color="auto" w:fill="auto"/>
        <w:spacing w:after="0"/>
        <w:ind w:left="380" w:firstLine="720"/>
        <w:jc w:val="both"/>
      </w:pPr>
      <w:r>
        <w:t>Биологическая роль «металлов жизни»</w:t>
      </w:r>
    </w:p>
    <w:p w14:paraId="21396B65" w14:textId="77777777" w:rsidR="00F36DEE" w:rsidRDefault="00F36DEE" w:rsidP="00F36DEE">
      <w:pPr>
        <w:pStyle w:val="20"/>
        <w:shd w:val="clear" w:color="auto" w:fill="auto"/>
        <w:ind w:left="380" w:firstLine="720"/>
        <w:jc w:val="left"/>
      </w:pPr>
      <w:r>
        <w:t xml:space="preserve">Общий обзор роли </w:t>
      </w:r>
      <w:r>
        <w:rPr>
          <w:lang w:val="en-US" w:eastAsia="en-US" w:bidi="en-US"/>
        </w:rPr>
        <w:t>s</w:t>
      </w:r>
      <w:r>
        <w:t xml:space="preserve">-металлов. Натрий. Калий. Магний. Кальций. Данные металлы рассматриваются </w:t>
      </w:r>
      <w:proofErr w:type="gramStart"/>
      <w:r>
        <w:t>согласно плана</w:t>
      </w:r>
      <w:proofErr w:type="gramEnd"/>
      <w:r>
        <w:t>:</w:t>
      </w:r>
    </w:p>
    <w:p w14:paraId="32D9D65D" w14:textId="77777777" w:rsidR="00F36DEE" w:rsidRDefault="00F36DEE" w:rsidP="00F36DEE">
      <w:pPr>
        <w:pStyle w:val="20"/>
        <w:numPr>
          <w:ilvl w:val="0"/>
          <w:numId w:val="19"/>
        </w:numPr>
        <w:shd w:val="clear" w:color="auto" w:fill="auto"/>
        <w:tabs>
          <w:tab w:val="left" w:pos="352"/>
        </w:tabs>
        <w:spacing w:after="0"/>
        <w:ind w:firstLine="0"/>
        <w:jc w:val="both"/>
      </w:pPr>
      <w:r>
        <w:t>Содержание в земной коре. Важнейшие природные соединения.</w:t>
      </w:r>
    </w:p>
    <w:p w14:paraId="6A016B00" w14:textId="77777777" w:rsidR="00F36DEE" w:rsidRDefault="00F36DEE" w:rsidP="00F36DEE">
      <w:pPr>
        <w:pStyle w:val="20"/>
        <w:numPr>
          <w:ilvl w:val="0"/>
          <w:numId w:val="19"/>
        </w:numPr>
        <w:shd w:val="clear" w:color="auto" w:fill="auto"/>
        <w:tabs>
          <w:tab w:val="left" w:pos="369"/>
        </w:tabs>
        <w:spacing w:after="0"/>
        <w:ind w:left="380"/>
        <w:jc w:val="left"/>
      </w:pPr>
      <w:r>
        <w:t>Содержание и формы существования в живых организмах. Биологическая роль.</w:t>
      </w:r>
    </w:p>
    <w:p w14:paraId="5372C833" w14:textId="77777777" w:rsidR="00F36DEE" w:rsidRDefault="00F36DEE" w:rsidP="00F36DEE">
      <w:pPr>
        <w:pStyle w:val="20"/>
        <w:numPr>
          <w:ilvl w:val="0"/>
          <w:numId w:val="19"/>
        </w:numPr>
        <w:shd w:val="clear" w:color="auto" w:fill="auto"/>
        <w:tabs>
          <w:tab w:val="left" w:pos="369"/>
        </w:tabs>
        <w:spacing w:after="0"/>
        <w:ind w:firstLine="0"/>
        <w:jc w:val="both"/>
      </w:pPr>
      <w:r>
        <w:t>Применение металла и его соединений в медицине.</w:t>
      </w:r>
    </w:p>
    <w:p w14:paraId="75772743" w14:textId="77777777" w:rsidR="00F36DEE" w:rsidRDefault="00F36DEE" w:rsidP="00F36DEE">
      <w:pPr>
        <w:pStyle w:val="20"/>
        <w:numPr>
          <w:ilvl w:val="0"/>
          <w:numId w:val="19"/>
        </w:numPr>
        <w:shd w:val="clear" w:color="auto" w:fill="auto"/>
        <w:tabs>
          <w:tab w:val="left" w:pos="369"/>
        </w:tabs>
        <w:spacing w:after="85" w:line="280" w:lineRule="exact"/>
        <w:ind w:firstLine="0"/>
        <w:jc w:val="both"/>
      </w:pPr>
      <w:proofErr w:type="gramStart"/>
      <w:r>
        <w:t>Токсичность металла и его соединений.)</w:t>
      </w:r>
      <w:proofErr w:type="gramEnd"/>
    </w:p>
    <w:p w14:paraId="772A3444" w14:textId="77777777" w:rsidR="00F36DEE" w:rsidRDefault="00F36DEE" w:rsidP="00F36DEE">
      <w:pPr>
        <w:pStyle w:val="20"/>
        <w:shd w:val="clear" w:color="auto" w:fill="auto"/>
        <w:spacing w:after="0"/>
        <w:ind w:left="400" w:firstLine="700"/>
        <w:jc w:val="both"/>
      </w:pPr>
      <w:r>
        <w:t xml:space="preserve">Общий обзор роли </w:t>
      </w:r>
      <w:r>
        <w:rPr>
          <w:lang w:val="en-US" w:eastAsia="en-US" w:bidi="en-US"/>
        </w:rPr>
        <w:t>d</w:t>
      </w:r>
      <w:r>
        <w:t xml:space="preserve">-металлов. Железо. Марганец. Кобальт. Медь. Цинк. Молибден. Данные металлы рассматриваются </w:t>
      </w:r>
      <w:proofErr w:type="gramStart"/>
      <w:r>
        <w:t>согласно плана</w:t>
      </w:r>
      <w:proofErr w:type="gramEnd"/>
      <w:r>
        <w:t>:</w:t>
      </w:r>
    </w:p>
    <w:p w14:paraId="29240985" w14:textId="77777777" w:rsidR="00F36DEE" w:rsidRDefault="00F36DEE" w:rsidP="00F36DEE">
      <w:pPr>
        <w:pStyle w:val="20"/>
        <w:shd w:val="clear" w:color="auto" w:fill="auto"/>
        <w:spacing w:after="0"/>
        <w:ind w:left="400" w:firstLine="700"/>
        <w:jc w:val="both"/>
      </w:pPr>
      <w:r>
        <w:t>1 Содержание в земной коре.</w:t>
      </w:r>
    </w:p>
    <w:p w14:paraId="668DEDAF" w14:textId="77777777" w:rsidR="00F36DEE" w:rsidRDefault="00F36DEE" w:rsidP="00F36DEE">
      <w:pPr>
        <w:pStyle w:val="20"/>
        <w:numPr>
          <w:ilvl w:val="0"/>
          <w:numId w:val="20"/>
        </w:numPr>
        <w:shd w:val="clear" w:color="auto" w:fill="auto"/>
        <w:tabs>
          <w:tab w:val="left" w:pos="1474"/>
        </w:tabs>
        <w:spacing w:after="0"/>
        <w:ind w:left="400" w:firstLine="700"/>
        <w:jc w:val="both"/>
      </w:pPr>
      <w:r>
        <w:t>Важнейшие природные соединения.</w:t>
      </w:r>
    </w:p>
    <w:p w14:paraId="6DE43F84" w14:textId="77777777" w:rsidR="00F36DEE" w:rsidRDefault="00F36DEE" w:rsidP="00F36DEE">
      <w:pPr>
        <w:pStyle w:val="20"/>
        <w:numPr>
          <w:ilvl w:val="0"/>
          <w:numId w:val="20"/>
        </w:numPr>
        <w:shd w:val="clear" w:color="auto" w:fill="auto"/>
        <w:tabs>
          <w:tab w:val="left" w:pos="1504"/>
        </w:tabs>
        <w:spacing w:after="0"/>
        <w:ind w:left="400" w:firstLine="700"/>
        <w:jc w:val="left"/>
      </w:pPr>
      <w:r>
        <w:t>Содержание и формы существования в живых организмах. Биологическая роль.</w:t>
      </w:r>
    </w:p>
    <w:p w14:paraId="6865AF33" w14:textId="77777777" w:rsidR="00F36DEE" w:rsidRDefault="00F36DEE" w:rsidP="00F36DEE">
      <w:pPr>
        <w:pStyle w:val="20"/>
        <w:numPr>
          <w:ilvl w:val="0"/>
          <w:numId w:val="20"/>
        </w:numPr>
        <w:shd w:val="clear" w:color="auto" w:fill="auto"/>
        <w:tabs>
          <w:tab w:val="left" w:pos="1474"/>
        </w:tabs>
        <w:spacing w:after="0"/>
        <w:ind w:left="400" w:firstLine="700"/>
        <w:jc w:val="both"/>
      </w:pPr>
      <w:r>
        <w:t>Применение металла и его соединений в меди</w:t>
      </w:r>
      <w:r>
        <w:rPr>
          <w:rStyle w:val="28"/>
        </w:rPr>
        <w:t>ц</w:t>
      </w:r>
      <w:r>
        <w:t>ине.</w:t>
      </w:r>
    </w:p>
    <w:p w14:paraId="1FFF284C" w14:textId="77777777" w:rsidR="00F36DEE" w:rsidRDefault="00F36DEE" w:rsidP="00F36DEE">
      <w:pPr>
        <w:pStyle w:val="20"/>
        <w:shd w:val="clear" w:color="auto" w:fill="auto"/>
        <w:spacing w:after="0"/>
        <w:ind w:left="400" w:firstLine="700"/>
        <w:jc w:val="both"/>
      </w:pPr>
      <w:r>
        <w:t xml:space="preserve">Физиологическая и патологическая роль некоторых элементов </w:t>
      </w:r>
      <w:proofErr w:type="gramStart"/>
      <w:r>
        <w:t>в</w:t>
      </w:r>
      <w:proofErr w:type="gramEnd"/>
    </w:p>
    <w:p w14:paraId="1AB9AD40" w14:textId="77777777" w:rsidR="00F36DEE" w:rsidRDefault="00F36DEE" w:rsidP="00F36DEE">
      <w:pPr>
        <w:pStyle w:val="20"/>
        <w:shd w:val="clear" w:color="auto" w:fill="auto"/>
        <w:spacing w:after="0"/>
        <w:ind w:left="400" w:firstLine="0"/>
        <w:jc w:val="both"/>
      </w:pPr>
      <w:proofErr w:type="gramStart"/>
      <w:r>
        <w:t>организме</w:t>
      </w:r>
      <w:proofErr w:type="gramEnd"/>
      <w:r>
        <w:t xml:space="preserve">. </w:t>
      </w:r>
      <w:r>
        <w:rPr>
          <w:lang w:val="en-US" w:eastAsia="en-US" w:bidi="en-US"/>
        </w:rPr>
        <w:t>s</w:t>
      </w:r>
      <w:r>
        <w:t xml:space="preserve">-Элементы. </w:t>
      </w:r>
      <w:r>
        <w:rPr>
          <w:lang w:val="en-US" w:eastAsia="en-US" w:bidi="en-US"/>
        </w:rPr>
        <w:t>d</w:t>
      </w:r>
      <w:r>
        <w:t>-Элементы. Комплексные (координационные) соединения различных элементов в организме. Элементы, болезни, лекарства. Биологически активные молекулы.</w:t>
      </w:r>
    </w:p>
    <w:p w14:paraId="60382838" w14:textId="77777777" w:rsidR="00F36DEE" w:rsidRDefault="00F36DEE" w:rsidP="00F36DEE">
      <w:pPr>
        <w:pStyle w:val="20"/>
        <w:shd w:val="clear" w:color="auto" w:fill="auto"/>
        <w:spacing w:after="0"/>
        <w:ind w:left="400" w:firstLine="700"/>
        <w:jc w:val="both"/>
      </w:pPr>
      <w:r>
        <w:t>Вода. Аминокислоты. Аскорбиновая кислота. Ортомолекулярная медицина. Биологически активные олигомеры Биологическая роль некоторых металлов, не относящихся к «металлам жизни». Алюминий. Серебро. Барий. Ртуть. Свинец.</w:t>
      </w:r>
    </w:p>
    <w:p w14:paraId="656BE07B" w14:textId="77777777" w:rsidR="00F36DEE" w:rsidRDefault="00F36DEE" w:rsidP="00F36DEE">
      <w:pPr>
        <w:pStyle w:val="40"/>
        <w:shd w:val="clear" w:color="auto" w:fill="auto"/>
        <w:ind w:left="400"/>
      </w:pPr>
      <w:r>
        <w:lastRenderedPageBreak/>
        <w:t>Практика.</w:t>
      </w:r>
    </w:p>
    <w:p w14:paraId="768FBD5A" w14:textId="77777777" w:rsidR="00F36DEE" w:rsidRDefault="00F36DEE" w:rsidP="00F36DEE">
      <w:pPr>
        <w:pStyle w:val="20"/>
        <w:shd w:val="clear" w:color="auto" w:fill="auto"/>
        <w:spacing w:after="0"/>
        <w:ind w:left="400" w:firstLine="700"/>
        <w:jc w:val="both"/>
      </w:pPr>
      <w:r>
        <w:t>Тематическая викторина «Химия и медицина».</w:t>
      </w:r>
    </w:p>
    <w:p w14:paraId="03600A67" w14:textId="77777777" w:rsidR="00F36DEE" w:rsidRDefault="00F36DEE" w:rsidP="00F36DEE">
      <w:pPr>
        <w:pStyle w:val="50"/>
        <w:shd w:val="clear" w:color="auto" w:fill="auto"/>
        <w:ind w:left="400"/>
      </w:pPr>
      <w:r>
        <w:t>Физическая химия и медицина</w:t>
      </w:r>
    </w:p>
    <w:p w14:paraId="167BC9B1" w14:textId="77777777" w:rsidR="00F36DEE" w:rsidRDefault="00F36DEE" w:rsidP="00F36DEE">
      <w:pPr>
        <w:pStyle w:val="20"/>
        <w:shd w:val="clear" w:color="auto" w:fill="auto"/>
        <w:spacing w:after="0"/>
        <w:ind w:left="400" w:right="280" w:firstLine="700"/>
        <w:jc w:val="both"/>
      </w:pPr>
      <w:r>
        <w:t xml:space="preserve">Физиолог - это </w:t>
      </w:r>
      <w:proofErr w:type="spellStart"/>
      <w:r>
        <w:t>физикохимик</w:t>
      </w:r>
      <w:proofErr w:type="spellEnd"/>
      <w:r>
        <w:t>, имеющий дело с явлениями живого организма. И.М. Сеченов Живые организмы могут существовать лишь благодаря их замечательной способности кинетически контролировать химические реакции и тем самым подавлять стремление к достижению термодинамических равновесий. И.В. Березин Химическая термодинамика и живые организмы Термодинамика и организмы.</w:t>
      </w:r>
    </w:p>
    <w:p w14:paraId="25F54E97" w14:textId="77777777" w:rsidR="00F36DEE" w:rsidRDefault="00F36DEE" w:rsidP="00F36DEE">
      <w:pPr>
        <w:pStyle w:val="20"/>
        <w:shd w:val="clear" w:color="auto" w:fill="auto"/>
        <w:spacing w:after="0"/>
        <w:ind w:left="400" w:firstLine="700"/>
        <w:jc w:val="both"/>
      </w:pPr>
      <w:r>
        <w:t>Химическая и биохимическая кинетика и катализ. Ферменты - биологические катализаторы. Значение растворов для биологии и медицины.</w:t>
      </w:r>
    </w:p>
    <w:p w14:paraId="4ED4AEAD" w14:textId="77777777" w:rsidR="00F36DEE" w:rsidRDefault="00F36DEE" w:rsidP="00F36DEE">
      <w:pPr>
        <w:pStyle w:val="20"/>
        <w:shd w:val="clear" w:color="auto" w:fill="auto"/>
        <w:spacing w:after="30" w:line="280" w:lineRule="exact"/>
        <w:ind w:left="400" w:firstLine="700"/>
        <w:jc w:val="both"/>
      </w:pPr>
      <w:r>
        <w:t>Кислотно-щелочное равновесие и буферные системы организма.</w:t>
      </w:r>
    </w:p>
    <w:p w14:paraId="503E090D" w14:textId="77777777" w:rsidR="00F36DEE" w:rsidRDefault="00F36DEE" w:rsidP="00F36DEE">
      <w:pPr>
        <w:pStyle w:val="20"/>
        <w:shd w:val="clear" w:color="auto" w:fill="auto"/>
        <w:spacing w:after="0"/>
        <w:ind w:left="400" w:right="500" w:firstLine="700"/>
        <w:jc w:val="both"/>
      </w:pPr>
      <w:r>
        <w:t>Аминокислотные буферные системы. Белковые буферные системы. Изменение кислотно-щелочного равновесия при различных заболеваниях.</w:t>
      </w:r>
    </w:p>
    <w:p w14:paraId="76EE0844" w14:textId="77777777" w:rsidR="00F36DEE" w:rsidRDefault="00F36DEE" w:rsidP="00F36DEE">
      <w:pPr>
        <w:pStyle w:val="50"/>
        <w:shd w:val="clear" w:color="auto" w:fill="auto"/>
        <w:ind w:left="400"/>
      </w:pPr>
      <w:r>
        <w:t>Медицинские материалы</w:t>
      </w:r>
    </w:p>
    <w:p w14:paraId="24C02306" w14:textId="77777777" w:rsidR="00F36DEE" w:rsidRDefault="00F36DEE" w:rsidP="00F36DEE">
      <w:pPr>
        <w:pStyle w:val="20"/>
        <w:shd w:val="clear" w:color="auto" w:fill="auto"/>
        <w:spacing w:after="0"/>
        <w:ind w:left="400" w:firstLine="700"/>
        <w:jc w:val="both"/>
      </w:pPr>
      <w:r>
        <w:t>Неорганические медицинские материалы. Металлы. Углеродные материалы. Механизмы взаимодействия медицинских материалов с биологическими системами. Взаимодействия: материал - кровь, материал - ткань, материал - клетка, материал - биополимеры.</w:t>
      </w:r>
    </w:p>
    <w:p w14:paraId="7A0C5CA4" w14:textId="77777777" w:rsidR="00F36DEE" w:rsidRDefault="00F36DEE" w:rsidP="00F36DEE">
      <w:pPr>
        <w:pStyle w:val="20"/>
        <w:shd w:val="clear" w:color="auto" w:fill="auto"/>
        <w:spacing w:after="0"/>
        <w:ind w:left="400" w:firstLine="700"/>
        <w:jc w:val="both"/>
      </w:pPr>
      <w:r>
        <w:t>Искусственные органы. Аппараты «искусственное сердце-легкое», «искусственная почка». Искусственное сердце человека с автономным источником питания.</w:t>
      </w:r>
    </w:p>
    <w:p w14:paraId="474AFA03" w14:textId="77777777" w:rsidR="00F36DEE" w:rsidRDefault="00F36DEE" w:rsidP="00F36DEE">
      <w:pPr>
        <w:pStyle w:val="20"/>
        <w:shd w:val="clear" w:color="auto" w:fill="auto"/>
        <w:spacing w:after="0"/>
        <w:ind w:left="380" w:firstLine="740"/>
        <w:jc w:val="both"/>
      </w:pPr>
      <w:r>
        <w:t>Вопросы к семинарам:</w:t>
      </w:r>
    </w:p>
    <w:p w14:paraId="22661770" w14:textId="77777777" w:rsidR="00F36DEE" w:rsidRDefault="00F36DEE" w:rsidP="00F36DEE">
      <w:pPr>
        <w:pStyle w:val="20"/>
        <w:numPr>
          <w:ilvl w:val="0"/>
          <w:numId w:val="21"/>
        </w:numPr>
        <w:shd w:val="clear" w:color="auto" w:fill="auto"/>
        <w:tabs>
          <w:tab w:val="left" w:pos="1478"/>
        </w:tabs>
        <w:spacing w:after="0"/>
        <w:ind w:left="380" w:firstLine="740"/>
        <w:jc w:val="both"/>
      </w:pPr>
      <w:r>
        <w:t>Йод: история открытия, строение, физические и химические свойства, применение.</w:t>
      </w:r>
    </w:p>
    <w:p w14:paraId="419DEF11" w14:textId="77777777" w:rsidR="00F36DEE" w:rsidRDefault="00F36DEE" w:rsidP="00F36DEE">
      <w:pPr>
        <w:pStyle w:val="20"/>
        <w:numPr>
          <w:ilvl w:val="0"/>
          <w:numId w:val="21"/>
        </w:numPr>
        <w:shd w:val="clear" w:color="auto" w:fill="auto"/>
        <w:tabs>
          <w:tab w:val="left" w:pos="1502"/>
        </w:tabs>
        <w:spacing w:after="0"/>
        <w:ind w:left="380" w:firstLine="740"/>
        <w:jc w:val="both"/>
      </w:pPr>
      <w:r>
        <w:t>Борная кислота, борный спирт, антисептическая активность.</w:t>
      </w:r>
    </w:p>
    <w:p w14:paraId="62E92EAC" w14:textId="77777777" w:rsidR="00F36DEE" w:rsidRDefault="00F36DEE" w:rsidP="00F36DEE">
      <w:pPr>
        <w:pStyle w:val="20"/>
        <w:numPr>
          <w:ilvl w:val="0"/>
          <w:numId w:val="21"/>
        </w:numPr>
        <w:shd w:val="clear" w:color="auto" w:fill="auto"/>
        <w:tabs>
          <w:tab w:val="left" w:pos="1502"/>
        </w:tabs>
        <w:spacing w:after="0"/>
        <w:ind w:left="380" w:firstLine="740"/>
        <w:jc w:val="both"/>
      </w:pPr>
      <w:r>
        <w:t>Физиологический раствор. Ляпис. Нашатырный спирт.</w:t>
      </w:r>
    </w:p>
    <w:p w14:paraId="26B071F9" w14:textId="77777777" w:rsidR="00F36DEE" w:rsidRDefault="00F36DEE" w:rsidP="00F36DEE">
      <w:pPr>
        <w:pStyle w:val="20"/>
        <w:numPr>
          <w:ilvl w:val="0"/>
          <w:numId w:val="21"/>
        </w:numPr>
        <w:shd w:val="clear" w:color="auto" w:fill="auto"/>
        <w:tabs>
          <w:tab w:val="left" w:pos="1482"/>
        </w:tabs>
        <w:spacing w:after="0"/>
        <w:ind w:left="380" w:firstLine="740"/>
        <w:jc w:val="both"/>
      </w:pPr>
      <w:r>
        <w:t>Фурацилин. Активированный уголь. Горчичники, пластыри. Их применение, свойства, способы хранения.</w:t>
      </w:r>
    </w:p>
    <w:p w14:paraId="5A11301A" w14:textId="77777777" w:rsidR="00F36DEE" w:rsidRDefault="00F36DEE" w:rsidP="00F36DEE">
      <w:pPr>
        <w:pStyle w:val="20"/>
        <w:numPr>
          <w:ilvl w:val="0"/>
          <w:numId w:val="21"/>
        </w:numPr>
        <w:shd w:val="clear" w:color="auto" w:fill="auto"/>
        <w:tabs>
          <w:tab w:val="left" w:pos="1502"/>
        </w:tabs>
        <w:spacing w:after="0"/>
        <w:ind w:left="380" w:firstLine="740"/>
        <w:jc w:val="both"/>
      </w:pPr>
      <w:r>
        <w:t>Аспирин. Применение, фармакологическое действие на организм.</w:t>
      </w:r>
    </w:p>
    <w:p w14:paraId="606F3CB2" w14:textId="77777777" w:rsidR="00F36DEE" w:rsidRDefault="00F36DEE" w:rsidP="00F36DEE">
      <w:pPr>
        <w:pStyle w:val="20"/>
        <w:numPr>
          <w:ilvl w:val="0"/>
          <w:numId w:val="21"/>
        </w:numPr>
        <w:shd w:val="clear" w:color="auto" w:fill="auto"/>
        <w:tabs>
          <w:tab w:val="left" w:pos="1498"/>
        </w:tabs>
        <w:spacing w:after="0"/>
        <w:ind w:left="380" w:firstLine="740"/>
        <w:jc w:val="both"/>
      </w:pPr>
      <w:r>
        <w:t xml:space="preserve">Антибиотики, классификация. </w:t>
      </w:r>
      <w:proofErr w:type="spellStart"/>
      <w:r>
        <w:t>Дисбактриоз</w:t>
      </w:r>
      <w:proofErr w:type="spellEnd"/>
      <w:r>
        <w:t>.</w:t>
      </w:r>
    </w:p>
    <w:p w14:paraId="26785E0B" w14:textId="77777777" w:rsidR="00F36DEE" w:rsidRDefault="00F36DEE" w:rsidP="00F36DEE">
      <w:pPr>
        <w:pStyle w:val="20"/>
        <w:numPr>
          <w:ilvl w:val="0"/>
          <w:numId w:val="21"/>
        </w:numPr>
        <w:shd w:val="clear" w:color="auto" w:fill="auto"/>
        <w:tabs>
          <w:tab w:val="left" w:pos="1498"/>
        </w:tabs>
        <w:spacing w:after="0"/>
        <w:ind w:left="380" w:firstLine="740"/>
        <w:jc w:val="both"/>
      </w:pPr>
      <w:r>
        <w:t>Ароматические масла и их действие на организм. Ароматерапия.</w:t>
      </w:r>
    </w:p>
    <w:p w14:paraId="72BC9C9E" w14:textId="77777777" w:rsidR="00F36DEE" w:rsidRDefault="00F36DEE" w:rsidP="00F36DEE">
      <w:pPr>
        <w:pStyle w:val="20"/>
        <w:numPr>
          <w:ilvl w:val="0"/>
          <w:numId w:val="21"/>
        </w:numPr>
        <w:shd w:val="clear" w:color="auto" w:fill="auto"/>
        <w:tabs>
          <w:tab w:val="left" w:pos="1498"/>
        </w:tabs>
        <w:spacing w:after="0"/>
        <w:ind w:left="380" w:firstLine="740"/>
        <w:jc w:val="both"/>
      </w:pPr>
      <w:r>
        <w:t>Аспирин, физические свойства, история получения.</w:t>
      </w:r>
    </w:p>
    <w:p w14:paraId="48D14452" w14:textId="77777777" w:rsidR="00F36DEE" w:rsidRDefault="00F36DEE" w:rsidP="00F36DEE">
      <w:pPr>
        <w:pStyle w:val="20"/>
        <w:numPr>
          <w:ilvl w:val="0"/>
          <w:numId w:val="21"/>
        </w:numPr>
        <w:shd w:val="clear" w:color="auto" w:fill="auto"/>
        <w:tabs>
          <w:tab w:val="left" w:pos="1498"/>
        </w:tabs>
        <w:spacing w:after="0"/>
        <w:ind w:left="380" w:firstLine="740"/>
        <w:jc w:val="both"/>
      </w:pPr>
      <w:r>
        <w:t>Антибиотики, история открытия.</w:t>
      </w:r>
    </w:p>
    <w:p w14:paraId="1F36DF6C" w14:textId="77777777" w:rsidR="00F36DEE" w:rsidRDefault="00F36DEE" w:rsidP="00F36DEE">
      <w:pPr>
        <w:pStyle w:val="20"/>
        <w:numPr>
          <w:ilvl w:val="0"/>
          <w:numId w:val="21"/>
        </w:numPr>
        <w:shd w:val="clear" w:color="auto" w:fill="auto"/>
        <w:tabs>
          <w:tab w:val="left" w:pos="1622"/>
        </w:tabs>
        <w:spacing w:after="0"/>
        <w:ind w:left="380" w:firstLine="740"/>
        <w:jc w:val="both"/>
      </w:pPr>
      <w:r>
        <w:t>Классификация ядовитых веществ.</w:t>
      </w:r>
    </w:p>
    <w:p w14:paraId="1725FFB7" w14:textId="77777777" w:rsidR="00F36DEE" w:rsidRDefault="00F36DEE" w:rsidP="00F36DEE">
      <w:pPr>
        <w:pStyle w:val="20"/>
        <w:numPr>
          <w:ilvl w:val="0"/>
          <w:numId w:val="21"/>
        </w:numPr>
        <w:shd w:val="clear" w:color="auto" w:fill="auto"/>
        <w:tabs>
          <w:tab w:val="left" w:pos="1622"/>
        </w:tabs>
        <w:spacing w:after="0"/>
        <w:ind w:left="380" w:firstLine="740"/>
        <w:jc w:val="both"/>
      </w:pPr>
      <w:r>
        <w:t>Угарный газ: признаки отравления. Оказание первой помощи.</w:t>
      </w:r>
    </w:p>
    <w:p w14:paraId="27CFBBEA" w14:textId="77777777" w:rsidR="00F36DEE" w:rsidRDefault="00F36DEE" w:rsidP="00F36DEE">
      <w:pPr>
        <w:pStyle w:val="20"/>
        <w:numPr>
          <w:ilvl w:val="0"/>
          <w:numId w:val="21"/>
        </w:numPr>
        <w:shd w:val="clear" w:color="auto" w:fill="auto"/>
        <w:tabs>
          <w:tab w:val="left" w:pos="1626"/>
        </w:tabs>
        <w:spacing w:after="0"/>
        <w:ind w:left="380" w:firstLine="740"/>
        <w:jc w:val="both"/>
      </w:pPr>
      <w:r>
        <w:t>Ртуть. Токсичность паров ртути. Соли ртути: каломель, сулема, применение в медицине. Мышьяк. Свинец. Соединения хрома.</w:t>
      </w:r>
    </w:p>
    <w:p w14:paraId="6768CED5" w14:textId="77777777" w:rsidR="00F36DEE" w:rsidRDefault="00F36DEE" w:rsidP="00F36DEE">
      <w:pPr>
        <w:pStyle w:val="40"/>
        <w:shd w:val="clear" w:color="auto" w:fill="auto"/>
        <w:ind w:left="380" w:firstLine="740"/>
      </w:pPr>
      <w:r>
        <w:t>Практика</w:t>
      </w:r>
    </w:p>
    <w:p w14:paraId="3AD39E84" w14:textId="77777777" w:rsidR="00F36DEE" w:rsidRDefault="00F36DEE" w:rsidP="00F36DEE">
      <w:pPr>
        <w:pStyle w:val="20"/>
        <w:numPr>
          <w:ilvl w:val="0"/>
          <w:numId w:val="22"/>
        </w:numPr>
        <w:shd w:val="clear" w:color="auto" w:fill="auto"/>
        <w:tabs>
          <w:tab w:val="left" w:pos="1478"/>
        </w:tabs>
        <w:spacing w:after="0"/>
        <w:ind w:left="380" w:firstLine="740"/>
        <w:jc w:val="both"/>
      </w:pPr>
      <w:r>
        <w:lastRenderedPageBreak/>
        <w:t>Исследование лекарственных препаратов.</w:t>
      </w:r>
    </w:p>
    <w:p w14:paraId="6374FF53" w14:textId="77777777" w:rsidR="00F36DEE" w:rsidRDefault="00F36DEE" w:rsidP="00F36DEE">
      <w:pPr>
        <w:pStyle w:val="20"/>
        <w:numPr>
          <w:ilvl w:val="0"/>
          <w:numId w:val="22"/>
        </w:numPr>
        <w:shd w:val="clear" w:color="auto" w:fill="auto"/>
        <w:tabs>
          <w:tab w:val="left" w:pos="1487"/>
        </w:tabs>
        <w:spacing w:after="0"/>
        <w:ind w:left="380" w:firstLine="740"/>
        <w:jc w:val="both"/>
      </w:pPr>
      <w:r>
        <w:t xml:space="preserve">Деловая игра «Спасите больного». Деловая игра сопровождается проведением качественного анализа раствора конкретного вещества химическими методами. (Вещества: тиосульфат натрия, новокаин, </w:t>
      </w:r>
      <w:proofErr w:type="spellStart"/>
      <w:r>
        <w:t>лактат</w:t>
      </w:r>
      <w:proofErr w:type="spellEnd"/>
      <w:r>
        <w:t xml:space="preserve"> кальция, </w:t>
      </w:r>
      <w:r>
        <w:rPr>
          <w:lang w:val="en-US" w:eastAsia="en-US" w:bidi="en-US"/>
        </w:rPr>
        <w:t>D</w:t>
      </w:r>
      <w:r>
        <w:t>-глюкоза, медный купорос, бромид калия, сульфат магния).</w:t>
      </w:r>
    </w:p>
    <w:p w14:paraId="1A73F709" w14:textId="77777777" w:rsidR="00F36DEE" w:rsidRDefault="00F36DEE" w:rsidP="00F36DEE">
      <w:pPr>
        <w:pStyle w:val="20"/>
        <w:numPr>
          <w:ilvl w:val="0"/>
          <w:numId w:val="22"/>
        </w:numPr>
        <w:shd w:val="clear" w:color="auto" w:fill="auto"/>
        <w:tabs>
          <w:tab w:val="left" w:pos="1487"/>
        </w:tabs>
        <w:spacing w:after="0"/>
        <w:ind w:left="380" w:firstLine="740"/>
        <w:jc w:val="both"/>
      </w:pPr>
      <w:r>
        <w:t>Исследование токсичности бытовых веществ. Осторожно, пищевые добавки! Их действие на организм.</w:t>
      </w:r>
    </w:p>
    <w:p w14:paraId="6DD8CC9D" w14:textId="77777777" w:rsidR="00F36DEE" w:rsidRDefault="00F36DEE" w:rsidP="00F36DEE">
      <w:pPr>
        <w:pStyle w:val="20"/>
        <w:numPr>
          <w:ilvl w:val="0"/>
          <w:numId w:val="22"/>
        </w:numPr>
        <w:shd w:val="clear" w:color="auto" w:fill="auto"/>
        <w:tabs>
          <w:tab w:val="left" w:pos="1487"/>
        </w:tabs>
        <w:spacing w:after="0"/>
        <w:ind w:left="380" w:firstLine="740"/>
        <w:jc w:val="both"/>
      </w:pPr>
      <w:r>
        <w:t>Решение задач по общей химии с медико-биологической направленностью.</w:t>
      </w:r>
    </w:p>
    <w:p w14:paraId="312E93A7" w14:textId="77777777" w:rsidR="00F36DEE" w:rsidRDefault="00F36DEE" w:rsidP="00F36DEE">
      <w:pPr>
        <w:pStyle w:val="20"/>
        <w:numPr>
          <w:ilvl w:val="0"/>
          <w:numId w:val="22"/>
        </w:numPr>
        <w:shd w:val="clear" w:color="auto" w:fill="auto"/>
        <w:tabs>
          <w:tab w:val="left" w:pos="1502"/>
        </w:tabs>
        <w:spacing w:after="300"/>
        <w:ind w:left="380" w:firstLine="740"/>
        <w:jc w:val="both"/>
      </w:pPr>
      <w:r>
        <w:t>Конкурс (количественный) числа решенных задач. Составление сборников задач учащихся по теме (с решениями). Составление творческих расчетных задач по различным темам.</w:t>
      </w:r>
    </w:p>
    <w:p w14:paraId="62E347CE" w14:textId="77777777" w:rsidR="00F36DEE" w:rsidRDefault="00F36DEE" w:rsidP="00F36DEE">
      <w:pPr>
        <w:pStyle w:val="23"/>
        <w:keepNext/>
        <w:keepLines/>
        <w:shd w:val="clear" w:color="auto" w:fill="auto"/>
        <w:spacing w:before="0" w:after="0" w:line="370" w:lineRule="exact"/>
        <w:ind w:right="460" w:firstLine="0"/>
        <w:jc w:val="center"/>
      </w:pPr>
      <w:bookmarkStart w:id="23" w:name="bookmark29"/>
      <w:r>
        <w:t>Тема 13. Выполнение проектов</w:t>
      </w:r>
      <w:bookmarkEnd w:id="23"/>
    </w:p>
    <w:p w14:paraId="44469762" w14:textId="77777777" w:rsidR="00F36DEE" w:rsidRDefault="00F36DEE" w:rsidP="00F36DEE">
      <w:pPr>
        <w:pStyle w:val="20"/>
        <w:shd w:val="clear" w:color="auto" w:fill="auto"/>
        <w:spacing w:after="105"/>
        <w:ind w:left="380" w:firstLine="740"/>
        <w:jc w:val="both"/>
      </w:pPr>
      <w:r>
        <w:t>Теория. Понятие проекта. Типы проектов, основные этапы выполнения проекта. Критерии оценивания выполнения и защиты проектов. Создание проекта осуществляется по следующим этапам:</w:t>
      </w:r>
    </w:p>
    <w:p w14:paraId="632A5381" w14:textId="77777777" w:rsidR="00F36DEE" w:rsidRDefault="00F36DEE" w:rsidP="00F36DEE">
      <w:pPr>
        <w:pStyle w:val="20"/>
        <w:numPr>
          <w:ilvl w:val="0"/>
          <w:numId w:val="2"/>
        </w:numPr>
        <w:shd w:val="clear" w:color="auto" w:fill="auto"/>
        <w:tabs>
          <w:tab w:val="left" w:pos="357"/>
        </w:tabs>
        <w:spacing w:after="0" w:line="389" w:lineRule="exact"/>
        <w:ind w:firstLine="0"/>
        <w:jc w:val="both"/>
      </w:pPr>
      <w:r>
        <w:t>Определение проблемы;</w:t>
      </w:r>
    </w:p>
    <w:p w14:paraId="69D271F3" w14:textId="77777777" w:rsidR="00F36DEE" w:rsidRDefault="00F36DEE" w:rsidP="00F36DEE">
      <w:pPr>
        <w:pStyle w:val="20"/>
        <w:numPr>
          <w:ilvl w:val="0"/>
          <w:numId w:val="2"/>
        </w:numPr>
        <w:shd w:val="clear" w:color="auto" w:fill="auto"/>
        <w:tabs>
          <w:tab w:val="left" w:pos="357"/>
        </w:tabs>
        <w:spacing w:after="0" w:line="389" w:lineRule="exact"/>
        <w:ind w:firstLine="0"/>
        <w:jc w:val="both"/>
      </w:pPr>
      <w:r>
        <w:t>Актуализация тем;</w:t>
      </w:r>
    </w:p>
    <w:p w14:paraId="496A5B4E" w14:textId="77777777" w:rsidR="00F36DEE" w:rsidRDefault="00F36DEE" w:rsidP="00F36DEE">
      <w:pPr>
        <w:pStyle w:val="20"/>
        <w:numPr>
          <w:ilvl w:val="0"/>
          <w:numId w:val="2"/>
        </w:numPr>
        <w:shd w:val="clear" w:color="auto" w:fill="auto"/>
        <w:tabs>
          <w:tab w:val="left" w:pos="357"/>
        </w:tabs>
        <w:spacing w:after="0" w:line="389" w:lineRule="exact"/>
        <w:ind w:firstLine="0"/>
        <w:jc w:val="both"/>
      </w:pPr>
      <w:r>
        <w:t>Выбор объекта изучения;</w:t>
      </w:r>
    </w:p>
    <w:p w14:paraId="103DABFC" w14:textId="77777777" w:rsidR="00F36DEE" w:rsidRDefault="00F36DEE" w:rsidP="00F36DEE">
      <w:pPr>
        <w:pStyle w:val="20"/>
        <w:numPr>
          <w:ilvl w:val="0"/>
          <w:numId w:val="2"/>
        </w:numPr>
        <w:shd w:val="clear" w:color="auto" w:fill="auto"/>
        <w:tabs>
          <w:tab w:val="left" w:pos="357"/>
        </w:tabs>
        <w:spacing w:after="0" w:line="389" w:lineRule="exact"/>
        <w:ind w:firstLine="0"/>
        <w:jc w:val="both"/>
      </w:pPr>
      <w:r>
        <w:t>Постановка цели и задач;</w:t>
      </w:r>
    </w:p>
    <w:p w14:paraId="28FBA48F" w14:textId="77777777" w:rsidR="00F36DEE" w:rsidRDefault="00F36DEE" w:rsidP="00F36DEE">
      <w:pPr>
        <w:pStyle w:val="20"/>
        <w:numPr>
          <w:ilvl w:val="0"/>
          <w:numId w:val="2"/>
        </w:numPr>
        <w:shd w:val="clear" w:color="auto" w:fill="auto"/>
        <w:tabs>
          <w:tab w:val="left" w:pos="357"/>
        </w:tabs>
        <w:spacing w:after="0" w:line="389" w:lineRule="exact"/>
        <w:ind w:firstLine="0"/>
        <w:jc w:val="both"/>
      </w:pPr>
      <w:r>
        <w:t>Подбор материала;</w:t>
      </w:r>
    </w:p>
    <w:p w14:paraId="58E4DCC3" w14:textId="77777777" w:rsidR="00F36DEE" w:rsidRDefault="00F36DEE" w:rsidP="00F36DEE">
      <w:pPr>
        <w:pStyle w:val="20"/>
        <w:numPr>
          <w:ilvl w:val="0"/>
          <w:numId w:val="2"/>
        </w:numPr>
        <w:shd w:val="clear" w:color="auto" w:fill="auto"/>
        <w:tabs>
          <w:tab w:val="left" w:pos="492"/>
        </w:tabs>
        <w:spacing w:after="0" w:line="389" w:lineRule="exact"/>
        <w:ind w:firstLine="0"/>
        <w:jc w:val="both"/>
      </w:pPr>
      <w:r>
        <w:t>Выбор методов исследования;</w:t>
      </w:r>
    </w:p>
    <w:p w14:paraId="5EF6045F" w14:textId="77777777" w:rsidR="00F36DEE" w:rsidRDefault="00F36DEE" w:rsidP="00F36DEE">
      <w:pPr>
        <w:pStyle w:val="20"/>
        <w:numPr>
          <w:ilvl w:val="0"/>
          <w:numId w:val="2"/>
        </w:numPr>
        <w:shd w:val="clear" w:color="auto" w:fill="auto"/>
        <w:tabs>
          <w:tab w:val="left" w:pos="492"/>
        </w:tabs>
        <w:spacing w:after="0" w:line="389" w:lineRule="exact"/>
        <w:ind w:firstLine="0"/>
        <w:jc w:val="both"/>
      </w:pPr>
      <w:r>
        <w:t>Проведение экспериментальной работы;</w:t>
      </w:r>
    </w:p>
    <w:p w14:paraId="1F12A10E" w14:textId="77777777" w:rsidR="00F36DEE" w:rsidRDefault="00F36DEE" w:rsidP="00F36DEE">
      <w:pPr>
        <w:pStyle w:val="20"/>
        <w:numPr>
          <w:ilvl w:val="0"/>
          <w:numId w:val="2"/>
        </w:numPr>
        <w:shd w:val="clear" w:color="auto" w:fill="auto"/>
        <w:tabs>
          <w:tab w:val="left" w:pos="492"/>
        </w:tabs>
        <w:spacing w:after="0" w:line="389" w:lineRule="exact"/>
        <w:ind w:firstLine="0"/>
        <w:jc w:val="both"/>
      </w:pPr>
      <w:r>
        <w:t>Оформление работы;</w:t>
      </w:r>
    </w:p>
    <w:p w14:paraId="28B9692F" w14:textId="77777777" w:rsidR="00F36DEE" w:rsidRDefault="00F36DEE" w:rsidP="00F36DEE">
      <w:pPr>
        <w:pStyle w:val="20"/>
        <w:numPr>
          <w:ilvl w:val="0"/>
          <w:numId w:val="2"/>
        </w:numPr>
        <w:shd w:val="clear" w:color="auto" w:fill="auto"/>
        <w:tabs>
          <w:tab w:val="left" w:pos="492"/>
        </w:tabs>
        <w:spacing w:after="76" w:line="389" w:lineRule="exact"/>
        <w:ind w:firstLine="0"/>
        <w:jc w:val="both"/>
      </w:pPr>
      <w:r>
        <w:t>Защита проекта, представление результатов.</w:t>
      </w:r>
    </w:p>
    <w:p w14:paraId="6C04F468" w14:textId="77777777" w:rsidR="00F36DEE" w:rsidRDefault="00F36DEE" w:rsidP="00F36DEE">
      <w:pPr>
        <w:pStyle w:val="40"/>
        <w:shd w:val="clear" w:color="auto" w:fill="auto"/>
        <w:ind w:left="400"/>
      </w:pPr>
      <w:r>
        <w:t>Практика</w:t>
      </w:r>
    </w:p>
    <w:p w14:paraId="15212CCD" w14:textId="77777777" w:rsidR="00F36DEE" w:rsidRDefault="00F36DEE" w:rsidP="00F36DEE">
      <w:pPr>
        <w:pStyle w:val="20"/>
        <w:shd w:val="clear" w:color="auto" w:fill="auto"/>
        <w:spacing w:after="432"/>
        <w:ind w:left="400" w:firstLine="700"/>
        <w:jc w:val="both"/>
      </w:pPr>
      <w:r>
        <w:t>Выполнение проектов с использованием компьютерных технологий. Защита проектов.</w:t>
      </w:r>
    </w:p>
    <w:p w14:paraId="33DCBC4A" w14:textId="5924FEAD" w:rsidR="0005468A" w:rsidRDefault="0005468A" w:rsidP="0005468A">
      <w:pPr>
        <w:pStyle w:val="23"/>
        <w:keepNext/>
        <w:keepLines/>
        <w:shd w:val="clear" w:color="auto" w:fill="auto"/>
        <w:spacing w:before="0" w:after="152" w:line="280" w:lineRule="exact"/>
        <w:ind w:firstLine="0"/>
      </w:pPr>
      <w:r>
        <w:rPr>
          <w:rStyle w:val="fStyleHead1"/>
          <w:b/>
        </w:rPr>
        <w:lastRenderedPageBreak/>
        <w:t>2.</w:t>
      </w:r>
      <w:r w:rsidRPr="00073887">
        <w:rPr>
          <w:rStyle w:val="fStyleHead1"/>
          <w:b/>
        </w:rPr>
        <w:t>Комплекс организационно педагогических условий</w:t>
      </w:r>
    </w:p>
    <w:p w14:paraId="363041F8" w14:textId="3C63BC71" w:rsidR="0005468A" w:rsidRDefault="0005468A" w:rsidP="0005468A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3158"/>
        </w:tabs>
        <w:spacing w:before="0" w:after="604" w:line="280" w:lineRule="exact"/>
        <w:ind w:left="2560" w:firstLine="0"/>
      </w:pPr>
      <w:r>
        <w:t>Календарно-учебный график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2904"/>
        <w:gridCol w:w="1704"/>
        <w:gridCol w:w="1416"/>
        <w:gridCol w:w="1421"/>
        <w:gridCol w:w="1714"/>
      </w:tblGrid>
      <w:tr w:rsidR="0005468A" w14:paraId="4AF52154" w14:textId="77777777" w:rsidTr="002D7986">
        <w:trPr>
          <w:trHeight w:hRule="exact" w:val="504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5F8DD3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left="200" w:firstLine="0"/>
              <w:jc w:val="left"/>
            </w:pPr>
            <w:r>
              <w:rPr>
                <w:rStyle w:val="25"/>
              </w:rPr>
              <w:t>№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D0C37A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5"/>
              </w:rPr>
              <w:t>Название раздела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E7E17C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5"/>
              </w:rPr>
              <w:t>Количество часов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FFFFFF"/>
          </w:tcPr>
          <w:p w14:paraId="61C2146E" w14:textId="77777777" w:rsidR="0005468A" w:rsidRDefault="0005468A" w:rsidP="002D7986">
            <w:pPr>
              <w:framePr w:w="99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6BD9D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5"/>
              </w:rPr>
              <w:t>Форма</w:t>
            </w:r>
          </w:p>
        </w:tc>
      </w:tr>
      <w:tr w:rsidR="0005468A" w14:paraId="2AEFF105" w14:textId="77777777" w:rsidTr="002D7986">
        <w:trPr>
          <w:trHeight w:hRule="exact" w:val="638"/>
          <w:jc w:val="center"/>
        </w:trPr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14:paraId="390C5F92" w14:textId="77777777" w:rsidR="0005468A" w:rsidRDefault="0005468A" w:rsidP="002D7986">
            <w:pPr>
              <w:framePr w:w="99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14:paraId="2ABB2587" w14:textId="77777777" w:rsidR="0005468A" w:rsidRDefault="0005468A" w:rsidP="002D7986">
            <w:pPr>
              <w:framePr w:w="99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9B7C70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5"/>
              </w:rPr>
              <w:t>всего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01D112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5"/>
              </w:rPr>
              <w:t>теория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BE6718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5"/>
              </w:rPr>
              <w:t>практика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85EF77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аттестации/</w:t>
            </w:r>
          </w:p>
          <w:p w14:paraId="344089B7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rPr>
                <w:rStyle w:val="25"/>
              </w:rPr>
              <w:t>контроля</w:t>
            </w:r>
          </w:p>
        </w:tc>
      </w:tr>
      <w:tr w:rsidR="0005468A" w14:paraId="5CF869D9" w14:textId="77777777" w:rsidTr="002D7986">
        <w:trPr>
          <w:trHeight w:hRule="exact" w:val="66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E27DA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left="240" w:firstLine="0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BCAA3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6"/>
              </w:rPr>
              <w:t>Вода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A98D07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44020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CEBC3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9D4D1D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proofErr w:type="spellStart"/>
            <w:r>
              <w:rPr>
                <w:rStyle w:val="26"/>
              </w:rPr>
              <w:t>гематическое</w:t>
            </w:r>
            <w:proofErr w:type="spellEnd"/>
          </w:p>
          <w:p w14:paraId="53A430FE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rPr>
                <w:rStyle w:val="26"/>
              </w:rPr>
              <w:t>тестирование</w:t>
            </w:r>
          </w:p>
        </w:tc>
      </w:tr>
      <w:tr w:rsidR="0005468A" w14:paraId="2F5BECBA" w14:textId="77777777" w:rsidTr="002D7986">
        <w:trPr>
          <w:trHeight w:hRule="exact" w:val="811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01810C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left="200" w:firstLine="0"/>
              <w:jc w:val="left"/>
            </w:pPr>
            <w:r>
              <w:rPr>
                <w:rStyle w:val="26"/>
              </w:rPr>
              <w:t>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C093AE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6"/>
              </w:rPr>
              <w:t>Чистые вещества и смеси в жизни человека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EE70C0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683703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34FF2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ED972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6"/>
              </w:rPr>
              <w:t>тематическое</w:t>
            </w:r>
          </w:p>
          <w:p w14:paraId="6B18BEC8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rPr>
                <w:rStyle w:val="26"/>
              </w:rPr>
              <w:t>тестирование</w:t>
            </w:r>
          </w:p>
        </w:tc>
      </w:tr>
      <w:tr w:rsidR="0005468A" w14:paraId="45F36865" w14:textId="77777777" w:rsidTr="002D7986">
        <w:trPr>
          <w:trHeight w:hRule="exact" w:val="806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56EF6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left="200" w:firstLine="0"/>
              <w:jc w:val="left"/>
            </w:pPr>
            <w:r>
              <w:rPr>
                <w:rStyle w:val="26"/>
              </w:rPr>
              <w:t>3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ED9F1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6"/>
              </w:rPr>
              <w:t>Поваренная соль и сахар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BAEB8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A9D36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2E0EAF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6"/>
              </w:rPr>
              <w:t xml:space="preserve">          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64955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6"/>
              </w:rPr>
              <w:t>тематическое</w:t>
            </w:r>
          </w:p>
          <w:p w14:paraId="50682229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rPr>
                <w:rStyle w:val="26"/>
              </w:rPr>
              <w:t>тестирование</w:t>
            </w:r>
          </w:p>
        </w:tc>
      </w:tr>
      <w:tr w:rsidR="0005468A" w14:paraId="402D8E26" w14:textId="77777777" w:rsidTr="002D7986">
        <w:trPr>
          <w:trHeight w:hRule="exact" w:val="66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8BAF1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left="200" w:firstLine="0"/>
              <w:jc w:val="left"/>
            </w:pPr>
            <w:r>
              <w:rPr>
                <w:rStyle w:val="26"/>
              </w:rPr>
              <w:t>4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877A2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6"/>
              </w:rPr>
              <w:t>Химия пищи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8251A6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3384E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3CA7F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4C52E4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6"/>
              </w:rPr>
              <w:t>тематическое</w:t>
            </w:r>
          </w:p>
          <w:p w14:paraId="7114A5E7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rPr>
                <w:rStyle w:val="26"/>
              </w:rPr>
              <w:t>тестирование</w:t>
            </w:r>
          </w:p>
        </w:tc>
      </w:tr>
      <w:tr w:rsidR="0005468A" w14:paraId="17A29D66" w14:textId="77777777" w:rsidTr="002D7986">
        <w:trPr>
          <w:trHeight w:hRule="exact" w:val="667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30BC4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left="240" w:firstLine="0"/>
              <w:jc w:val="left"/>
            </w:pPr>
            <w:r>
              <w:rPr>
                <w:rStyle w:val="26"/>
              </w:rPr>
              <w:t>5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72E61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6"/>
              </w:rPr>
              <w:t>Спички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B005A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E9509D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C681A9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68F614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6"/>
              </w:rPr>
              <w:t>тематическое</w:t>
            </w:r>
          </w:p>
          <w:p w14:paraId="59B53442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rPr>
                <w:rStyle w:val="26"/>
              </w:rPr>
              <w:t>тестирование</w:t>
            </w:r>
          </w:p>
        </w:tc>
      </w:tr>
      <w:tr w:rsidR="0005468A" w14:paraId="771AEACA" w14:textId="77777777" w:rsidTr="002D7986">
        <w:trPr>
          <w:trHeight w:hRule="exact" w:val="677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7D083A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left="200" w:firstLine="0"/>
              <w:jc w:val="left"/>
            </w:pPr>
            <w:r>
              <w:rPr>
                <w:rStyle w:val="26"/>
              </w:rPr>
              <w:t>6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B17F6C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6"/>
              </w:rPr>
              <w:t>Бумага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7230B8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C3DE8F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3DD404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FB5C8B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6"/>
              </w:rPr>
              <w:t>тематическое</w:t>
            </w:r>
          </w:p>
          <w:p w14:paraId="0F1A1817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rPr>
                <w:rStyle w:val="26"/>
              </w:rPr>
              <w:t>тестирование</w:t>
            </w:r>
          </w:p>
        </w:tc>
      </w:tr>
    </w:tbl>
    <w:p w14:paraId="5EAE4FAD" w14:textId="77777777" w:rsidR="0005468A" w:rsidRDefault="0005468A" w:rsidP="0005468A">
      <w:pPr>
        <w:framePr w:w="9950" w:wrap="notBeside" w:vAnchor="text" w:hAnchor="text" w:xAlign="center" w:y="1"/>
        <w:rPr>
          <w:sz w:val="2"/>
          <w:szCs w:val="2"/>
        </w:rPr>
      </w:pPr>
    </w:p>
    <w:p w14:paraId="60338945" w14:textId="77777777" w:rsidR="0005468A" w:rsidRDefault="0005468A" w:rsidP="0005468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2904"/>
        <w:gridCol w:w="1704"/>
        <w:gridCol w:w="1416"/>
        <w:gridCol w:w="1416"/>
        <w:gridCol w:w="1718"/>
      </w:tblGrid>
      <w:tr w:rsidR="0005468A" w14:paraId="46C461EE" w14:textId="77777777" w:rsidTr="002D7986">
        <w:trPr>
          <w:trHeight w:hRule="exact" w:val="677"/>
          <w:jc w:val="center"/>
        </w:trPr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</w:tcPr>
          <w:p w14:paraId="34260BB6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6"/>
              </w:rPr>
              <w:t>7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14:paraId="329C1152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6"/>
              </w:rPr>
              <w:t>Химия и строительство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514637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50FF7423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17397B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2</w:t>
            </w:r>
          </w:p>
        </w:tc>
        <w:tc>
          <w:tcPr>
            <w:tcW w:w="17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050A8F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6"/>
              </w:rPr>
              <w:t>тематическое</w:t>
            </w:r>
          </w:p>
          <w:p w14:paraId="2572F8ED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rPr>
                <w:rStyle w:val="26"/>
              </w:rPr>
              <w:t>тестирование</w:t>
            </w:r>
          </w:p>
        </w:tc>
      </w:tr>
      <w:tr w:rsidR="0005468A" w14:paraId="6B744A27" w14:textId="77777777" w:rsidTr="002D7986">
        <w:trPr>
          <w:trHeight w:hRule="exact" w:val="667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EDCC63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6"/>
              </w:rPr>
              <w:t>8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6E582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6"/>
              </w:rPr>
              <w:t>Химия и автомобиль.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F634D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7147DB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DE6FF5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79C3D9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6"/>
              </w:rPr>
              <w:t>тематическое</w:t>
            </w:r>
          </w:p>
          <w:p w14:paraId="745B3E5C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rPr>
                <w:rStyle w:val="26"/>
              </w:rPr>
              <w:t>тестирование</w:t>
            </w:r>
          </w:p>
        </w:tc>
      </w:tr>
      <w:tr w:rsidR="0005468A" w14:paraId="52B94AAE" w14:textId="77777777" w:rsidTr="002D7986">
        <w:trPr>
          <w:trHeight w:hRule="exact" w:val="806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DA863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6"/>
              </w:rPr>
              <w:t>9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41BF4C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6"/>
              </w:rPr>
              <w:t>Химия стирает, чистит и убирает.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549E93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5450AE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A816E6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360C8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6"/>
              </w:rPr>
              <w:t>тематическое</w:t>
            </w:r>
          </w:p>
          <w:p w14:paraId="5624896F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rPr>
                <w:rStyle w:val="26"/>
              </w:rPr>
              <w:t>тестирование</w:t>
            </w:r>
          </w:p>
        </w:tc>
      </w:tr>
      <w:tr w:rsidR="0005468A" w14:paraId="1DD0D092" w14:textId="77777777" w:rsidTr="002D7986">
        <w:trPr>
          <w:trHeight w:hRule="exact" w:val="811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72C982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6"/>
              </w:rPr>
              <w:t>10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A940F7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6"/>
              </w:rPr>
              <w:t>Химия и косметические средства.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2E1B2B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D53FDA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F5227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 xml:space="preserve"> 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F98B5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6"/>
              </w:rPr>
              <w:t>тематическое</w:t>
            </w:r>
          </w:p>
          <w:p w14:paraId="369218DE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rPr>
                <w:rStyle w:val="26"/>
              </w:rPr>
              <w:t>тестирование</w:t>
            </w:r>
          </w:p>
        </w:tc>
      </w:tr>
      <w:tr w:rsidR="0005468A" w14:paraId="23F1BCD3" w14:textId="77777777" w:rsidTr="002D7986">
        <w:trPr>
          <w:trHeight w:hRule="exact" w:val="806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DE354C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6"/>
              </w:rPr>
              <w:t>11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AF90A8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left"/>
            </w:pPr>
            <w:r>
              <w:rPr>
                <w:rStyle w:val="26"/>
              </w:rPr>
              <w:t>Химия - хозяйка домашней аптечки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4D542D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2FF57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A80E6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FDEA8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6"/>
              </w:rPr>
              <w:t>тематическое</w:t>
            </w:r>
          </w:p>
          <w:p w14:paraId="652DAA78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rPr>
                <w:rStyle w:val="26"/>
              </w:rPr>
              <w:t>тестирование</w:t>
            </w:r>
          </w:p>
        </w:tc>
      </w:tr>
      <w:tr w:rsidR="0005468A" w14:paraId="746B9659" w14:textId="77777777" w:rsidTr="002D7986">
        <w:trPr>
          <w:trHeight w:hRule="exact" w:val="66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5AE77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6"/>
              </w:rPr>
              <w:t>12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2CD79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6"/>
              </w:rPr>
              <w:t>Химия в медицине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13DF3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626673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011514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928F2A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6"/>
              </w:rPr>
              <w:t>тематическое</w:t>
            </w:r>
          </w:p>
          <w:p w14:paraId="288AEB24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rPr>
                <w:rStyle w:val="26"/>
              </w:rPr>
              <w:t>тестирование</w:t>
            </w:r>
          </w:p>
        </w:tc>
      </w:tr>
      <w:tr w:rsidR="0005468A" w14:paraId="2D1873CB" w14:textId="77777777" w:rsidTr="002D7986">
        <w:trPr>
          <w:trHeight w:hRule="exact" w:val="811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3BF1A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6"/>
              </w:rPr>
              <w:t>13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74282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6"/>
              </w:rPr>
              <w:t>Выполнение проектов.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F2496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6B3A2E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3A638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C6BF7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6"/>
              </w:rPr>
              <w:t>защита</w:t>
            </w:r>
          </w:p>
          <w:p w14:paraId="6036B05B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</w:pPr>
            <w:r>
              <w:rPr>
                <w:rStyle w:val="26"/>
              </w:rPr>
              <w:t>проекта</w:t>
            </w:r>
          </w:p>
        </w:tc>
      </w:tr>
      <w:tr w:rsidR="0005468A" w14:paraId="592E3B46" w14:textId="77777777" w:rsidTr="002D7986">
        <w:trPr>
          <w:trHeight w:hRule="exact" w:val="499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EF955" w14:textId="77777777" w:rsidR="0005468A" w:rsidRDefault="0005468A" w:rsidP="002D7986">
            <w:pPr>
              <w:framePr w:w="99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FE967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5"/>
              </w:rPr>
              <w:t>Итого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B9DEC0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3266B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05B953" w14:textId="77777777" w:rsidR="0005468A" w:rsidRDefault="0005468A" w:rsidP="002D7986">
            <w:pPr>
              <w:pStyle w:val="20"/>
              <w:framePr w:w="9950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5"/>
              </w:rPr>
              <w:t>28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398EC" w14:textId="77777777" w:rsidR="0005468A" w:rsidRDefault="0005468A" w:rsidP="002D7986">
            <w:pPr>
              <w:framePr w:w="995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5DA4C658" w14:textId="77777777" w:rsidR="0005468A" w:rsidRDefault="0005468A" w:rsidP="0005468A">
      <w:pPr>
        <w:framePr w:w="9950" w:wrap="notBeside" w:vAnchor="text" w:hAnchor="text" w:xAlign="center" w:y="1"/>
        <w:rPr>
          <w:sz w:val="2"/>
          <w:szCs w:val="2"/>
        </w:rPr>
      </w:pPr>
    </w:p>
    <w:p w14:paraId="0F2D87A3" w14:textId="78AD8538" w:rsidR="00F36DEE" w:rsidRDefault="00F36DEE" w:rsidP="00F36DEE">
      <w:pPr>
        <w:pStyle w:val="20"/>
        <w:shd w:val="clear" w:color="auto" w:fill="auto"/>
        <w:spacing w:after="432"/>
        <w:ind w:left="400" w:firstLine="700"/>
        <w:jc w:val="left"/>
      </w:pPr>
    </w:p>
    <w:p w14:paraId="34C0610E" w14:textId="77777777" w:rsidR="00F36DEE" w:rsidRDefault="00F36DEE" w:rsidP="00F36DEE">
      <w:pPr>
        <w:pStyle w:val="23"/>
        <w:keepNext/>
        <w:keepLines/>
        <w:numPr>
          <w:ilvl w:val="0"/>
          <w:numId w:val="18"/>
        </w:numPr>
        <w:shd w:val="clear" w:color="auto" w:fill="auto"/>
        <w:tabs>
          <w:tab w:val="left" w:pos="2367"/>
        </w:tabs>
        <w:spacing w:before="0" w:after="80" w:line="280" w:lineRule="exact"/>
        <w:ind w:left="1980" w:firstLine="0"/>
      </w:pPr>
      <w:bookmarkStart w:id="24" w:name="bookmark30"/>
      <w:r>
        <w:t xml:space="preserve">Формы контроля и аттестации </w:t>
      </w:r>
      <w:proofErr w:type="gramStart"/>
      <w:r>
        <w:t>обучающихся</w:t>
      </w:r>
      <w:bookmarkEnd w:id="24"/>
      <w:proofErr w:type="gramEnd"/>
    </w:p>
    <w:p w14:paraId="535832D9" w14:textId="77777777" w:rsidR="00F36DEE" w:rsidRDefault="00F36DEE" w:rsidP="00F36DEE">
      <w:pPr>
        <w:pStyle w:val="20"/>
        <w:shd w:val="clear" w:color="auto" w:fill="auto"/>
        <w:spacing w:after="60"/>
        <w:ind w:left="400" w:firstLine="700"/>
        <w:jc w:val="both"/>
      </w:pPr>
      <w:r>
        <w:t xml:space="preserve">Для отслеживания результативности образовательного процесса по программе «Химия в жизни человека» используются следующие виды </w:t>
      </w:r>
      <w:r>
        <w:lastRenderedPageBreak/>
        <w:t>контроля:</w:t>
      </w:r>
    </w:p>
    <w:p w14:paraId="79A383B9" w14:textId="77777777" w:rsidR="00F36DEE" w:rsidRDefault="00F36DEE" w:rsidP="00F36DEE">
      <w:pPr>
        <w:pStyle w:val="20"/>
        <w:numPr>
          <w:ilvl w:val="0"/>
          <w:numId w:val="2"/>
        </w:numPr>
        <w:shd w:val="clear" w:color="auto" w:fill="auto"/>
        <w:tabs>
          <w:tab w:val="left" w:pos="672"/>
        </w:tabs>
        <w:spacing w:after="132"/>
        <w:ind w:left="400" w:firstLine="0"/>
        <w:jc w:val="both"/>
      </w:pPr>
      <w:r>
        <w:t>предварительный контроль (проверка знаний учащихся на начальном этапе освоения Программы) - входное тестирование;</w:t>
      </w:r>
    </w:p>
    <w:p w14:paraId="110148B2" w14:textId="77777777" w:rsidR="00F36DEE" w:rsidRDefault="00F36DEE" w:rsidP="00F36DEE">
      <w:pPr>
        <w:pStyle w:val="20"/>
        <w:numPr>
          <w:ilvl w:val="0"/>
          <w:numId w:val="2"/>
        </w:numPr>
        <w:shd w:val="clear" w:color="auto" w:fill="auto"/>
        <w:tabs>
          <w:tab w:val="left" w:pos="672"/>
        </w:tabs>
        <w:spacing w:after="85" w:line="280" w:lineRule="exact"/>
        <w:ind w:left="400" w:firstLine="0"/>
        <w:jc w:val="both"/>
      </w:pPr>
      <w:r>
        <w:t>текущий контроль (в течение всего срока реализации программы);</w:t>
      </w:r>
    </w:p>
    <w:p w14:paraId="794E8B22" w14:textId="77777777" w:rsidR="00F36DEE" w:rsidRDefault="00F36DEE" w:rsidP="00F36DEE">
      <w:pPr>
        <w:pStyle w:val="20"/>
        <w:numPr>
          <w:ilvl w:val="0"/>
          <w:numId w:val="2"/>
        </w:numPr>
        <w:shd w:val="clear" w:color="auto" w:fill="auto"/>
        <w:tabs>
          <w:tab w:val="left" w:pos="677"/>
        </w:tabs>
        <w:spacing w:after="0"/>
        <w:ind w:left="400" w:firstLine="0"/>
        <w:jc w:val="both"/>
      </w:pPr>
      <w:r>
        <w:t>итоговый контроль (заключительная проверка знаний, умений, навыков по итогам реализации Программы).</w:t>
      </w:r>
    </w:p>
    <w:p w14:paraId="553C9993" w14:textId="77777777" w:rsidR="00F36DEE" w:rsidRDefault="00F36DEE" w:rsidP="00F36DEE">
      <w:pPr>
        <w:pStyle w:val="23"/>
        <w:keepNext/>
        <w:keepLines/>
        <w:shd w:val="clear" w:color="auto" w:fill="auto"/>
        <w:spacing w:before="0" w:after="0" w:line="514" w:lineRule="exact"/>
        <w:ind w:left="400" w:firstLine="700"/>
      </w:pPr>
      <w:bookmarkStart w:id="25" w:name="bookmark31"/>
      <w:r>
        <w:t>Формы аттестации</w:t>
      </w:r>
      <w:bookmarkEnd w:id="25"/>
    </w:p>
    <w:p w14:paraId="10DC90EB" w14:textId="77777777" w:rsidR="00F36DEE" w:rsidRDefault="00F36DEE" w:rsidP="00F36DEE">
      <w:pPr>
        <w:pStyle w:val="20"/>
        <w:numPr>
          <w:ilvl w:val="0"/>
          <w:numId w:val="2"/>
        </w:numPr>
        <w:shd w:val="clear" w:color="auto" w:fill="auto"/>
        <w:tabs>
          <w:tab w:val="left" w:pos="672"/>
        </w:tabs>
        <w:spacing w:after="0" w:line="514" w:lineRule="exact"/>
        <w:ind w:left="400" w:firstLine="0"/>
        <w:jc w:val="both"/>
      </w:pPr>
      <w:r>
        <w:t>самостоятельная работа;</w:t>
      </w:r>
    </w:p>
    <w:p w14:paraId="78B04C27" w14:textId="77777777" w:rsidR="00F36DEE" w:rsidRDefault="00F36DEE" w:rsidP="00F36DEE">
      <w:pPr>
        <w:pStyle w:val="20"/>
        <w:numPr>
          <w:ilvl w:val="0"/>
          <w:numId w:val="2"/>
        </w:numPr>
        <w:shd w:val="clear" w:color="auto" w:fill="auto"/>
        <w:tabs>
          <w:tab w:val="left" w:pos="672"/>
        </w:tabs>
        <w:spacing w:after="0" w:line="514" w:lineRule="exact"/>
        <w:ind w:left="400" w:firstLine="0"/>
        <w:jc w:val="both"/>
      </w:pPr>
      <w:r>
        <w:t>тестирование;</w:t>
      </w:r>
    </w:p>
    <w:p w14:paraId="1E666AA2" w14:textId="77777777" w:rsidR="00F36DEE" w:rsidRDefault="00F36DEE" w:rsidP="00F36DEE">
      <w:pPr>
        <w:pStyle w:val="20"/>
        <w:numPr>
          <w:ilvl w:val="0"/>
          <w:numId w:val="2"/>
        </w:numPr>
        <w:shd w:val="clear" w:color="auto" w:fill="auto"/>
        <w:tabs>
          <w:tab w:val="left" w:pos="672"/>
        </w:tabs>
        <w:spacing w:after="0" w:line="514" w:lineRule="exact"/>
        <w:ind w:left="400" w:firstLine="0"/>
        <w:jc w:val="both"/>
      </w:pPr>
      <w:r>
        <w:t>творческие отчеты;</w:t>
      </w:r>
    </w:p>
    <w:p w14:paraId="5A158312" w14:textId="77777777" w:rsidR="00F36DEE" w:rsidRDefault="00F36DEE" w:rsidP="00F36DEE">
      <w:pPr>
        <w:pStyle w:val="20"/>
        <w:numPr>
          <w:ilvl w:val="0"/>
          <w:numId w:val="2"/>
        </w:numPr>
        <w:shd w:val="clear" w:color="auto" w:fill="auto"/>
        <w:tabs>
          <w:tab w:val="left" w:pos="672"/>
        </w:tabs>
        <w:spacing w:after="0" w:line="514" w:lineRule="exact"/>
        <w:ind w:left="400" w:firstLine="0"/>
        <w:jc w:val="both"/>
      </w:pPr>
      <w:r>
        <w:t>участие в творческих конкурсах и предметной олимпиаде по химии;</w:t>
      </w:r>
    </w:p>
    <w:p w14:paraId="0652288D" w14:textId="77777777" w:rsidR="00F36DEE" w:rsidRDefault="00F36DEE" w:rsidP="00F36DEE">
      <w:pPr>
        <w:pStyle w:val="20"/>
        <w:numPr>
          <w:ilvl w:val="0"/>
          <w:numId w:val="2"/>
        </w:numPr>
        <w:shd w:val="clear" w:color="auto" w:fill="auto"/>
        <w:tabs>
          <w:tab w:val="left" w:pos="672"/>
        </w:tabs>
        <w:spacing w:after="0" w:line="514" w:lineRule="exact"/>
        <w:ind w:left="400" w:firstLine="0"/>
        <w:jc w:val="both"/>
      </w:pPr>
      <w:r>
        <w:t>презентация и защита проекта.</w:t>
      </w:r>
    </w:p>
    <w:p w14:paraId="18EA68FD" w14:textId="77777777" w:rsidR="00F36DEE" w:rsidRDefault="00F36DEE" w:rsidP="00F36DEE">
      <w:pPr>
        <w:pStyle w:val="23"/>
        <w:keepNext/>
        <w:keepLines/>
        <w:shd w:val="clear" w:color="auto" w:fill="auto"/>
        <w:spacing w:before="0" w:after="0" w:line="514" w:lineRule="exact"/>
        <w:ind w:left="400" w:firstLine="700"/>
      </w:pPr>
      <w:bookmarkStart w:id="26" w:name="bookmark32"/>
      <w:r>
        <w:t>Текущий контроль:</w:t>
      </w:r>
      <w:bookmarkEnd w:id="26"/>
    </w:p>
    <w:p w14:paraId="73CA7B7D" w14:textId="77777777" w:rsidR="00F36DEE" w:rsidRDefault="00F36DEE" w:rsidP="00F36DEE">
      <w:pPr>
        <w:pStyle w:val="20"/>
        <w:shd w:val="clear" w:color="auto" w:fill="auto"/>
        <w:spacing w:after="0"/>
        <w:ind w:left="400" w:firstLine="700"/>
        <w:jc w:val="both"/>
      </w:pPr>
      <w:r>
        <w:t xml:space="preserve">Формами контроля усвоения учебного материала Программы являются отчеты по практическим работам, творческие работы, выступления на семинарах, создание презентации по теме и т. д. Обучающиеся выполняют задания в индивидуальном темпе, сотрудничая с педагогом. Выполнение проектов создает ситуацию, позволяющую реализовать творческие силы, обеспечить выработку личностного знания, собственного мнения, своего стиля деятельности. Включение </w:t>
      </w:r>
      <w:proofErr w:type="gramStart"/>
      <w:r>
        <w:t>обучающихся</w:t>
      </w:r>
      <w:proofErr w:type="gramEnd"/>
      <w:r>
        <w:t xml:space="preserve"> в реальную творческую деятельность, привлекающую новизной и необычностью является стимулом развития познавательного интереса. Одновременно развиваются способности выявлять проблемы и разрешать возникающие противоречия.</w:t>
      </w:r>
    </w:p>
    <w:p w14:paraId="39F0527C" w14:textId="77777777" w:rsidR="00F36DEE" w:rsidRDefault="00F36DEE" w:rsidP="00F36DEE">
      <w:pPr>
        <w:pStyle w:val="20"/>
        <w:shd w:val="clear" w:color="auto" w:fill="auto"/>
        <w:spacing w:after="56"/>
        <w:ind w:left="380" w:firstLine="0"/>
        <w:jc w:val="both"/>
      </w:pPr>
      <w:r>
        <w:t>По окончании каждой темы проводится итоговое занятие в виде тематического тестирования.</w:t>
      </w:r>
    </w:p>
    <w:p w14:paraId="5399446D" w14:textId="77777777" w:rsidR="00F36DEE" w:rsidRDefault="00F36DEE" w:rsidP="00F36DEE">
      <w:pPr>
        <w:pStyle w:val="20"/>
        <w:shd w:val="clear" w:color="auto" w:fill="auto"/>
        <w:spacing w:after="60" w:line="374" w:lineRule="exact"/>
        <w:ind w:left="380" w:firstLine="720"/>
        <w:jc w:val="both"/>
      </w:pPr>
      <w:r>
        <w:rPr>
          <w:rStyle w:val="21"/>
        </w:rPr>
        <w:t xml:space="preserve">Итоговая аттестация </w:t>
      </w:r>
      <w:r>
        <w:t xml:space="preserve">предусматривает выполнение </w:t>
      </w:r>
      <w:proofErr w:type="gramStart"/>
      <w:r>
        <w:t>индивидуального проекта</w:t>
      </w:r>
      <w:proofErr w:type="gramEnd"/>
      <w:r>
        <w:t>.</w:t>
      </w:r>
    </w:p>
    <w:p w14:paraId="1E8C4799" w14:textId="77777777" w:rsidR="00F36DEE" w:rsidRDefault="00F36DEE" w:rsidP="00F36DEE">
      <w:pPr>
        <w:pStyle w:val="20"/>
        <w:shd w:val="clear" w:color="auto" w:fill="auto"/>
        <w:tabs>
          <w:tab w:val="left" w:pos="359"/>
        </w:tabs>
        <w:spacing w:after="572" w:line="280" w:lineRule="exact"/>
        <w:ind w:left="380" w:firstLine="0"/>
        <w:jc w:val="both"/>
      </w:pPr>
    </w:p>
    <w:p w14:paraId="28BC3C21" w14:textId="4B008C45" w:rsidR="00FA26B7" w:rsidRDefault="00622363" w:rsidP="00D63BA4">
      <w:pPr>
        <w:pStyle w:val="23"/>
        <w:keepNext/>
        <w:keepLines/>
        <w:shd w:val="clear" w:color="auto" w:fill="auto"/>
        <w:tabs>
          <w:tab w:val="left" w:pos="4039"/>
        </w:tabs>
        <w:spacing w:before="0" w:after="325" w:line="280" w:lineRule="exact"/>
        <w:ind w:firstLine="0"/>
      </w:pPr>
      <w:bookmarkStart w:id="27" w:name="bookmark9"/>
      <w:r>
        <w:t>Адресат Программы</w:t>
      </w:r>
      <w:bookmarkEnd w:id="27"/>
    </w:p>
    <w:p w14:paraId="585B9055" w14:textId="49C74EA9" w:rsidR="00FA26B7" w:rsidRDefault="00622363">
      <w:pPr>
        <w:pStyle w:val="20"/>
        <w:shd w:val="clear" w:color="auto" w:fill="auto"/>
        <w:spacing w:after="372"/>
        <w:ind w:left="380" w:firstLine="740"/>
        <w:jc w:val="both"/>
      </w:pPr>
      <w:r>
        <w:t xml:space="preserve">Программа актуальна для обучающихся </w:t>
      </w:r>
      <w:r w:rsidR="00FE3539">
        <w:t>9</w:t>
      </w:r>
      <w:r>
        <w:t xml:space="preserve"> классов (15 лет). На </w:t>
      </w:r>
      <w:proofErr w:type="gramStart"/>
      <w:r>
        <w:t>обучение по Программе</w:t>
      </w:r>
      <w:proofErr w:type="gramEnd"/>
      <w:r>
        <w:t xml:space="preserve"> принимаются все желающие, имеющие базовые знания по химии и не имеющие противопоказаний по здоровью.</w:t>
      </w:r>
    </w:p>
    <w:p w14:paraId="4BBCFE9F" w14:textId="752C7E56" w:rsidR="00FA26B7" w:rsidRDefault="0005468A" w:rsidP="0005468A">
      <w:pPr>
        <w:pStyle w:val="23"/>
        <w:keepNext/>
        <w:keepLines/>
        <w:shd w:val="clear" w:color="auto" w:fill="auto"/>
        <w:tabs>
          <w:tab w:val="left" w:pos="3719"/>
        </w:tabs>
        <w:spacing w:before="0" w:after="320" w:line="280" w:lineRule="exact"/>
        <w:ind w:firstLine="0"/>
      </w:pPr>
      <w:bookmarkStart w:id="28" w:name="bookmark10"/>
      <w:r>
        <w:lastRenderedPageBreak/>
        <w:t xml:space="preserve">               </w:t>
      </w:r>
      <w:r w:rsidR="00D63BA4">
        <w:t xml:space="preserve">                           </w:t>
      </w:r>
      <w:r>
        <w:t>4</w:t>
      </w:r>
      <w:r w:rsidR="00D63BA4">
        <w:t>.</w:t>
      </w:r>
      <w:r w:rsidR="00622363">
        <w:t>Формы и режим занятий.</w:t>
      </w:r>
      <w:bookmarkEnd w:id="28"/>
    </w:p>
    <w:p w14:paraId="2C80E943" w14:textId="77777777" w:rsidR="00FA26B7" w:rsidRDefault="00622363">
      <w:pPr>
        <w:pStyle w:val="23"/>
        <w:keepNext/>
        <w:keepLines/>
        <w:shd w:val="clear" w:color="auto" w:fill="auto"/>
        <w:spacing w:before="0" w:after="0" w:line="370" w:lineRule="exact"/>
        <w:ind w:left="380" w:firstLine="740"/>
      </w:pPr>
      <w:bookmarkStart w:id="29" w:name="bookmark11"/>
      <w:r>
        <w:t>Формы организации учебного занятия:</w:t>
      </w:r>
      <w:bookmarkEnd w:id="29"/>
    </w:p>
    <w:p w14:paraId="68817E76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1392"/>
        </w:tabs>
        <w:spacing w:after="0"/>
        <w:ind w:left="380" w:firstLine="740"/>
        <w:jc w:val="both"/>
      </w:pPr>
      <w:r>
        <w:t>лекционно-семинарское занятие;</w:t>
      </w:r>
    </w:p>
    <w:p w14:paraId="4ADD6DE0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1392"/>
        </w:tabs>
        <w:spacing w:after="0"/>
        <w:ind w:left="380" w:firstLine="740"/>
        <w:jc w:val="both"/>
      </w:pPr>
      <w:r>
        <w:t>практическое занятие;</w:t>
      </w:r>
    </w:p>
    <w:p w14:paraId="2BCD11A1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1392"/>
        </w:tabs>
        <w:spacing w:after="0"/>
        <w:ind w:left="380" w:firstLine="740"/>
        <w:jc w:val="both"/>
      </w:pPr>
      <w:r>
        <w:t>беседа;</w:t>
      </w:r>
    </w:p>
    <w:p w14:paraId="752A0C80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1392"/>
        </w:tabs>
        <w:spacing w:after="0"/>
        <w:ind w:left="380" w:firstLine="740"/>
        <w:jc w:val="both"/>
      </w:pPr>
      <w:r>
        <w:t>конференция,</w:t>
      </w:r>
    </w:p>
    <w:p w14:paraId="692E817C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1392"/>
        </w:tabs>
        <w:spacing w:after="0"/>
        <w:ind w:left="380" w:firstLine="740"/>
        <w:jc w:val="both"/>
      </w:pPr>
      <w:r>
        <w:t>игра.</w:t>
      </w:r>
    </w:p>
    <w:p w14:paraId="382A5CF8" w14:textId="77777777" w:rsidR="00FA26B7" w:rsidRDefault="00622363">
      <w:pPr>
        <w:pStyle w:val="30"/>
        <w:shd w:val="clear" w:color="auto" w:fill="auto"/>
        <w:spacing w:before="0" w:line="370" w:lineRule="exact"/>
        <w:ind w:left="380" w:firstLine="740"/>
        <w:jc w:val="both"/>
      </w:pPr>
      <w:r>
        <w:t xml:space="preserve">Формы организации образовательного процесса </w:t>
      </w:r>
      <w:r>
        <w:rPr>
          <w:rStyle w:val="31"/>
        </w:rPr>
        <w:t>- групповая, индивидуальная.</w:t>
      </w:r>
    </w:p>
    <w:p w14:paraId="4C3D77A6" w14:textId="77777777" w:rsidR="00FA26B7" w:rsidRDefault="00622363">
      <w:pPr>
        <w:pStyle w:val="20"/>
        <w:shd w:val="clear" w:color="auto" w:fill="auto"/>
        <w:spacing w:after="0"/>
        <w:ind w:left="380" w:firstLine="740"/>
        <w:jc w:val="both"/>
      </w:pPr>
      <w:r>
        <w:t>Содержание Программы предполагает разнообразные виды деятельности обучающихся: беседы, дискуссии, практические и лабораторные работы, самостоятельные проектные работы с использованием различных источников информации.</w:t>
      </w:r>
    </w:p>
    <w:p w14:paraId="6D24082C" w14:textId="77777777" w:rsidR="00FA26B7" w:rsidRDefault="00622363">
      <w:pPr>
        <w:pStyle w:val="20"/>
        <w:shd w:val="clear" w:color="auto" w:fill="auto"/>
        <w:spacing w:after="124"/>
        <w:ind w:left="380" w:firstLine="740"/>
        <w:jc w:val="both"/>
      </w:pPr>
      <w:proofErr w:type="gramStart"/>
      <w:r>
        <w:rPr>
          <w:rStyle w:val="24"/>
        </w:rPr>
        <w:t>Групповая</w:t>
      </w:r>
      <w:r>
        <w:t xml:space="preserve"> (беседа эвристическая, защита проектов, лабораторное занятие, лекция, олимпиада, открытое занятие, практическое занятие, презентация, семинар).</w:t>
      </w:r>
      <w:proofErr w:type="gramEnd"/>
    </w:p>
    <w:p w14:paraId="1A5A7D44" w14:textId="77777777" w:rsidR="00FA26B7" w:rsidRDefault="00622363">
      <w:pPr>
        <w:pStyle w:val="20"/>
        <w:shd w:val="clear" w:color="auto" w:fill="auto"/>
        <w:spacing w:after="116" w:line="365" w:lineRule="exact"/>
        <w:ind w:left="380" w:firstLine="740"/>
        <w:jc w:val="both"/>
      </w:pPr>
      <w:r>
        <w:rPr>
          <w:rStyle w:val="24"/>
        </w:rPr>
        <w:t>Индивидуальная</w:t>
      </w:r>
      <w:r>
        <w:t xml:space="preserve"> (наблюдение, отработка навыков решения практических задач).</w:t>
      </w:r>
    </w:p>
    <w:p w14:paraId="1C846828" w14:textId="77777777" w:rsidR="00FA26B7" w:rsidRDefault="00622363">
      <w:pPr>
        <w:pStyle w:val="20"/>
        <w:shd w:val="clear" w:color="auto" w:fill="auto"/>
        <w:ind w:left="380" w:firstLine="740"/>
        <w:jc w:val="both"/>
      </w:pPr>
      <w:r>
        <w:t xml:space="preserve">Лекционно-семинарская форма проведения учебных занятий позволяет расширить и углубить знания о химических веществах, применяемых в быту, строительстве, медицине и т.д. Семинары способствуют повышению уровня самостоятельности </w:t>
      </w:r>
      <w:proofErr w:type="gramStart"/>
      <w:r>
        <w:t>обучающихся</w:t>
      </w:r>
      <w:proofErr w:type="gramEnd"/>
      <w:r>
        <w:t xml:space="preserve"> в усвоении материала и при работе с дополнительными источниками информации. Практические занятия способствуют формированию специальных умений и навыков работы с химическими веществами и оборудованием. </w:t>
      </w:r>
      <w:proofErr w:type="gramStart"/>
      <w:r>
        <w:t>Создание проектных работ по отдельным темам Программы позволяют развить творческие способности, сформировать у обучающихся умения самостоятельно приобретать знания.</w:t>
      </w:r>
      <w:proofErr w:type="gramEnd"/>
    </w:p>
    <w:p w14:paraId="1E9C80D4" w14:textId="77777777" w:rsidR="00FA26B7" w:rsidRDefault="00622363">
      <w:pPr>
        <w:pStyle w:val="20"/>
        <w:shd w:val="clear" w:color="auto" w:fill="auto"/>
        <w:spacing w:after="192"/>
        <w:ind w:left="380" w:firstLine="740"/>
        <w:jc w:val="both"/>
      </w:pPr>
      <w:r>
        <w:t>Интеграция: программа углубляет знания по биологии, химии, экологии, медицины, психологии. Итогом усвоения программы является защита проекта.</w:t>
      </w:r>
    </w:p>
    <w:p w14:paraId="750704A0" w14:textId="478F4AE2" w:rsidR="00FA26B7" w:rsidRDefault="00622363">
      <w:pPr>
        <w:pStyle w:val="20"/>
        <w:shd w:val="clear" w:color="auto" w:fill="auto"/>
        <w:spacing w:after="144" w:line="280" w:lineRule="exact"/>
        <w:ind w:left="380" w:firstLine="740"/>
        <w:jc w:val="both"/>
      </w:pPr>
      <w:r>
        <w:rPr>
          <w:rStyle w:val="21"/>
        </w:rPr>
        <w:t>Режим занятий</w:t>
      </w:r>
      <w:r>
        <w:t xml:space="preserve">: </w:t>
      </w:r>
      <w:r w:rsidR="00FE3539">
        <w:t>1</w:t>
      </w:r>
      <w:r>
        <w:t xml:space="preserve"> раз в неделю по </w:t>
      </w:r>
      <w:r w:rsidR="00FE3539">
        <w:t>1</w:t>
      </w:r>
      <w:r>
        <w:t xml:space="preserve"> час</w:t>
      </w:r>
      <w:r w:rsidR="00FE3539">
        <w:t>у</w:t>
      </w:r>
      <w:r>
        <w:t>.</w:t>
      </w:r>
    </w:p>
    <w:p w14:paraId="2949767F" w14:textId="77777777" w:rsidR="00FA26B7" w:rsidRDefault="00622363" w:rsidP="00D63BA4">
      <w:pPr>
        <w:pStyle w:val="23"/>
        <w:keepNext/>
        <w:keepLines/>
        <w:shd w:val="clear" w:color="auto" w:fill="auto"/>
        <w:tabs>
          <w:tab w:val="left" w:pos="3359"/>
        </w:tabs>
        <w:spacing w:before="0" w:after="0" w:line="365" w:lineRule="exact"/>
        <w:ind w:firstLine="0"/>
      </w:pPr>
      <w:bookmarkStart w:id="30" w:name="bookmark12"/>
      <w:r>
        <w:t>Срок реализации Программы.</w:t>
      </w:r>
      <w:bookmarkEnd w:id="30"/>
    </w:p>
    <w:p w14:paraId="0253B018" w14:textId="7673580C" w:rsidR="00FA26B7" w:rsidRDefault="00622363">
      <w:pPr>
        <w:pStyle w:val="20"/>
        <w:shd w:val="clear" w:color="auto" w:fill="auto"/>
        <w:spacing w:after="357" w:line="365" w:lineRule="exact"/>
        <w:ind w:left="380" w:firstLine="740"/>
        <w:jc w:val="both"/>
      </w:pPr>
      <w:r>
        <w:rPr>
          <w:rStyle w:val="21"/>
        </w:rPr>
        <w:t xml:space="preserve">Срок реализации программы </w:t>
      </w:r>
      <w:r>
        <w:t xml:space="preserve">- </w:t>
      </w:r>
      <w:r>
        <w:rPr>
          <w:rStyle w:val="21"/>
        </w:rPr>
        <w:t>1 год</w:t>
      </w:r>
      <w:r>
        <w:t xml:space="preserve">. Общее количество учебных часов, запланированных на весь период обучения: </w:t>
      </w:r>
      <w:r w:rsidR="0005468A">
        <w:rPr>
          <w:rStyle w:val="21"/>
        </w:rPr>
        <w:t>68</w:t>
      </w:r>
      <w:r>
        <w:rPr>
          <w:rStyle w:val="21"/>
        </w:rPr>
        <w:t xml:space="preserve"> часа.</w:t>
      </w:r>
    </w:p>
    <w:p w14:paraId="5F9746E8" w14:textId="77777777" w:rsidR="00FA26B7" w:rsidRDefault="00622363" w:rsidP="00D63BA4">
      <w:pPr>
        <w:pStyle w:val="23"/>
        <w:keepNext/>
        <w:keepLines/>
        <w:shd w:val="clear" w:color="auto" w:fill="auto"/>
        <w:tabs>
          <w:tab w:val="left" w:pos="2182"/>
        </w:tabs>
        <w:spacing w:before="0" w:after="0" w:line="518" w:lineRule="exact"/>
        <w:ind w:firstLine="0"/>
        <w:jc w:val="left"/>
      </w:pPr>
      <w:bookmarkStart w:id="31" w:name="bookmark13"/>
      <w:r>
        <w:t>Планируемые результаты освоения Программы. Образовательные результаты:</w:t>
      </w:r>
      <w:bookmarkEnd w:id="31"/>
    </w:p>
    <w:p w14:paraId="49882958" w14:textId="77777777" w:rsidR="00FA26B7" w:rsidRDefault="00622363">
      <w:pPr>
        <w:pStyle w:val="20"/>
        <w:shd w:val="clear" w:color="auto" w:fill="auto"/>
        <w:spacing w:after="137" w:line="280" w:lineRule="exact"/>
        <w:ind w:left="380" w:firstLine="0"/>
        <w:jc w:val="both"/>
      </w:pPr>
      <w:r>
        <w:t xml:space="preserve">После завершения </w:t>
      </w:r>
      <w:proofErr w:type="gramStart"/>
      <w:r>
        <w:t>обучения</w:t>
      </w:r>
      <w:proofErr w:type="gramEnd"/>
      <w:r>
        <w:t xml:space="preserve"> по Программе обучающиеся будут </w:t>
      </w:r>
      <w:r>
        <w:rPr>
          <w:rStyle w:val="21"/>
        </w:rPr>
        <w:t>знать:</w:t>
      </w:r>
    </w:p>
    <w:p w14:paraId="07A6F781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659"/>
        </w:tabs>
        <w:spacing w:after="0" w:line="374" w:lineRule="exact"/>
        <w:ind w:left="380" w:firstLine="0"/>
        <w:jc w:val="both"/>
      </w:pPr>
      <w:r>
        <w:lastRenderedPageBreak/>
        <w:t>состав, свойства, области применения наиболее распространённых веществ и материалов и уметь применять их по назначению, соблюдая правила безопасного обращения с ними;</w:t>
      </w:r>
    </w:p>
    <w:p w14:paraId="2B71BDDF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802"/>
        </w:tabs>
        <w:spacing w:after="0" w:line="374" w:lineRule="exact"/>
        <w:ind w:left="380" w:right="220" w:firstLine="0"/>
        <w:jc w:val="both"/>
      </w:pPr>
      <w:r>
        <w:t>роль химических элементов и их соединений в жизнедеятельности организма;</w:t>
      </w:r>
    </w:p>
    <w:p w14:paraId="458DDBB8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759"/>
        </w:tabs>
        <w:spacing w:after="22" w:line="280" w:lineRule="exact"/>
        <w:ind w:left="420" w:firstLine="0"/>
        <w:jc w:val="both"/>
      </w:pPr>
      <w:r>
        <w:t>важнейшие химические превращения, лежащие в основе метаболизма;</w:t>
      </w:r>
    </w:p>
    <w:p w14:paraId="6E32F529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759"/>
        </w:tabs>
        <w:spacing w:after="192"/>
        <w:ind w:left="420" w:firstLine="0"/>
        <w:jc w:val="left"/>
      </w:pPr>
      <w:r>
        <w:t>некоторые неорганические и органические вещества, применяемые в медицине.</w:t>
      </w:r>
    </w:p>
    <w:p w14:paraId="33F42580" w14:textId="77777777" w:rsidR="00FA26B7" w:rsidRDefault="00622363">
      <w:pPr>
        <w:pStyle w:val="20"/>
        <w:shd w:val="clear" w:color="auto" w:fill="auto"/>
        <w:spacing w:after="137" w:line="280" w:lineRule="exact"/>
        <w:ind w:left="420" w:firstLine="0"/>
        <w:jc w:val="both"/>
      </w:pPr>
      <w:r>
        <w:t xml:space="preserve">После завершения </w:t>
      </w:r>
      <w:proofErr w:type="gramStart"/>
      <w:r>
        <w:t>обучения</w:t>
      </w:r>
      <w:proofErr w:type="gramEnd"/>
      <w:r>
        <w:t xml:space="preserve"> по Программе обучающиеся будут </w:t>
      </w:r>
      <w:r>
        <w:rPr>
          <w:rStyle w:val="21"/>
        </w:rPr>
        <w:t>уметь:</w:t>
      </w:r>
    </w:p>
    <w:p w14:paraId="384F5FDD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759"/>
        </w:tabs>
        <w:spacing w:after="0" w:line="374" w:lineRule="exact"/>
        <w:ind w:left="420" w:right="320" w:firstLine="0"/>
        <w:jc w:val="both"/>
      </w:pPr>
      <w:r>
        <w:t>составлять схемы основных круговоротов биогенных элементов в природе, обосновывать роль каждого в сохранении природного равновесия, анализировать причины и последствия его нарушения;</w:t>
      </w:r>
    </w:p>
    <w:p w14:paraId="581D7C3F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759"/>
        </w:tabs>
        <w:spacing w:after="0" w:line="374" w:lineRule="exact"/>
        <w:ind w:left="420" w:right="320" w:firstLine="0"/>
        <w:jc w:val="both"/>
      </w:pPr>
      <w:r>
        <w:t>проводить химический эксперимент по обнаружению катионов и анионов в растворах;</w:t>
      </w:r>
    </w:p>
    <w:p w14:paraId="7E346A5A" w14:textId="77777777" w:rsidR="00FA26B7" w:rsidRDefault="00622363">
      <w:pPr>
        <w:pStyle w:val="20"/>
        <w:shd w:val="clear" w:color="auto" w:fill="auto"/>
        <w:spacing w:after="0" w:line="374" w:lineRule="exact"/>
        <w:ind w:left="420" w:right="320" w:firstLine="0"/>
        <w:jc w:val="both"/>
      </w:pPr>
      <w:r>
        <w:t>-соблюдать правила безопасности при обращении с лекарственными веществами и средствами бытовой химии;</w:t>
      </w:r>
    </w:p>
    <w:p w14:paraId="3BE10D5C" w14:textId="77777777" w:rsidR="00FA26B7" w:rsidRDefault="00622363">
      <w:pPr>
        <w:pStyle w:val="20"/>
        <w:shd w:val="clear" w:color="auto" w:fill="auto"/>
        <w:spacing w:after="0" w:line="379" w:lineRule="exact"/>
        <w:ind w:left="420" w:firstLine="0"/>
        <w:jc w:val="both"/>
      </w:pPr>
      <w:r>
        <w:t>-составлять отчет о проделанном эксперименте;</w:t>
      </w:r>
    </w:p>
    <w:p w14:paraId="43CA5644" w14:textId="77777777" w:rsidR="00FA26B7" w:rsidRDefault="00622363">
      <w:pPr>
        <w:pStyle w:val="20"/>
        <w:shd w:val="clear" w:color="auto" w:fill="auto"/>
        <w:spacing w:after="0" w:line="379" w:lineRule="exact"/>
        <w:ind w:left="420" w:firstLine="0"/>
        <w:jc w:val="both"/>
      </w:pPr>
      <w:r>
        <w:t>-применять вещества по назначению;</w:t>
      </w:r>
    </w:p>
    <w:p w14:paraId="445C525C" w14:textId="77777777" w:rsidR="00FA26B7" w:rsidRDefault="00622363">
      <w:pPr>
        <w:pStyle w:val="20"/>
        <w:shd w:val="clear" w:color="auto" w:fill="auto"/>
        <w:spacing w:after="0" w:line="379" w:lineRule="exact"/>
        <w:ind w:left="420" w:right="320" w:firstLine="0"/>
        <w:jc w:val="both"/>
      </w:pPr>
      <w:r>
        <w:t>-решать задачи различной степени сложности: как типовые, так и комплексные;</w:t>
      </w:r>
    </w:p>
    <w:p w14:paraId="24D05D3A" w14:textId="77777777" w:rsidR="00FA26B7" w:rsidRDefault="00622363">
      <w:pPr>
        <w:pStyle w:val="20"/>
        <w:shd w:val="clear" w:color="auto" w:fill="auto"/>
        <w:spacing w:after="199" w:line="379" w:lineRule="exact"/>
        <w:ind w:left="420" w:right="320" w:firstLine="0"/>
        <w:jc w:val="both"/>
      </w:pPr>
      <w:r>
        <w:t>-развивать собственную инициативу и познавательную активность при решении различных вопросов и проблем в химии.</w:t>
      </w:r>
    </w:p>
    <w:p w14:paraId="52CD44C6" w14:textId="77777777" w:rsidR="00FA26B7" w:rsidRDefault="00FA26B7">
      <w:pPr>
        <w:rPr>
          <w:sz w:val="2"/>
          <w:szCs w:val="2"/>
        </w:rPr>
      </w:pPr>
    </w:p>
    <w:p w14:paraId="43842ACA" w14:textId="77777777" w:rsidR="00FA26B7" w:rsidRDefault="00622363" w:rsidP="00D63BA4">
      <w:pPr>
        <w:pStyle w:val="23"/>
        <w:keepNext/>
        <w:keepLines/>
        <w:shd w:val="clear" w:color="auto" w:fill="auto"/>
        <w:tabs>
          <w:tab w:val="left" w:pos="2522"/>
        </w:tabs>
        <w:spacing w:before="0" w:after="244" w:line="374" w:lineRule="exact"/>
        <w:ind w:right="1840" w:firstLine="0"/>
        <w:jc w:val="left"/>
      </w:pPr>
      <w:bookmarkStart w:id="32" w:name="bookmark33"/>
      <w:r>
        <w:t>Организационно-педагогические условия реализации Программы.</w:t>
      </w:r>
      <w:bookmarkEnd w:id="32"/>
    </w:p>
    <w:p w14:paraId="406A662B" w14:textId="77777777" w:rsidR="00FA26B7" w:rsidRDefault="00622363" w:rsidP="00D63BA4">
      <w:pPr>
        <w:pStyle w:val="23"/>
        <w:keepNext/>
        <w:keepLines/>
        <w:shd w:val="clear" w:color="auto" w:fill="auto"/>
        <w:tabs>
          <w:tab w:val="left" w:pos="914"/>
        </w:tabs>
        <w:spacing w:before="0" w:after="0" w:line="370" w:lineRule="exact"/>
        <w:ind w:left="380" w:firstLine="0"/>
      </w:pPr>
      <w:bookmarkStart w:id="33" w:name="bookmark34"/>
      <w:r>
        <w:t>Учебно-методическое обеспечение Программы</w:t>
      </w:r>
      <w:bookmarkEnd w:id="33"/>
    </w:p>
    <w:p w14:paraId="4CDE50D8" w14:textId="77777777" w:rsidR="00FA26B7" w:rsidRDefault="00622363">
      <w:pPr>
        <w:pStyle w:val="20"/>
        <w:shd w:val="clear" w:color="auto" w:fill="auto"/>
        <w:spacing w:after="240"/>
        <w:ind w:left="380" w:firstLine="720"/>
        <w:jc w:val="both"/>
      </w:pPr>
      <w:r>
        <w:t xml:space="preserve">Методика </w:t>
      </w:r>
      <w:proofErr w:type="gramStart"/>
      <w:r>
        <w:t>обучения по программе</w:t>
      </w:r>
      <w:proofErr w:type="gramEnd"/>
      <w:r>
        <w:t xml:space="preserve"> «Химия в жизни человека» состоит из сочетания лекционного изложения теоретического материала с наглядным показом иллюстрирующего материала и приемов решения практических задач. Обучающиеся закрепляют полученные знания путем самостоятельного выполнения практических работ. Для развития творческого химического мышления и навыков аналитической деятельности педагог проводит семинары, занятия по презентации творческих и практических работ, мозговые штурмы, интеллектуальные игры.</w:t>
      </w:r>
    </w:p>
    <w:p w14:paraId="07D0446A" w14:textId="77777777" w:rsidR="00FA26B7" w:rsidRDefault="00622363" w:rsidP="00D63BA4">
      <w:pPr>
        <w:pStyle w:val="23"/>
        <w:keepNext/>
        <w:keepLines/>
        <w:shd w:val="clear" w:color="auto" w:fill="auto"/>
        <w:tabs>
          <w:tab w:val="left" w:pos="914"/>
        </w:tabs>
        <w:spacing w:before="0" w:after="0" w:line="370" w:lineRule="exact"/>
        <w:ind w:left="380" w:firstLine="0"/>
      </w:pPr>
      <w:bookmarkStart w:id="34" w:name="bookmark35"/>
      <w:r>
        <w:t>Материально-техническое обеспечение Программы</w:t>
      </w:r>
      <w:bookmarkEnd w:id="34"/>
    </w:p>
    <w:p w14:paraId="5BDD5718" w14:textId="77777777" w:rsidR="00FA26B7" w:rsidRDefault="00622363">
      <w:pPr>
        <w:pStyle w:val="20"/>
        <w:shd w:val="clear" w:color="auto" w:fill="auto"/>
        <w:spacing w:after="0"/>
        <w:ind w:left="380" w:firstLine="720"/>
        <w:jc w:val="both"/>
      </w:pPr>
      <w:r>
        <w:t>Организационные условия, позволяющие реализовать содержание дополнительной образовательной программы «Химия в жизни человека» предполагают наличие:</w:t>
      </w:r>
    </w:p>
    <w:p w14:paraId="55632396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597"/>
        </w:tabs>
        <w:spacing w:after="0"/>
        <w:ind w:left="380" w:firstLine="0"/>
        <w:jc w:val="both"/>
      </w:pPr>
      <w:r>
        <w:lastRenderedPageBreak/>
        <w:t xml:space="preserve">помещения, укомплектованного стандартным учебным оборудованием и мебелью (доска, парты, стулья, шкафы, </w:t>
      </w:r>
      <w:proofErr w:type="spellStart"/>
      <w:r>
        <w:t>электрообеспечение</w:t>
      </w:r>
      <w:proofErr w:type="spellEnd"/>
      <w:r>
        <w:t>, вытяжной шкаф, раковина с холодной водопроводной водой).</w:t>
      </w:r>
    </w:p>
    <w:p w14:paraId="57591299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592"/>
        </w:tabs>
        <w:spacing w:after="0"/>
        <w:ind w:left="380" w:firstLine="0"/>
        <w:jc w:val="both"/>
      </w:pPr>
      <w:r>
        <w:t>необходимых для экспериментов оборудования и реактивов.</w:t>
      </w:r>
    </w:p>
    <w:p w14:paraId="0F2B6102" w14:textId="77777777" w:rsidR="00FA26B7" w:rsidRDefault="00622363">
      <w:pPr>
        <w:pStyle w:val="20"/>
        <w:numPr>
          <w:ilvl w:val="0"/>
          <w:numId w:val="2"/>
        </w:numPr>
        <w:shd w:val="clear" w:color="auto" w:fill="auto"/>
        <w:tabs>
          <w:tab w:val="left" w:pos="597"/>
        </w:tabs>
        <w:spacing w:after="0"/>
        <w:ind w:left="380" w:firstLine="0"/>
        <w:jc w:val="both"/>
      </w:pPr>
      <w:r>
        <w:t>мультимедийного оборудования (компьютер, ноутбук, проектор, флэ</w:t>
      </w:r>
      <w:proofErr w:type="gramStart"/>
      <w:r>
        <w:t>ш-</w:t>
      </w:r>
      <w:proofErr w:type="gramEnd"/>
      <w:r>
        <w:t xml:space="preserve"> карты, экран, средства телекоммуникации (локальные школьные сети, выход в интернет).</w:t>
      </w:r>
    </w:p>
    <w:p w14:paraId="0E355303" w14:textId="77777777" w:rsidR="00FA26B7" w:rsidRDefault="00622363">
      <w:pPr>
        <w:pStyle w:val="20"/>
        <w:shd w:val="clear" w:color="auto" w:fill="auto"/>
        <w:spacing w:after="492"/>
        <w:ind w:left="380" w:firstLine="720"/>
        <w:jc w:val="both"/>
      </w:pPr>
      <w:r>
        <w:t xml:space="preserve">Дидактическое обеспечение предполагает наличие текстов </w:t>
      </w:r>
      <w:proofErr w:type="spellStart"/>
      <w:r>
        <w:t>разноуровневых</w:t>
      </w:r>
      <w:proofErr w:type="spellEnd"/>
      <w:r>
        <w:t xml:space="preserve"> заданий, тематических тестов по каждому разделу темы, инструкций для выполнения практических работ, таблицы химических элементов Д.И. Менделеева, таблицы растворимости оснований, кислот, солей.</w:t>
      </w:r>
    </w:p>
    <w:p w14:paraId="2EBE3FEE" w14:textId="77777777" w:rsidR="00FA26B7" w:rsidRDefault="00622363" w:rsidP="00D63BA4">
      <w:pPr>
        <w:pStyle w:val="23"/>
        <w:keepNext/>
        <w:keepLines/>
        <w:shd w:val="clear" w:color="auto" w:fill="auto"/>
        <w:tabs>
          <w:tab w:val="left" w:pos="914"/>
        </w:tabs>
        <w:spacing w:before="0" w:after="75" w:line="280" w:lineRule="exact"/>
        <w:ind w:left="380" w:firstLine="0"/>
      </w:pPr>
      <w:bookmarkStart w:id="35" w:name="bookmark36"/>
      <w:r>
        <w:t>Кадровое обеспечение Программы.</w:t>
      </w:r>
      <w:bookmarkEnd w:id="35"/>
    </w:p>
    <w:p w14:paraId="53A75CE2" w14:textId="77777777" w:rsidR="00FA26B7" w:rsidRDefault="00622363">
      <w:pPr>
        <w:pStyle w:val="20"/>
        <w:shd w:val="clear" w:color="auto" w:fill="auto"/>
        <w:spacing w:after="0"/>
        <w:ind w:left="380" w:firstLine="520"/>
        <w:jc w:val="both"/>
      </w:pPr>
      <w:r>
        <w:t>Педагог, реализующий Программу должен иметь высшее или среднее профессиональное образование в соответствующем направлении и лаборант, обеспечивающий ее практическую часть.</w:t>
      </w:r>
    </w:p>
    <w:p w14:paraId="56A3389F" w14:textId="46F796DD" w:rsidR="00FA26B7" w:rsidRDefault="00D63BA4" w:rsidP="00D63BA4">
      <w:pPr>
        <w:pStyle w:val="23"/>
        <w:keepNext/>
        <w:keepLines/>
        <w:shd w:val="clear" w:color="auto" w:fill="auto"/>
        <w:tabs>
          <w:tab w:val="left" w:pos="4482"/>
        </w:tabs>
        <w:spacing w:before="0" w:after="85" w:line="280" w:lineRule="exact"/>
        <w:ind w:firstLine="0"/>
      </w:pPr>
      <w:bookmarkStart w:id="36" w:name="bookmark37"/>
      <w:r>
        <w:t>5.</w:t>
      </w:r>
      <w:r w:rsidR="00622363">
        <w:t>Литература</w:t>
      </w:r>
      <w:bookmarkEnd w:id="36"/>
    </w:p>
    <w:p w14:paraId="4EC00287" w14:textId="77777777" w:rsidR="00FA26B7" w:rsidRDefault="00622363">
      <w:pPr>
        <w:pStyle w:val="20"/>
        <w:numPr>
          <w:ilvl w:val="0"/>
          <w:numId w:val="23"/>
        </w:numPr>
        <w:shd w:val="clear" w:color="auto" w:fill="auto"/>
        <w:tabs>
          <w:tab w:val="left" w:pos="758"/>
        </w:tabs>
        <w:spacing w:after="0"/>
        <w:ind w:left="400" w:firstLine="0"/>
        <w:jc w:val="both"/>
      </w:pPr>
      <w:proofErr w:type="spellStart"/>
      <w:r>
        <w:t>Аликберова</w:t>
      </w:r>
      <w:proofErr w:type="spellEnd"/>
      <w:r>
        <w:t xml:space="preserve"> Л.Ю., Н.С. </w:t>
      </w:r>
      <w:proofErr w:type="spellStart"/>
      <w:r>
        <w:t>Рукк</w:t>
      </w:r>
      <w:proofErr w:type="spellEnd"/>
      <w:r>
        <w:t>. Полезная химия. - М.: Дрофа, 2005.</w:t>
      </w:r>
    </w:p>
    <w:p w14:paraId="372DDBEC" w14:textId="77777777" w:rsidR="00FA26B7" w:rsidRDefault="00622363">
      <w:pPr>
        <w:pStyle w:val="20"/>
        <w:numPr>
          <w:ilvl w:val="0"/>
          <w:numId w:val="23"/>
        </w:numPr>
        <w:shd w:val="clear" w:color="auto" w:fill="auto"/>
        <w:tabs>
          <w:tab w:val="left" w:pos="787"/>
        </w:tabs>
        <w:spacing w:after="0"/>
        <w:ind w:left="400" w:firstLine="0"/>
        <w:jc w:val="both"/>
      </w:pPr>
      <w:r>
        <w:t xml:space="preserve">Артамонова И.Г., </w:t>
      </w:r>
      <w:proofErr w:type="spellStart"/>
      <w:r>
        <w:t>Сагайдачная</w:t>
      </w:r>
      <w:proofErr w:type="spellEnd"/>
      <w:r>
        <w:t xml:space="preserve"> В.В. Практические работы с исследованием лекарственных препаратов и средств бытовой химии. Химия в школе, 2002, № 9, с. 73-76.</w:t>
      </w:r>
    </w:p>
    <w:p w14:paraId="755AAF45" w14:textId="77777777" w:rsidR="00FA26B7" w:rsidRDefault="00622363">
      <w:pPr>
        <w:pStyle w:val="20"/>
        <w:numPr>
          <w:ilvl w:val="0"/>
          <w:numId w:val="23"/>
        </w:numPr>
        <w:shd w:val="clear" w:color="auto" w:fill="auto"/>
        <w:tabs>
          <w:tab w:val="left" w:pos="782"/>
        </w:tabs>
        <w:spacing w:after="0"/>
        <w:ind w:left="400" w:firstLine="0"/>
        <w:jc w:val="both"/>
      </w:pPr>
      <w:r>
        <w:t>Артеменко А.И. Удивительный мир органической химии. - М.: Дрофа, 2005</w:t>
      </w:r>
    </w:p>
    <w:p w14:paraId="3302CF4C" w14:textId="77777777" w:rsidR="00FA26B7" w:rsidRDefault="00622363">
      <w:pPr>
        <w:pStyle w:val="20"/>
        <w:numPr>
          <w:ilvl w:val="0"/>
          <w:numId w:val="23"/>
        </w:numPr>
        <w:shd w:val="clear" w:color="auto" w:fill="auto"/>
        <w:tabs>
          <w:tab w:val="left" w:pos="787"/>
        </w:tabs>
        <w:spacing w:after="0"/>
        <w:ind w:left="400" w:firstLine="0"/>
        <w:jc w:val="both"/>
      </w:pPr>
      <w:r>
        <w:t>Дворкин, Л.И. Строительные минеральные вяжущие материалы. - М.: Инфра-Инженерия, 2011. - 544 с.</w:t>
      </w:r>
    </w:p>
    <w:p w14:paraId="0DD75960" w14:textId="77777777" w:rsidR="00FA26B7" w:rsidRDefault="00622363">
      <w:pPr>
        <w:pStyle w:val="20"/>
        <w:numPr>
          <w:ilvl w:val="0"/>
          <w:numId w:val="23"/>
        </w:numPr>
        <w:shd w:val="clear" w:color="auto" w:fill="auto"/>
        <w:tabs>
          <w:tab w:val="left" w:pos="782"/>
        </w:tabs>
        <w:spacing w:after="0"/>
        <w:ind w:left="400" w:firstLine="0"/>
        <w:jc w:val="both"/>
      </w:pPr>
      <w:r>
        <w:t xml:space="preserve">Денисова В.Н. Дом без химии. - М.: </w:t>
      </w:r>
      <w:proofErr w:type="spellStart"/>
      <w:r>
        <w:t>Рипол</w:t>
      </w:r>
      <w:proofErr w:type="spellEnd"/>
      <w:r>
        <w:t xml:space="preserve"> Классик, 2014 г.- 256 с.</w:t>
      </w:r>
    </w:p>
    <w:p w14:paraId="198C6549" w14:textId="77777777" w:rsidR="00FA26B7" w:rsidRDefault="00622363">
      <w:pPr>
        <w:pStyle w:val="20"/>
        <w:numPr>
          <w:ilvl w:val="0"/>
          <w:numId w:val="23"/>
        </w:numPr>
        <w:shd w:val="clear" w:color="auto" w:fill="auto"/>
        <w:tabs>
          <w:tab w:val="left" w:pos="782"/>
        </w:tabs>
        <w:spacing w:after="0"/>
        <w:ind w:left="400" w:firstLine="0"/>
        <w:jc w:val="both"/>
      </w:pPr>
      <w:r>
        <w:t xml:space="preserve">Егоров А.С., Иванченко Н.М., </w:t>
      </w:r>
      <w:proofErr w:type="spellStart"/>
      <w:r>
        <w:t>Шацкая</w:t>
      </w:r>
      <w:proofErr w:type="spellEnd"/>
      <w:r>
        <w:t xml:space="preserve"> К.П. Химия внутри нас. - Ростов-н</w:t>
      </w:r>
      <w:proofErr w:type="gramStart"/>
      <w:r>
        <w:t>а-</w:t>
      </w:r>
      <w:proofErr w:type="gramEnd"/>
      <w:r>
        <w:t xml:space="preserve"> Дону: Феникс, 2004</w:t>
      </w:r>
    </w:p>
    <w:p w14:paraId="3A1657D8" w14:textId="77777777" w:rsidR="00FA26B7" w:rsidRDefault="00622363">
      <w:pPr>
        <w:pStyle w:val="20"/>
        <w:numPr>
          <w:ilvl w:val="0"/>
          <w:numId w:val="23"/>
        </w:numPr>
        <w:shd w:val="clear" w:color="auto" w:fill="auto"/>
        <w:tabs>
          <w:tab w:val="left" w:pos="782"/>
        </w:tabs>
        <w:spacing w:after="0"/>
        <w:ind w:left="400" w:firstLine="0"/>
        <w:jc w:val="both"/>
      </w:pPr>
      <w:proofErr w:type="spellStart"/>
      <w:r>
        <w:t>Ледовская</w:t>
      </w:r>
      <w:proofErr w:type="spellEnd"/>
      <w:r>
        <w:t xml:space="preserve"> Е.М. Металлы в организме человека. Химия в школе, 2005, № 3, с. 44-47.</w:t>
      </w:r>
    </w:p>
    <w:p w14:paraId="0634C766" w14:textId="77777777" w:rsidR="00FA26B7" w:rsidRDefault="00622363">
      <w:pPr>
        <w:pStyle w:val="20"/>
        <w:numPr>
          <w:ilvl w:val="0"/>
          <w:numId w:val="23"/>
        </w:numPr>
        <w:shd w:val="clear" w:color="auto" w:fill="auto"/>
        <w:tabs>
          <w:tab w:val="left" w:pos="782"/>
          <w:tab w:val="left" w:pos="7874"/>
        </w:tabs>
        <w:spacing w:after="0"/>
        <w:ind w:left="400" w:firstLine="0"/>
        <w:jc w:val="both"/>
      </w:pPr>
      <w:r>
        <w:t xml:space="preserve">Макарова Н.А. </w:t>
      </w:r>
      <w:proofErr w:type="spellStart"/>
      <w:r>
        <w:t>Валеология</w:t>
      </w:r>
      <w:proofErr w:type="spellEnd"/>
      <w:r>
        <w:t xml:space="preserve"> и органическая химия. -</w:t>
      </w:r>
      <w:r>
        <w:tab/>
        <w:t>М.: "Эверест-</w:t>
      </w:r>
    </w:p>
    <w:p w14:paraId="31D243EF" w14:textId="77777777" w:rsidR="00FA26B7" w:rsidRDefault="00622363">
      <w:pPr>
        <w:pStyle w:val="20"/>
        <w:shd w:val="clear" w:color="auto" w:fill="auto"/>
        <w:spacing w:after="0"/>
        <w:ind w:left="400" w:firstLine="0"/>
        <w:jc w:val="both"/>
      </w:pPr>
      <w:r>
        <w:t>Химия"1997</w:t>
      </w:r>
    </w:p>
    <w:p w14:paraId="6A850449" w14:textId="77777777" w:rsidR="00FA26B7" w:rsidRDefault="00622363">
      <w:pPr>
        <w:pStyle w:val="20"/>
        <w:numPr>
          <w:ilvl w:val="0"/>
          <w:numId w:val="23"/>
        </w:numPr>
        <w:shd w:val="clear" w:color="auto" w:fill="auto"/>
        <w:tabs>
          <w:tab w:val="left" w:pos="782"/>
        </w:tabs>
        <w:spacing w:after="0"/>
        <w:ind w:left="400" w:firstLine="0"/>
        <w:jc w:val="both"/>
      </w:pPr>
      <w:r>
        <w:t>Макаров К.А. Химия и медицина. М.: Просвещение, 1981</w:t>
      </w:r>
    </w:p>
    <w:p w14:paraId="0C0243E8" w14:textId="77777777" w:rsidR="00FA26B7" w:rsidRDefault="00622363">
      <w:pPr>
        <w:pStyle w:val="20"/>
        <w:numPr>
          <w:ilvl w:val="0"/>
          <w:numId w:val="23"/>
        </w:numPr>
        <w:shd w:val="clear" w:color="auto" w:fill="auto"/>
        <w:tabs>
          <w:tab w:val="left" w:pos="902"/>
        </w:tabs>
        <w:spacing w:after="0"/>
        <w:ind w:left="400" w:firstLine="0"/>
        <w:jc w:val="both"/>
      </w:pPr>
      <w:r>
        <w:t>Мир химии. СПб, М.: М-Экспресс, 1995</w:t>
      </w:r>
    </w:p>
    <w:p w14:paraId="4DF3D786" w14:textId="77777777" w:rsidR="00FA26B7" w:rsidRDefault="00622363">
      <w:pPr>
        <w:pStyle w:val="20"/>
        <w:numPr>
          <w:ilvl w:val="0"/>
          <w:numId w:val="23"/>
        </w:numPr>
        <w:shd w:val="clear" w:color="auto" w:fill="auto"/>
        <w:tabs>
          <w:tab w:val="left" w:pos="926"/>
        </w:tabs>
        <w:spacing w:after="0"/>
        <w:ind w:left="400" w:firstLine="0"/>
        <w:jc w:val="both"/>
      </w:pPr>
      <w:proofErr w:type="spellStart"/>
      <w:r>
        <w:t>Новошинскией</w:t>
      </w:r>
      <w:proofErr w:type="spellEnd"/>
      <w:r>
        <w:t xml:space="preserve"> И.И., </w:t>
      </w:r>
      <w:proofErr w:type="spellStart"/>
      <w:r>
        <w:t>Новошинская</w:t>
      </w:r>
      <w:proofErr w:type="spellEnd"/>
      <w:r>
        <w:t xml:space="preserve"> Н.С. Химия 10. - М.: Русское слово, 2008г.</w:t>
      </w:r>
    </w:p>
    <w:p w14:paraId="1EA00B05" w14:textId="77777777" w:rsidR="00FA26B7" w:rsidRDefault="00622363">
      <w:pPr>
        <w:pStyle w:val="20"/>
        <w:numPr>
          <w:ilvl w:val="0"/>
          <w:numId w:val="23"/>
        </w:numPr>
        <w:shd w:val="clear" w:color="auto" w:fill="auto"/>
        <w:tabs>
          <w:tab w:val="left" w:pos="926"/>
        </w:tabs>
        <w:spacing w:after="0"/>
        <w:ind w:left="400" w:firstLine="0"/>
        <w:jc w:val="both"/>
      </w:pPr>
      <w:proofErr w:type="spellStart"/>
      <w:r>
        <w:t>Новошинскией</w:t>
      </w:r>
      <w:proofErr w:type="spellEnd"/>
      <w:r>
        <w:t xml:space="preserve"> И.И., </w:t>
      </w:r>
      <w:proofErr w:type="spellStart"/>
      <w:r>
        <w:t>Новошинская</w:t>
      </w:r>
      <w:proofErr w:type="spellEnd"/>
      <w:r>
        <w:t xml:space="preserve"> Н.С., Химия 11. - М.: Русское слово, 2008г.</w:t>
      </w:r>
    </w:p>
    <w:p w14:paraId="7CD38266" w14:textId="77777777" w:rsidR="00FA26B7" w:rsidRDefault="00622363">
      <w:pPr>
        <w:pStyle w:val="20"/>
        <w:numPr>
          <w:ilvl w:val="0"/>
          <w:numId w:val="23"/>
        </w:numPr>
        <w:shd w:val="clear" w:color="auto" w:fill="auto"/>
        <w:tabs>
          <w:tab w:val="left" w:pos="931"/>
        </w:tabs>
        <w:spacing w:after="0"/>
        <w:ind w:left="400" w:firstLine="0"/>
        <w:jc w:val="both"/>
      </w:pPr>
      <w:r>
        <w:t>Оборотень с указкой. Бытовая химия: Лена Миро, Алексей Олин. - Санкт- Петербург, Амфора, 2010 г.- 254 с.</w:t>
      </w:r>
    </w:p>
    <w:p w14:paraId="593E7D1D" w14:textId="77777777" w:rsidR="00FA26B7" w:rsidRDefault="00622363">
      <w:pPr>
        <w:pStyle w:val="20"/>
        <w:numPr>
          <w:ilvl w:val="0"/>
          <w:numId w:val="23"/>
        </w:numPr>
        <w:shd w:val="clear" w:color="auto" w:fill="auto"/>
        <w:tabs>
          <w:tab w:val="left" w:pos="902"/>
        </w:tabs>
        <w:spacing w:after="0"/>
        <w:ind w:left="400" w:firstLine="0"/>
        <w:jc w:val="both"/>
      </w:pPr>
      <w:r>
        <w:lastRenderedPageBreak/>
        <w:t>Органическая химия и человек. А.И. Артеменко. - М.: Просвещение, 2000</w:t>
      </w:r>
    </w:p>
    <w:p w14:paraId="4D529754" w14:textId="77777777" w:rsidR="00FA26B7" w:rsidRDefault="00622363">
      <w:pPr>
        <w:pStyle w:val="20"/>
        <w:numPr>
          <w:ilvl w:val="0"/>
          <w:numId w:val="23"/>
        </w:numPr>
        <w:shd w:val="clear" w:color="auto" w:fill="auto"/>
        <w:tabs>
          <w:tab w:val="left" w:pos="922"/>
        </w:tabs>
        <w:spacing w:after="0"/>
        <w:ind w:left="400" w:firstLine="0"/>
        <w:jc w:val="both"/>
      </w:pPr>
      <w:r>
        <w:t xml:space="preserve">Попов, В. А. Многоликая химия кн. для учащихся / В. А. Попов, А. С. Семенов, Г. Д. </w:t>
      </w:r>
      <w:proofErr w:type="spellStart"/>
      <w:r>
        <w:t>Харлампович</w:t>
      </w:r>
      <w:proofErr w:type="spellEnd"/>
      <w:r>
        <w:t xml:space="preserve"> - М.: Просвещение, -1992. -159 </w:t>
      </w:r>
      <w:proofErr w:type="gramStart"/>
      <w:r>
        <w:t>с</w:t>
      </w:r>
      <w:proofErr w:type="gramEnd"/>
    </w:p>
    <w:p w14:paraId="74844A87" w14:textId="77777777" w:rsidR="00FA26B7" w:rsidRDefault="00622363">
      <w:pPr>
        <w:pStyle w:val="20"/>
        <w:numPr>
          <w:ilvl w:val="0"/>
          <w:numId w:val="23"/>
        </w:numPr>
        <w:shd w:val="clear" w:color="auto" w:fill="auto"/>
        <w:tabs>
          <w:tab w:val="left" w:pos="922"/>
        </w:tabs>
        <w:spacing w:after="0"/>
        <w:ind w:left="400" w:firstLine="0"/>
        <w:jc w:val="both"/>
      </w:pPr>
      <w:proofErr w:type="spellStart"/>
      <w:r>
        <w:t>Скуднова</w:t>
      </w:r>
      <w:proofErr w:type="spellEnd"/>
      <w:r>
        <w:t xml:space="preserve"> Л.Г. Экология жилища и здоровья человека. Химия (ИД «Первое сентября»), 2009, №12, 15, 19</w:t>
      </w:r>
    </w:p>
    <w:p w14:paraId="122C1528" w14:textId="77777777" w:rsidR="00FA26B7" w:rsidRDefault="00622363">
      <w:pPr>
        <w:pStyle w:val="20"/>
        <w:numPr>
          <w:ilvl w:val="0"/>
          <w:numId w:val="23"/>
        </w:numPr>
        <w:shd w:val="clear" w:color="auto" w:fill="auto"/>
        <w:tabs>
          <w:tab w:val="left" w:pos="931"/>
        </w:tabs>
        <w:spacing w:after="192"/>
        <w:ind w:left="400" w:firstLine="0"/>
        <w:jc w:val="both"/>
      </w:pPr>
      <w:r>
        <w:t xml:space="preserve">Скурихин И.М., Нечаев А.П. Всё о пище с точки зрения химика. - М.: </w:t>
      </w:r>
      <w:proofErr w:type="spellStart"/>
      <w:r>
        <w:t>Высш</w:t>
      </w:r>
      <w:proofErr w:type="spellEnd"/>
      <w:r>
        <w:t xml:space="preserve">. </w:t>
      </w:r>
      <w:proofErr w:type="spellStart"/>
      <w:r>
        <w:t>шк</w:t>
      </w:r>
      <w:proofErr w:type="spellEnd"/>
      <w:r>
        <w:t>. 1991. -288 с:</w:t>
      </w:r>
    </w:p>
    <w:p w14:paraId="4034599A" w14:textId="77777777" w:rsidR="00FA26B7" w:rsidRDefault="00622363">
      <w:pPr>
        <w:pStyle w:val="23"/>
        <w:keepNext/>
        <w:keepLines/>
        <w:shd w:val="clear" w:color="auto" w:fill="auto"/>
        <w:spacing w:before="0" w:after="157" w:line="280" w:lineRule="exact"/>
        <w:ind w:left="400" w:firstLine="0"/>
      </w:pPr>
      <w:bookmarkStart w:id="37" w:name="bookmark38"/>
      <w:r>
        <w:t xml:space="preserve">Литература для </w:t>
      </w:r>
      <w:proofErr w:type="gramStart"/>
      <w:r>
        <w:t>обучающихся</w:t>
      </w:r>
      <w:bookmarkEnd w:id="37"/>
      <w:proofErr w:type="gramEnd"/>
    </w:p>
    <w:p w14:paraId="335E3A05" w14:textId="77777777" w:rsidR="00FA26B7" w:rsidRDefault="00622363">
      <w:pPr>
        <w:pStyle w:val="20"/>
        <w:numPr>
          <w:ilvl w:val="0"/>
          <w:numId w:val="24"/>
        </w:numPr>
        <w:shd w:val="clear" w:color="auto" w:fill="auto"/>
        <w:tabs>
          <w:tab w:val="left" w:pos="758"/>
        </w:tabs>
        <w:spacing w:after="119" w:line="280" w:lineRule="exact"/>
        <w:ind w:left="400" w:firstLine="0"/>
        <w:jc w:val="both"/>
      </w:pPr>
      <w:proofErr w:type="spellStart"/>
      <w:r>
        <w:t>Аликберова</w:t>
      </w:r>
      <w:proofErr w:type="spellEnd"/>
      <w:r>
        <w:t xml:space="preserve"> Л.Ю. Полезная химия: задачи и истории. - М.: Дрофа, 2008.</w:t>
      </w:r>
    </w:p>
    <w:p w14:paraId="40E499D3" w14:textId="77777777" w:rsidR="00FA26B7" w:rsidRDefault="00622363">
      <w:pPr>
        <w:pStyle w:val="20"/>
        <w:numPr>
          <w:ilvl w:val="0"/>
          <w:numId w:val="24"/>
        </w:numPr>
        <w:shd w:val="clear" w:color="auto" w:fill="auto"/>
        <w:tabs>
          <w:tab w:val="left" w:pos="787"/>
        </w:tabs>
        <w:spacing w:after="153" w:line="322" w:lineRule="exact"/>
        <w:ind w:left="400" w:firstLine="0"/>
        <w:jc w:val="both"/>
      </w:pPr>
      <w:r>
        <w:t xml:space="preserve">Девяткин В.В., Ляхова Ю.М. Химия для </w:t>
      </w:r>
      <w:proofErr w:type="gramStart"/>
      <w:r>
        <w:t>любознательных</w:t>
      </w:r>
      <w:proofErr w:type="gramEnd"/>
      <w:r>
        <w:t>. - Ярославль: Академия</w:t>
      </w:r>
      <w:proofErr w:type="gramStart"/>
      <w:r>
        <w:t xml:space="preserve"> К</w:t>
      </w:r>
      <w:proofErr w:type="gramEnd"/>
      <w:r>
        <w:t>: академия холдинг, 2000.</w:t>
      </w:r>
    </w:p>
    <w:p w14:paraId="1CEDFC7C" w14:textId="77777777" w:rsidR="00FA26B7" w:rsidRDefault="00622363">
      <w:pPr>
        <w:pStyle w:val="20"/>
        <w:numPr>
          <w:ilvl w:val="0"/>
          <w:numId w:val="24"/>
        </w:numPr>
        <w:shd w:val="clear" w:color="auto" w:fill="auto"/>
        <w:tabs>
          <w:tab w:val="left" w:pos="782"/>
        </w:tabs>
        <w:spacing w:after="119" w:line="280" w:lineRule="exact"/>
        <w:ind w:left="400" w:firstLine="0"/>
        <w:jc w:val="both"/>
      </w:pPr>
      <w:proofErr w:type="gramStart"/>
      <w:r>
        <w:t>Кукушкин</w:t>
      </w:r>
      <w:proofErr w:type="gramEnd"/>
      <w:r>
        <w:t xml:space="preserve"> Ю.Н. Химия вокруг нас. - М.: Высшая школа, 1992.</w:t>
      </w:r>
    </w:p>
    <w:p w14:paraId="70FBE9CD" w14:textId="77777777" w:rsidR="00FA26B7" w:rsidRDefault="00622363">
      <w:pPr>
        <w:pStyle w:val="20"/>
        <w:numPr>
          <w:ilvl w:val="0"/>
          <w:numId w:val="24"/>
        </w:numPr>
        <w:shd w:val="clear" w:color="auto" w:fill="auto"/>
        <w:tabs>
          <w:tab w:val="left" w:pos="802"/>
        </w:tabs>
        <w:spacing w:after="0" w:line="322" w:lineRule="exact"/>
        <w:ind w:left="400" w:firstLine="0"/>
        <w:jc w:val="both"/>
      </w:pPr>
      <w:proofErr w:type="spellStart"/>
      <w:r>
        <w:t>Бочарова</w:t>
      </w:r>
      <w:proofErr w:type="spellEnd"/>
      <w:r>
        <w:t>. Элективный курс «Химия в повседневной жизни». - Волгоград: ИТД «Корифей», 2007.</w:t>
      </w:r>
    </w:p>
    <w:p w14:paraId="0B4545A0" w14:textId="77777777" w:rsidR="00FA26B7" w:rsidRDefault="00622363">
      <w:pPr>
        <w:pStyle w:val="20"/>
        <w:numPr>
          <w:ilvl w:val="0"/>
          <w:numId w:val="24"/>
        </w:numPr>
        <w:shd w:val="clear" w:color="auto" w:fill="auto"/>
        <w:tabs>
          <w:tab w:val="left" w:pos="1259"/>
        </w:tabs>
        <w:spacing w:after="153" w:line="322" w:lineRule="exact"/>
        <w:ind w:left="540" w:hanging="140"/>
        <w:jc w:val="left"/>
      </w:pPr>
      <w:r>
        <w:t>Артеменко А.И. Удивительный мир органической химии. М.: Дрофа, 2005</w:t>
      </w:r>
    </w:p>
    <w:p w14:paraId="7B8CD12E" w14:textId="77777777" w:rsidR="00FA26B7" w:rsidRDefault="00622363">
      <w:pPr>
        <w:pStyle w:val="20"/>
        <w:numPr>
          <w:ilvl w:val="0"/>
          <w:numId w:val="24"/>
        </w:numPr>
        <w:shd w:val="clear" w:color="auto" w:fill="auto"/>
        <w:tabs>
          <w:tab w:val="left" w:pos="957"/>
        </w:tabs>
        <w:spacing w:after="0" w:line="280" w:lineRule="exact"/>
        <w:ind w:left="400" w:firstLine="0"/>
        <w:jc w:val="both"/>
      </w:pPr>
      <w:r>
        <w:t>Розен Б.Л. “Чудесный мир бумаги”. М.: “Химия”, 1991 г.</w:t>
      </w:r>
    </w:p>
    <w:sectPr w:rsidR="00FA26B7">
      <w:type w:val="continuous"/>
      <w:pgSz w:w="11900" w:h="16840"/>
      <w:pgMar w:top="700" w:right="621" w:bottom="1401" w:left="13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112EB0" w14:textId="77777777" w:rsidR="00355F75" w:rsidRDefault="00355F75">
      <w:r>
        <w:separator/>
      </w:r>
    </w:p>
  </w:endnote>
  <w:endnote w:type="continuationSeparator" w:id="0">
    <w:p w14:paraId="052B0D45" w14:textId="77777777" w:rsidR="00355F75" w:rsidRDefault="0035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27AC5" w14:textId="77777777" w:rsidR="00355F75" w:rsidRDefault="00355F75"/>
  </w:footnote>
  <w:footnote w:type="continuationSeparator" w:id="0">
    <w:p w14:paraId="7C3B629A" w14:textId="77777777" w:rsidR="00355F75" w:rsidRDefault="00355F7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587C"/>
    <w:multiLevelType w:val="multilevel"/>
    <w:tmpl w:val="9A52C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255C0E"/>
    <w:multiLevelType w:val="multilevel"/>
    <w:tmpl w:val="A16047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352730"/>
    <w:multiLevelType w:val="multilevel"/>
    <w:tmpl w:val="0CC679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4527C"/>
    <w:multiLevelType w:val="multilevel"/>
    <w:tmpl w:val="69CE8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033ECA"/>
    <w:multiLevelType w:val="multilevel"/>
    <w:tmpl w:val="30826A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132A9B"/>
    <w:multiLevelType w:val="multilevel"/>
    <w:tmpl w:val="838039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0E53D8"/>
    <w:multiLevelType w:val="multilevel"/>
    <w:tmpl w:val="A61AB6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457A79"/>
    <w:multiLevelType w:val="multilevel"/>
    <w:tmpl w:val="80965B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7067C3"/>
    <w:multiLevelType w:val="multilevel"/>
    <w:tmpl w:val="DD8A91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9D6C45"/>
    <w:multiLevelType w:val="multilevel"/>
    <w:tmpl w:val="B568D98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236C8D"/>
    <w:multiLevelType w:val="multilevel"/>
    <w:tmpl w:val="0B306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B50766C"/>
    <w:multiLevelType w:val="multilevel"/>
    <w:tmpl w:val="BA6C44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054928"/>
    <w:multiLevelType w:val="multilevel"/>
    <w:tmpl w:val="959615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135EAA"/>
    <w:multiLevelType w:val="multilevel"/>
    <w:tmpl w:val="B3EA8F7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746AD9"/>
    <w:multiLevelType w:val="multilevel"/>
    <w:tmpl w:val="9DC2A4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5D0699"/>
    <w:multiLevelType w:val="multilevel"/>
    <w:tmpl w:val="8E4805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CE1742"/>
    <w:multiLevelType w:val="multilevel"/>
    <w:tmpl w:val="00E217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493604"/>
    <w:multiLevelType w:val="multilevel"/>
    <w:tmpl w:val="DD28CA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0612389"/>
    <w:multiLevelType w:val="multilevel"/>
    <w:tmpl w:val="0BE227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586402"/>
    <w:multiLevelType w:val="multilevel"/>
    <w:tmpl w:val="C658D6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6134DB"/>
    <w:multiLevelType w:val="multilevel"/>
    <w:tmpl w:val="DBE67E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054A45"/>
    <w:multiLevelType w:val="multilevel"/>
    <w:tmpl w:val="1B8C1E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6EB61DB"/>
    <w:multiLevelType w:val="multilevel"/>
    <w:tmpl w:val="A894A3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7C46A79"/>
    <w:multiLevelType w:val="multilevel"/>
    <w:tmpl w:val="C77A1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AB24913"/>
    <w:multiLevelType w:val="multilevel"/>
    <w:tmpl w:val="462ED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17"/>
  </w:num>
  <w:num w:numId="5">
    <w:abstractNumId w:val="14"/>
  </w:num>
  <w:num w:numId="6">
    <w:abstractNumId w:val="0"/>
  </w:num>
  <w:num w:numId="7">
    <w:abstractNumId w:val="2"/>
  </w:num>
  <w:num w:numId="8">
    <w:abstractNumId w:val="16"/>
  </w:num>
  <w:num w:numId="9">
    <w:abstractNumId w:val="8"/>
  </w:num>
  <w:num w:numId="10">
    <w:abstractNumId w:val="20"/>
  </w:num>
  <w:num w:numId="11">
    <w:abstractNumId w:val="11"/>
  </w:num>
  <w:num w:numId="12">
    <w:abstractNumId w:val="5"/>
  </w:num>
  <w:num w:numId="13">
    <w:abstractNumId w:val="21"/>
  </w:num>
  <w:num w:numId="14">
    <w:abstractNumId w:val="1"/>
  </w:num>
  <w:num w:numId="15">
    <w:abstractNumId w:val="12"/>
  </w:num>
  <w:num w:numId="16">
    <w:abstractNumId w:val="3"/>
  </w:num>
  <w:num w:numId="17">
    <w:abstractNumId w:val="22"/>
  </w:num>
  <w:num w:numId="18">
    <w:abstractNumId w:val="24"/>
  </w:num>
  <w:num w:numId="19">
    <w:abstractNumId w:val="7"/>
  </w:num>
  <w:num w:numId="20">
    <w:abstractNumId w:val="6"/>
  </w:num>
  <w:num w:numId="21">
    <w:abstractNumId w:val="19"/>
  </w:num>
  <w:num w:numId="22">
    <w:abstractNumId w:val="23"/>
  </w:num>
  <w:num w:numId="23">
    <w:abstractNumId w:val="18"/>
  </w:num>
  <w:num w:numId="24">
    <w:abstractNumId w:val="15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6B7"/>
    <w:rsid w:val="00030528"/>
    <w:rsid w:val="0005468A"/>
    <w:rsid w:val="001D0F54"/>
    <w:rsid w:val="00311B98"/>
    <w:rsid w:val="0034586F"/>
    <w:rsid w:val="00355F75"/>
    <w:rsid w:val="00622363"/>
    <w:rsid w:val="006C4806"/>
    <w:rsid w:val="006F0E7D"/>
    <w:rsid w:val="00B549F5"/>
    <w:rsid w:val="00CF1A46"/>
    <w:rsid w:val="00D63BA4"/>
    <w:rsid w:val="00E70D9F"/>
    <w:rsid w:val="00ED47DE"/>
    <w:rsid w:val="00F36DEE"/>
    <w:rsid w:val="00FA26B7"/>
    <w:rsid w:val="00FE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603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7">
    <w:name w:val="Заголовок №2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9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85pt">
    <w:name w:val="Основной текст (2) + 8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line="485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370" w:lineRule="exact"/>
      <w:ind w:hanging="3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120" w:after="300" w:line="0" w:lineRule="atLeast"/>
      <w:ind w:hanging="128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70" w:lineRule="exact"/>
      <w:ind w:firstLine="70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70" w:lineRule="exact"/>
      <w:ind w:firstLine="70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E70D9F"/>
    <w:pPr>
      <w:widowControl/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5">
    <w:name w:val="Верхний колонтитул Знак"/>
    <w:basedOn w:val="a0"/>
    <w:link w:val="a4"/>
    <w:uiPriority w:val="99"/>
    <w:rsid w:val="00E70D9F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fStyleHead1">
    <w:name w:val="fStyleHead_1"/>
    <w:rsid w:val="00E70D9F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pStyleHead1">
    <w:name w:val="pStyleHead_1"/>
    <w:basedOn w:val="a"/>
    <w:rsid w:val="00E70D9F"/>
    <w:pPr>
      <w:widowControl/>
      <w:spacing w:before="240" w:after="240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7">
    <w:name w:val="Заголовок №2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9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85pt">
    <w:name w:val="Основной текст (2) + 8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line="485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370" w:lineRule="exact"/>
      <w:ind w:hanging="3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120" w:after="300" w:line="0" w:lineRule="atLeast"/>
      <w:ind w:hanging="128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70" w:lineRule="exact"/>
      <w:ind w:firstLine="70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70" w:lineRule="exact"/>
      <w:ind w:firstLine="70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E70D9F"/>
    <w:pPr>
      <w:widowControl/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5">
    <w:name w:val="Верхний колонтитул Знак"/>
    <w:basedOn w:val="a0"/>
    <w:link w:val="a4"/>
    <w:uiPriority w:val="99"/>
    <w:rsid w:val="00E70D9F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fStyleHead1">
    <w:name w:val="fStyleHead_1"/>
    <w:rsid w:val="00E70D9F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pStyleHead1">
    <w:name w:val="pStyleHead_1"/>
    <w:basedOn w:val="a"/>
    <w:rsid w:val="00E70D9F"/>
    <w:pPr>
      <w:widowControl/>
      <w:spacing w:before="240" w:after="240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5913</Words>
  <Characters>33710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dcterms:created xsi:type="dcterms:W3CDTF">2022-09-13T10:44:00Z</dcterms:created>
  <dcterms:modified xsi:type="dcterms:W3CDTF">2022-09-13T10:44:00Z</dcterms:modified>
</cp:coreProperties>
</file>