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53" w:rsidRPr="004E7FD8" w:rsidRDefault="00FD1653" w:rsidP="004E7FD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1E7D4F" w:rsidRPr="004E7FD8" w:rsidRDefault="001E7D4F" w:rsidP="004E7FD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3D0F" w:rsidRPr="004E7FD8" w:rsidRDefault="00FD1653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Рабоч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 xml:space="preserve">ая программа по физике составлена на основе </w:t>
      </w:r>
    </w:p>
    <w:p w:rsidR="00DA3D0F" w:rsidRPr="004E7FD8" w:rsidRDefault="00FD1653" w:rsidP="004E7FD8">
      <w:pPr>
        <w:pStyle w:val="a3"/>
        <w:numPr>
          <w:ilvl w:val="0"/>
          <w:numId w:val="32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федерального компонента государственного стандарта общего образования</w:t>
      </w:r>
    </w:p>
    <w:p w:rsidR="00DD49A9" w:rsidRPr="004E7FD8" w:rsidRDefault="00DD49A9" w:rsidP="004E7FD8">
      <w:pPr>
        <w:pStyle w:val="a3"/>
        <w:numPr>
          <w:ilvl w:val="0"/>
          <w:numId w:val="3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7FD8">
        <w:rPr>
          <w:rFonts w:ascii="Times New Roman" w:hAnsi="Times New Roman" w:cs="Times New Roman"/>
          <w:sz w:val="24"/>
          <w:szCs w:val="24"/>
        </w:rPr>
        <w:t>авторской программы (авторы:</w:t>
      </w:r>
      <w:proofErr w:type="gramEnd"/>
      <w:r w:rsidRPr="004E7FD8">
        <w:rPr>
          <w:rFonts w:ascii="Times New Roman" w:hAnsi="Times New Roman" w:cs="Times New Roman"/>
          <w:sz w:val="24"/>
          <w:szCs w:val="24"/>
        </w:rPr>
        <w:t xml:space="preserve"> В.С. Данюшков, О.В. Коршунова), составленной на основе программы автора  Г.Я. Мякишева</w:t>
      </w:r>
      <w:r w:rsidR="006273F1" w:rsidRPr="004E7FD8">
        <w:rPr>
          <w:rFonts w:ascii="Times New Roman" w:hAnsi="Times New Roman" w:cs="Times New Roman"/>
          <w:sz w:val="24"/>
          <w:szCs w:val="24"/>
        </w:rPr>
        <w:t xml:space="preserve"> (Программы общеобразовательных учреждений. </w:t>
      </w:r>
      <w:proofErr w:type="gramStart"/>
      <w:r w:rsidR="006273F1" w:rsidRPr="004E7FD8">
        <w:rPr>
          <w:rFonts w:ascii="Times New Roman" w:hAnsi="Times New Roman" w:cs="Times New Roman"/>
          <w:sz w:val="24"/>
          <w:szCs w:val="24"/>
        </w:rPr>
        <w:t>Физика. 10-11 классы / П.Г. Саенко, В.С. Данюшенков, О.В. Коршунова и др. – М.: Просвещение, 2009)</w:t>
      </w:r>
      <w:r w:rsidRPr="004E7FD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1653" w:rsidRPr="004E7FD8" w:rsidRDefault="00FD1653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7D4F" w:rsidRPr="004E7FD8" w:rsidRDefault="001E7D4F" w:rsidP="004E7FD8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 xml:space="preserve">Всего часов </w:t>
      </w:r>
      <w:r w:rsidRPr="004E7FD8">
        <w:rPr>
          <w:rFonts w:ascii="Times New Roman" w:hAnsi="Times New Roman" w:cs="Times New Roman"/>
          <w:b/>
          <w:sz w:val="24"/>
          <w:szCs w:val="24"/>
        </w:rPr>
        <w:t xml:space="preserve">68  </w:t>
      </w:r>
    </w:p>
    <w:p w:rsidR="001E7D4F" w:rsidRPr="004E7FD8" w:rsidRDefault="001E7D4F" w:rsidP="004E7FD8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 xml:space="preserve">Количество часов в неделю </w:t>
      </w:r>
      <w:r w:rsidRPr="004E7FD8">
        <w:rPr>
          <w:rFonts w:ascii="Times New Roman" w:hAnsi="Times New Roman" w:cs="Times New Roman"/>
          <w:b/>
          <w:sz w:val="24"/>
          <w:szCs w:val="24"/>
        </w:rPr>
        <w:t>2</w:t>
      </w:r>
    </w:p>
    <w:p w:rsidR="001E7D4F" w:rsidRPr="004E7FD8" w:rsidRDefault="001E7D4F" w:rsidP="004E7FD8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 xml:space="preserve">Количество плановых </w:t>
      </w:r>
      <w:r w:rsidR="007727E8" w:rsidRPr="004E7FD8">
        <w:rPr>
          <w:rFonts w:ascii="Times New Roman" w:hAnsi="Times New Roman" w:cs="Times New Roman"/>
          <w:sz w:val="24"/>
          <w:szCs w:val="24"/>
        </w:rPr>
        <w:t>зачётов</w:t>
      </w:r>
      <w:r w:rsidRPr="004E7FD8">
        <w:rPr>
          <w:rFonts w:ascii="Times New Roman" w:hAnsi="Times New Roman" w:cs="Times New Roman"/>
          <w:sz w:val="24"/>
          <w:szCs w:val="24"/>
        </w:rPr>
        <w:t xml:space="preserve"> </w:t>
      </w:r>
      <w:r w:rsidR="002A12DD" w:rsidRPr="004E7FD8">
        <w:rPr>
          <w:rFonts w:ascii="Times New Roman" w:hAnsi="Times New Roman" w:cs="Times New Roman"/>
          <w:b/>
          <w:sz w:val="24"/>
          <w:szCs w:val="24"/>
        </w:rPr>
        <w:t>8</w:t>
      </w:r>
      <w:r w:rsidRPr="004E7F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7D4F" w:rsidRPr="004E7FD8" w:rsidRDefault="001E7D4F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Количество лабораторных работ</w:t>
      </w:r>
      <w:r w:rsidRPr="004E7FD8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1E7D4F" w:rsidRPr="004E7FD8" w:rsidRDefault="001E7D4F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653" w:rsidRPr="004E7FD8" w:rsidRDefault="00FD1653" w:rsidP="004E7FD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 xml:space="preserve">Рабочая программа выполняет две основные </w:t>
      </w:r>
      <w:r w:rsidRPr="004E7FD8">
        <w:rPr>
          <w:rFonts w:ascii="Times New Roman" w:hAnsi="Times New Roman" w:cs="Times New Roman"/>
          <w:b/>
          <w:sz w:val="24"/>
          <w:szCs w:val="24"/>
        </w:rPr>
        <w:t>функции:</w:t>
      </w:r>
    </w:p>
    <w:p w:rsidR="00FD1653" w:rsidRPr="004E7FD8" w:rsidRDefault="00FD1653" w:rsidP="004E7FD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  <w:u w:val="single"/>
        </w:rPr>
        <w:t>Информационно-методическая</w:t>
      </w:r>
      <w:r w:rsidRPr="004E7FD8">
        <w:rPr>
          <w:rFonts w:ascii="Times New Roman" w:hAnsi="Times New Roman" w:cs="Times New Roman"/>
          <w:sz w:val="24"/>
          <w:szCs w:val="24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FD1653" w:rsidRPr="004E7FD8" w:rsidRDefault="00FD1653" w:rsidP="004E7FD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  <w:u w:val="single"/>
        </w:rPr>
        <w:t>Организационно-планирующая</w:t>
      </w:r>
      <w:r w:rsidRPr="004E7FD8">
        <w:rPr>
          <w:rFonts w:ascii="Times New Roman" w:hAnsi="Times New Roman" w:cs="Times New Roman"/>
          <w:sz w:val="24"/>
          <w:szCs w:val="24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FD1653" w:rsidRPr="004E7FD8" w:rsidRDefault="00FD1653" w:rsidP="004E7FD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D1653" w:rsidRPr="004E7FD8" w:rsidRDefault="00FD1653" w:rsidP="004E7FD8">
      <w:pPr>
        <w:pStyle w:val="21"/>
        <w:spacing w:line="240" w:lineRule="auto"/>
        <w:ind w:left="567" w:firstLine="0"/>
        <w:rPr>
          <w:sz w:val="24"/>
          <w:u w:val="single"/>
        </w:rPr>
      </w:pPr>
      <w:r w:rsidRPr="004E7FD8">
        <w:rPr>
          <w:sz w:val="24"/>
          <w:u w:val="single"/>
        </w:rPr>
        <w:t>Цели изучения физики</w:t>
      </w:r>
    </w:p>
    <w:p w:rsidR="00FD1653" w:rsidRPr="004E7FD8" w:rsidRDefault="00FD1653" w:rsidP="004E7FD8">
      <w:pPr>
        <w:pStyle w:val="21"/>
        <w:spacing w:line="240" w:lineRule="auto"/>
        <w:ind w:left="567" w:firstLine="0"/>
        <w:rPr>
          <w:b/>
          <w:sz w:val="24"/>
        </w:rPr>
      </w:pPr>
      <w:r w:rsidRPr="004E7FD8">
        <w:rPr>
          <w:b/>
          <w:sz w:val="24"/>
        </w:rPr>
        <w:t>Изучение физики в средних (полных) образовательных учреждениях на базовом уровне направлено на достижение следующих целей:</w:t>
      </w:r>
    </w:p>
    <w:p w:rsidR="00FD1653" w:rsidRPr="004E7FD8" w:rsidRDefault="00FD1653" w:rsidP="004E7FD8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освоение знаний </w:t>
      </w:r>
      <w:r w:rsidRPr="004E7FD8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 xml:space="preserve">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FD1653" w:rsidRPr="004E7FD8" w:rsidRDefault="00FD1653" w:rsidP="004E7FD8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умениями</w:t>
      </w:r>
      <w:r w:rsidRPr="004E7F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FD1653" w:rsidRPr="004E7FD8" w:rsidRDefault="00FD1653" w:rsidP="004E7FD8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развитие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FD1653" w:rsidRPr="004E7FD8" w:rsidRDefault="00FD1653" w:rsidP="004E7FD8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воспитание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FD1653" w:rsidRPr="004E7FD8" w:rsidRDefault="00FD1653" w:rsidP="004E7FD8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>использование приобретенных знаний и умений</w:t>
      </w:r>
      <w:r w:rsidRPr="004E7F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32605C" w:rsidRPr="004E7FD8" w:rsidRDefault="0032605C" w:rsidP="004E7FD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E7D4F" w:rsidRPr="004E7FD8" w:rsidRDefault="001E7D4F" w:rsidP="004E7FD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  <w:u w:val="single"/>
        </w:rPr>
        <w:t>Задачи учебного предмета</w:t>
      </w:r>
    </w:p>
    <w:p w:rsidR="001E7D4F" w:rsidRPr="004E7FD8" w:rsidRDefault="001E7D4F" w:rsidP="004E7FD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Содержание образования, представленное в основной школе, развивается в следующих направлениях:</w:t>
      </w:r>
    </w:p>
    <w:p w:rsidR="001E7D4F" w:rsidRPr="004E7FD8" w:rsidRDefault="001E7D4F" w:rsidP="004E7FD8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формирования основ научного мировоззрения</w:t>
      </w:r>
    </w:p>
    <w:p w:rsidR="001E7D4F" w:rsidRPr="004E7FD8" w:rsidRDefault="001E7D4F" w:rsidP="004E7FD8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развития интеллектуальных способностей</w:t>
      </w:r>
      <w:r w:rsidRPr="004E7FD8">
        <w:rPr>
          <w:rFonts w:ascii="Times New Roman" w:hAnsi="Times New Roman" w:cs="Times New Roman"/>
          <w:sz w:val="24"/>
          <w:szCs w:val="24"/>
        </w:rPr>
        <w:t xml:space="preserve"> учащихся</w:t>
      </w:r>
    </w:p>
    <w:p w:rsidR="001E7D4F" w:rsidRPr="004E7FD8" w:rsidRDefault="001E7D4F" w:rsidP="004E7FD8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lastRenderedPageBreak/>
        <w:t xml:space="preserve">развитие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  школьников в процессе изучения физики</w:t>
      </w:r>
    </w:p>
    <w:p w:rsidR="001E7D4F" w:rsidRPr="004E7FD8" w:rsidRDefault="001E7D4F" w:rsidP="004E7FD8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 xml:space="preserve">знакомство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с методами научного познания окружающего мира</w:t>
      </w:r>
    </w:p>
    <w:p w:rsidR="001E7D4F" w:rsidRPr="004E7FD8" w:rsidRDefault="001E7D4F" w:rsidP="004E7FD8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постановка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 xml:space="preserve"> проблем, требующих от учащихся самостоятельной деятельности по их разрешению</w:t>
      </w:r>
    </w:p>
    <w:p w:rsidR="001E7D4F" w:rsidRPr="004E7FD8" w:rsidRDefault="001E7D4F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 xml:space="preserve">вооружение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школьника научным методом познания</w:t>
      </w:r>
      <w:r w:rsidRPr="004E7FD8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 xml:space="preserve"> позволяющим получать объективные знания об окружающем мире</w:t>
      </w:r>
    </w:p>
    <w:p w:rsidR="001E7D4F" w:rsidRPr="004E7FD8" w:rsidRDefault="001E7D4F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653" w:rsidRPr="004E7FD8" w:rsidRDefault="00FD1653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E7FD8">
        <w:rPr>
          <w:rFonts w:ascii="Times New Roman" w:eastAsia="Times New Roman" w:hAnsi="Times New Roman" w:cs="Times New Roman"/>
          <w:sz w:val="24"/>
          <w:szCs w:val="24"/>
          <w:u w:val="single"/>
        </w:rPr>
        <w:t>Общеучебные умения, навыки и способы деятельности</w:t>
      </w:r>
    </w:p>
    <w:p w:rsidR="00FD1653" w:rsidRPr="004E7FD8" w:rsidRDefault="00FD1653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Рабочая программа предусматривает формирование у школьников общеучебных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FD1653" w:rsidRPr="004E7FD8" w:rsidRDefault="00FD1653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sz w:val="24"/>
          <w:szCs w:val="24"/>
        </w:rPr>
        <w:t>Познавательная деятельность:</w:t>
      </w:r>
    </w:p>
    <w:p w:rsidR="00FD1653" w:rsidRPr="004E7FD8" w:rsidRDefault="00FD1653" w:rsidP="004E7FD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для познания окружающего мира различных </w:t>
      </w:r>
      <w:proofErr w:type="gramStart"/>
      <w:r w:rsidRPr="004E7FD8">
        <w:rPr>
          <w:rFonts w:ascii="Times New Roman" w:eastAsia="Times New Roman" w:hAnsi="Times New Roman" w:cs="Times New Roman"/>
          <w:sz w:val="24"/>
          <w:szCs w:val="24"/>
        </w:rPr>
        <w:t>естественно-научных</w:t>
      </w:r>
      <w:proofErr w:type="gramEnd"/>
      <w:r w:rsidRPr="004E7FD8">
        <w:rPr>
          <w:rFonts w:ascii="Times New Roman" w:eastAsia="Times New Roman" w:hAnsi="Times New Roman" w:cs="Times New Roman"/>
          <w:sz w:val="24"/>
          <w:szCs w:val="24"/>
        </w:rPr>
        <w:t xml:space="preserve"> методов: наблюдения, измерения, эксперимента, моделирования;</w:t>
      </w:r>
    </w:p>
    <w:p w:rsidR="00FD1653" w:rsidRPr="004E7FD8" w:rsidRDefault="00FD1653" w:rsidP="004E7FD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формирование умений различать факты, гипотезы, причины, следствия, доказательства, законы, теории;</w:t>
      </w:r>
    </w:p>
    <w:p w:rsidR="00FD1653" w:rsidRPr="004E7FD8" w:rsidRDefault="00FD1653" w:rsidP="004E7FD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овладение адекватными способами решения теоретических и экспериментальных задач;</w:t>
      </w:r>
    </w:p>
    <w:p w:rsidR="00FD1653" w:rsidRPr="004E7FD8" w:rsidRDefault="00FD1653" w:rsidP="004E7FD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FD1653" w:rsidRPr="004E7FD8" w:rsidRDefault="00FD1653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Информационно-коммуникативная деятельность:</w:t>
      </w:r>
    </w:p>
    <w:p w:rsidR="00FD1653" w:rsidRPr="004E7FD8" w:rsidRDefault="00FD1653" w:rsidP="004E7FD8">
      <w:pPr>
        <w:numPr>
          <w:ilvl w:val="1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владение монологической и диалогической речью. Способность понимать точку зрения собеседника и  признавать право на иное мнение;</w:t>
      </w:r>
    </w:p>
    <w:p w:rsidR="00FD1653" w:rsidRPr="004E7FD8" w:rsidRDefault="00FD1653" w:rsidP="004E7FD8">
      <w:pPr>
        <w:numPr>
          <w:ilvl w:val="1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информации.</w:t>
      </w:r>
    </w:p>
    <w:p w:rsidR="00FD1653" w:rsidRPr="004E7FD8" w:rsidRDefault="00FD1653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sz w:val="24"/>
          <w:szCs w:val="24"/>
        </w:rPr>
        <w:t>Рефлексивная деятельность:</w:t>
      </w:r>
    </w:p>
    <w:p w:rsidR="00FD1653" w:rsidRPr="004E7FD8" w:rsidRDefault="00FD1653" w:rsidP="004E7FD8">
      <w:pPr>
        <w:numPr>
          <w:ilvl w:val="0"/>
          <w:numId w:val="4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FD1653" w:rsidRPr="004E7FD8" w:rsidRDefault="00FD1653" w:rsidP="004E7FD8">
      <w:pPr>
        <w:numPr>
          <w:ilvl w:val="0"/>
          <w:numId w:val="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E0456A" w:rsidRPr="004E7FD8" w:rsidRDefault="00E0456A" w:rsidP="004E7FD8">
      <w:pPr>
        <w:tabs>
          <w:tab w:val="num" w:pos="1260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D4F" w:rsidRPr="004E7FD8" w:rsidRDefault="001E7D4F" w:rsidP="004E7FD8">
      <w:pPr>
        <w:pStyle w:val="2"/>
        <w:spacing w:before="0" w:after="0"/>
        <w:ind w:left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4E7FD8">
        <w:rPr>
          <w:rFonts w:ascii="Times New Roman" w:hAnsi="Times New Roman" w:cs="Times New Roman"/>
          <w:i w:val="0"/>
          <w:sz w:val="24"/>
          <w:szCs w:val="24"/>
        </w:rPr>
        <w:t>ТРЕБОВАНИЯ К УРОВНЮ ПОДГОТОВКИ ВЫПУСКНИКОВ</w:t>
      </w:r>
    </w:p>
    <w:p w:rsidR="001E7D4F" w:rsidRPr="004E7FD8" w:rsidRDefault="001E7D4F" w:rsidP="004E7FD8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1E7D4F" w:rsidRPr="004E7FD8" w:rsidRDefault="001E7D4F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>В результате изучения физики на базовом уровне ученик должен</w:t>
      </w:r>
    </w:p>
    <w:p w:rsidR="001E7D4F" w:rsidRPr="004E7FD8" w:rsidRDefault="001E7D4F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E7F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1E7D4F" w:rsidRPr="004E7FD8" w:rsidRDefault="001E7D4F" w:rsidP="004E7FD8">
      <w:pPr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>смысл понятий: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  <w:proofErr w:type="gramEnd"/>
    </w:p>
    <w:p w:rsidR="001E7D4F" w:rsidRPr="004E7FD8" w:rsidRDefault="001E7D4F" w:rsidP="004E7FD8">
      <w:pPr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>смысл физических величин:</w:t>
      </w:r>
      <w:r w:rsidRPr="004E7F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1E7D4F" w:rsidRPr="004E7FD8" w:rsidRDefault="001E7D4F" w:rsidP="004E7FD8">
      <w:pPr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>смысл физических законов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1E7D4F" w:rsidRPr="004E7FD8" w:rsidRDefault="001E7D4F" w:rsidP="004E7FD8">
      <w:pPr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>вклад российских и зарубежных ученых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, оказавших наибольшее влияние на развитие физики;</w:t>
      </w:r>
    </w:p>
    <w:p w:rsidR="001E7D4F" w:rsidRPr="004E7FD8" w:rsidRDefault="001E7D4F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E7F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уметь</w:t>
      </w:r>
    </w:p>
    <w:p w:rsidR="001E7D4F" w:rsidRPr="004E7FD8" w:rsidRDefault="001E7D4F" w:rsidP="004E7FD8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>описывать и объяснять физические явления и свойства тел:</w:t>
      </w:r>
      <w:r w:rsidRPr="004E7F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1E7D4F" w:rsidRPr="004E7FD8" w:rsidRDefault="001E7D4F" w:rsidP="004E7FD8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отличать</w:t>
      </w:r>
      <w:r w:rsidRPr="004E7F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 xml:space="preserve">гипотезы от научных теорий; </w:t>
      </w: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>делать выводы</w:t>
      </w:r>
      <w:r w:rsidRPr="004E7F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 xml:space="preserve">на основе экспериментальных данных; </w:t>
      </w: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приводить примеры,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1E7D4F" w:rsidRPr="004E7FD8" w:rsidRDefault="001E7D4F" w:rsidP="004E7FD8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>приводить примеры практического использования физических знаний:</w:t>
      </w:r>
      <w:r w:rsidRPr="004E7F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1E7D4F" w:rsidRPr="004E7FD8" w:rsidRDefault="001E7D4F" w:rsidP="004E7FD8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воспринимать и на основе полученных знаний самостоятельно оценивать 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информацию, содержащуюся в сообщениях СМИ,  Интернете, научно-популярных статьях;</w:t>
      </w:r>
    </w:p>
    <w:p w:rsidR="001E7D4F" w:rsidRPr="004E7FD8" w:rsidRDefault="001E7D4F" w:rsidP="004E7FD8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E7FD8">
        <w:rPr>
          <w:rFonts w:ascii="Times New Roman" w:eastAsia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4E7FD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E7D4F" w:rsidRPr="004E7FD8" w:rsidRDefault="001E7D4F" w:rsidP="004E7FD8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1E7D4F" w:rsidRPr="004E7FD8" w:rsidRDefault="001E7D4F" w:rsidP="004E7FD8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оценки влияния на организм человека и другие организмы загрязнения окружающей среды;</w:t>
      </w:r>
    </w:p>
    <w:p w:rsidR="001E7D4F" w:rsidRPr="004E7FD8" w:rsidRDefault="001E7D4F" w:rsidP="004E7FD8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рационального природопользования и защиты окружающей среды.</w:t>
      </w:r>
    </w:p>
    <w:p w:rsidR="001E7D4F" w:rsidRPr="004E7FD8" w:rsidRDefault="001E7D4F" w:rsidP="004E7FD8">
      <w:pPr>
        <w:tabs>
          <w:tab w:val="num" w:pos="1260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D4F" w:rsidRPr="004E7FD8" w:rsidRDefault="001E7D4F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7D4F" w:rsidRPr="004E7FD8" w:rsidRDefault="001E7D4F" w:rsidP="004E7F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FD8">
        <w:rPr>
          <w:rFonts w:ascii="Times New Roman" w:eastAsia="Times New Roman" w:hAnsi="Times New Roman" w:cs="Times New Roman"/>
          <w:sz w:val="24"/>
          <w:szCs w:val="24"/>
        </w:rPr>
        <w:t>Курс физики в программе структурируется на основе физических теорий: механика, молекулярная физика, электродинамика, электромагнитные колебания и волны, квантовая физика.</w:t>
      </w:r>
    </w:p>
    <w:p w:rsidR="001E7D4F" w:rsidRPr="004E7FD8" w:rsidRDefault="001E7D4F" w:rsidP="004E7FD8">
      <w:pPr>
        <w:tabs>
          <w:tab w:val="num" w:pos="1260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Рабоча</w:t>
      </w:r>
      <w:r w:rsidRPr="004E7FD8">
        <w:rPr>
          <w:rFonts w:ascii="Times New Roman" w:eastAsia="Times New Roman" w:hAnsi="Times New Roman" w:cs="Times New Roman"/>
          <w:sz w:val="24"/>
          <w:szCs w:val="24"/>
        </w:rPr>
        <w:t>я программа конкретизирует содержание предметных тем образовательного стандарта на базовом уровне; дает распределение учебных часов по разделам и последовательность изучения разделов физики с учетом межпредметных и внутрипредметных связей, логики учебного процесса, возрастных особенностей учащихся; определяет набор опытов, демонстрируемых учителем в классе,  лабораторных и практических работ, выполняемых учащимися.</w:t>
      </w:r>
    </w:p>
    <w:p w:rsidR="001E7D4F" w:rsidRPr="004E7FD8" w:rsidRDefault="001E7D4F" w:rsidP="004E7FD8">
      <w:pPr>
        <w:tabs>
          <w:tab w:val="num" w:pos="1260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D4F" w:rsidRPr="004E7FD8" w:rsidRDefault="001E7D4F" w:rsidP="004E7FD8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E7FD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D1653" w:rsidRPr="004E7FD8" w:rsidRDefault="00FD1653" w:rsidP="004E7FD8">
      <w:pPr>
        <w:tabs>
          <w:tab w:val="num" w:pos="1260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FD8">
        <w:rPr>
          <w:rFonts w:ascii="Times New Roman" w:hAnsi="Times New Roman" w:cs="Times New Roman"/>
          <w:b/>
          <w:sz w:val="24"/>
          <w:szCs w:val="24"/>
        </w:rPr>
        <w:lastRenderedPageBreak/>
        <w:t>Основное содержание (</w:t>
      </w:r>
      <w:r w:rsidR="00D24FE8" w:rsidRPr="004E7FD8">
        <w:rPr>
          <w:rFonts w:ascii="Times New Roman" w:hAnsi="Times New Roman" w:cs="Times New Roman"/>
          <w:b/>
          <w:sz w:val="24"/>
          <w:szCs w:val="24"/>
        </w:rPr>
        <w:t>68</w:t>
      </w:r>
      <w:r w:rsidRPr="004E7FD8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D24FE8" w:rsidRPr="004E7FD8">
        <w:rPr>
          <w:rFonts w:ascii="Times New Roman" w:hAnsi="Times New Roman" w:cs="Times New Roman"/>
          <w:b/>
          <w:sz w:val="24"/>
          <w:szCs w:val="24"/>
        </w:rPr>
        <w:t>ов</w:t>
      </w:r>
      <w:r w:rsidRPr="004E7FD8">
        <w:rPr>
          <w:rFonts w:ascii="Times New Roman" w:hAnsi="Times New Roman" w:cs="Times New Roman"/>
          <w:b/>
          <w:sz w:val="24"/>
          <w:szCs w:val="24"/>
        </w:rPr>
        <w:t>)</w:t>
      </w:r>
    </w:p>
    <w:p w:rsidR="00E0456A" w:rsidRPr="004E7FD8" w:rsidRDefault="00E0456A" w:rsidP="004E7FD8">
      <w:pPr>
        <w:tabs>
          <w:tab w:val="num" w:pos="1260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36"/>
        <w:gridCol w:w="1844"/>
        <w:gridCol w:w="1351"/>
        <w:gridCol w:w="2396"/>
      </w:tblGrid>
      <w:tr w:rsidR="00372EE5" w:rsidRPr="004E7FD8" w:rsidTr="004E7FD8">
        <w:trPr>
          <w:trHeight w:val="714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EE5" w:rsidRPr="004E7FD8" w:rsidRDefault="00372EE5" w:rsidP="004E7FD8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EE5" w:rsidRPr="004E7FD8" w:rsidRDefault="00372EE5" w:rsidP="004E7FD8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Зачёты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EE5" w:rsidRPr="004E7FD8" w:rsidRDefault="00372EE5" w:rsidP="004E7FD8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</w:tr>
      <w:tr w:rsidR="00372EE5" w:rsidRPr="004E7FD8" w:rsidTr="004E7FD8">
        <w:trPr>
          <w:trHeight w:val="5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ВВЕДЕНИЕ. Основные  особенности физического метода исследования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МЕХАНИКА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Динамика и силы в природе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Законы сохранения в механике. Статика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МОЛЕКУЛЯРНАЯ ФИЗИКА. ТЕРМОДИНАМИКА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Основы МКТ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Взаимные превращения жидкостей и газов. Твёрдые тела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Термодинамика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ЭЛЕКТРОДИНАМИКА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Электростатика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Постоянный электрический ток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Электрический ток в различных средах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  <w:p w:rsidR="00372EE5" w:rsidRPr="004E7FD8" w:rsidRDefault="00372EE5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(в авторском планировании 2 ч. Это опечатка, т.к. получается 67 ч вместо 68)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RPr="004E7FD8" w:rsidTr="004E7FD8">
        <w:trPr>
          <w:trHeight w:val="420"/>
        </w:trPr>
        <w:tc>
          <w:tcPr>
            <w:tcW w:w="9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EE5" w:rsidRPr="004E7FD8" w:rsidRDefault="00372EE5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FD1653" w:rsidRPr="004E7FD8" w:rsidRDefault="00FD1653" w:rsidP="004E7FD8">
      <w:pPr>
        <w:pStyle w:val="2"/>
        <w:spacing w:before="0" w:after="0"/>
        <w:ind w:left="567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6273F1" w:rsidRDefault="006273F1" w:rsidP="004E7FD8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4E7FD8" w:rsidRDefault="004E7FD8" w:rsidP="004E7FD8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4E7FD8" w:rsidRDefault="004E7FD8" w:rsidP="004E7FD8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4E7FD8" w:rsidRPr="004E7FD8" w:rsidRDefault="004E7FD8" w:rsidP="004E7FD8">
      <w:pPr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4"/>
        <w:gridCol w:w="5690"/>
        <w:gridCol w:w="477"/>
        <w:gridCol w:w="1402"/>
        <w:gridCol w:w="6056"/>
      </w:tblGrid>
      <w:tr w:rsidR="00FD1653" w:rsidRPr="004E7FD8" w:rsidTr="004E7FD8">
        <w:trPr>
          <w:trHeight w:val="601"/>
        </w:trPr>
        <w:tc>
          <w:tcPr>
            <w:tcW w:w="6944" w:type="dxa"/>
            <w:gridSpan w:val="2"/>
            <w:vAlign w:val="center"/>
          </w:tcPr>
          <w:p w:rsidR="00FD1653" w:rsidRPr="004E7FD8" w:rsidRDefault="007727E8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Зачёты</w:t>
            </w:r>
          </w:p>
        </w:tc>
        <w:tc>
          <w:tcPr>
            <w:tcW w:w="477" w:type="dxa"/>
            <w:tcBorders>
              <w:top w:val="nil"/>
              <w:bottom w:val="nil"/>
            </w:tcBorders>
            <w:vAlign w:val="center"/>
          </w:tcPr>
          <w:p w:rsidR="00FD1653" w:rsidRPr="004E7FD8" w:rsidRDefault="00FD1653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8" w:type="dxa"/>
            <w:gridSpan w:val="2"/>
            <w:vAlign w:val="center"/>
          </w:tcPr>
          <w:p w:rsidR="00FD1653" w:rsidRPr="004E7FD8" w:rsidRDefault="00FD1653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</w:tr>
      <w:tr w:rsidR="00FD1653" w:rsidRPr="004E7FD8" w:rsidTr="004E7FD8">
        <w:trPr>
          <w:trHeight w:val="268"/>
        </w:trPr>
        <w:tc>
          <w:tcPr>
            <w:tcW w:w="1254" w:type="dxa"/>
            <w:vAlign w:val="center"/>
          </w:tcPr>
          <w:p w:rsidR="00FD1653" w:rsidRPr="004E7FD8" w:rsidRDefault="00FD1653" w:rsidP="004E7FD8">
            <w:pPr>
              <w:spacing w:after="0" w:line="240" w:lineRule="auto"/>
              <w:ind w:left="5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90" w:type="dxa"/>
            <w:vAlign w:val="center"/>
          </w:tcPr>
          <w:p w:rsidR="00FD1653" w:rsidRPr="004E7FD8" w:rsidRDefault="00FD1653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FD1653" w:rsidRPr="004E7FD8" w:rsidRDefault="00FD1653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FD1653" w:rsidRPr="004E7FD8" w:rsidRDefault="00FD1653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56" w:type="dxa"/>
            <w:vAlign w:val="center"/>
          </w:tcPr>
          <w:p w:rsidR="00FD1653" w:rsidRPr="004E7FD8" w:rsidRDefault="00FD1653" w:rsidP="004E7FD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FD1653" w:rsidRPr="004E7FD8" w:rsidTr="004E7FD8">
        <w:trPr>
          <w:trHeight w:val="818"/>
        </w:trPr>
        <w:tc>
          <w:tcPr>
            <w:tcW w:w="1254" w:type="dxa"/>
            <w:vAlign w:val="center"/>
          </w:tcPr>
          <w:p w:rsidR="00FD1653" w:rsidRPr="004E7FD8" w:rsidRDefault="00FD1653" w:rsidP="004E7FD8">
            <w:pPr>
              <w:spacing w:after="0" w:line="240" w:lineRule="auto"/>
              <w:ind w:left="5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90" w:type="dxa"/>
            <w:vAlign w:val="center"/>
          </w:tcPr>
          <w:p w:rsidR="00FD1653" w:rsidRPr="004E7FD8" w:rsidRDefault="008527A4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FD1653" w:rsidRPr="004E7FD8" w:rsidRDefault="00FD1653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FD1653" w:rsidRPr="004E7FD8" w:rsidRDefault="00FD1653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56" w:type="dxa"/>
            <w:vAlign w:val="center"/>
          </w:tcPr>
          <w:p w:rsidR="00FD1653" w:rsidRPr="004E7FD8" w:rsidRDefault="007C699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Изучение движения тела по окружности</w:t>
            </w:r>
            <w:r w:rsidR="00401C4E"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под действием сил упругости и тяжести</w:t>
            </w:r>
          </w:p>
        </w:tc>
      </w:tr>
      <w:tr w:rsidR="008527A4" w:rsidRPr="004E7FD8" w:rsidTr="004E7FD8">
        <w:trPr>
          <w:trHeight w:val="325"/>
        </w:trPr>
        <w:tc>
          <w:tcPr>
            <w:tcW w:w="1254" w:type="dxa"/>
            <w:vAlign w:val="center"/>
          </w:tcPr>
          <w:p w:rsidR="008527A4" w:rsidRPr="004E7FD8" w:rsidRDefault="008527A4" w:rsidP="004E7FD8">
            <w:pPr>
              <w:spacing w:after="0" w:line="240" w:lineRule="auto"/>
              <w:ind w:left="5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90" w:type="dxa"/>
            <w:vAlign w:val="center"/>
          </w:tcPr>
          <w:p w:rsidR="008527A4" w:rsidRPr="004E7FD8" w:rsidRDefault="008527A4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="00B9482B" w:rsidRPr="004E7FD8">
              <w:rPr>
                <w:rFonts w:ascii="Times New Roman" w:hAnsi="Times New Roman" w:cs="Times New Roman"/>
                <w:sz w:val="24"/>
                <w:szCs w:val="24"/>
              </w:rPr>
              <w:t>. Силы в природе</w:t>
            </w:r>
          </w:p>
        </w:tc>
        <w:tc>
          <w:tcPr>
            <w:tcW w:w="477" w:type="dxa"/>
            <w:vMerge w:val="restart"/>
            <w:tcBorders>
              <w:top w:val="nil"/>
            </w:tcBorders>
          </w:tcPr>
          <w:p w:rsidR="008527A4" w:rsidRPr="004E7FD8" w:rsidRDefault="008527A4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527A4" w:rsidRPr="004E7FD8" w:rsidRDefault="008527A4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56" w:type="dxa"/>
            <w:vMerge w:val="restart"/>
            <w:vAlign w:val="center"/>
          </w:tcPr>
          <w:p w:rsidR="008527A4" w:rsidRPr="004E7FD8" w:rsidRDefault="00401C4E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Экспериментальное и</w:t>
            </w:r>
            <w:r w:rsidR="008527A4" w:rsidRPr="004E7FD8">
              <w:rPr>
                <w:rFonts w:ascii="Times New Roman" w:hAnsi="Times New Roman" w:cs="Times New Roman"/>
                <w:sz w:val="24"/>
                <w:szCs w:val="24"/>
              </w:rPr>
              <w:t>зучение закона сохранения механической энергии</w:t>
            </w:r>
          </w:p>
        </w:tc>
      </w:tr>
      <w:tr w:rsidR="008527A4" w:rsidRPr="004E7FD8" w:rsidTr="004E7FD8">
        <w:trPr>
          <w:trHeight w:val="324"/>
        </w:trPr>
        <w:tc>
          <w:tcPr>
            <w:tcW w:w="1254" w:type="dxa"/>
            <w:vAlign w:val="center"/>
          </w:tcPr>
          <w:p w:rsidR="008527A4" w:rsidRPr="004E7FD8" w:rsidRDefault="008527A4" w:rsidP="004E7FD8">
            <w:pPr>
              <w:spacing w:after="0" w:line="240" w:lineRule="auto"/>
              <w:ind w:left="5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90" w:type="dxa"/>
            <w:vAlign w:val="center"/>
          </w:tcPr>
          <w:p w:rsidR="008527A4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Законы сохранения в механике</w:t>
            </w:r>
          </w:p>
        </w:tc>
        <w:tc>
          <w:tcPr>
            <w:tcW w:w="477" w:type="dxa"/>
            <w:vMerge/>
            <w:tcBorders>
              <w:bottom w:val="nil"/>
            </w:tcBorders>
          </w:tcPr>
          <w:p w:rsidR="008527A4" w:rsidRPr="004E7FD8" w:rsidRDefault="008527A4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Merge/>
            <w:vAlign w:val="center"/>
          </w:tcPr>
          <w:p w:rsidR="008527A4" w:rsidRPr="004E7FD8" w:rsidRDefault="008527A4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6" w:type="dxa"/>
            <w:vMerge/>
            <w:vAlign w:val="center"/>
          </w:tcPr>
          <w:p w:rsidR="008527A4" w:rsidRPr="004E7FD8" w:rsidRDefault="008527A4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A4" w:rsidRPr="004E7FD8" w:rsidTr="004E7FD8">
        <w:trPr>
          <w:trHeight w:val="818"/>
        </w:trPr>
        <w:tc>
          <w:tcPr>
            <w:tcW w:w="1254" w:type="dxa"/>
            <w:vAlign w:val="center"/>
          </w:tcPr>
          <w:p w:rsidR="008527A4" w:rsidRPr="004E7FD8" w:rsidRDefault="008527A4" w:rsidP="004E7FD8">
            <w:pPr>
              <w:spacing w:after="0" w:line="240" w:lineRule="auto"/>
              <w:ind w:left="5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90" w:type="dxa"/>
            <w:vAlign w:val="center"/>
          </w:tcPr>
          <w:p w:rsidR="008527A4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Основы молекулярно-кинетической теории идеального газа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8527A4" w:rsidRPr="004E7FD8" w:rsidRDefault="008527A4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8527A4" w:rsidRPr="004E7FD8" w:rsidRDefault="008527A4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56" w:type="dxa"/>
            <w:vAlign w:val="center"/>
          </w:tcPr>
          <w:p w:rsidR="008527A4" w:rsidRPr="004E7FD8" w:rsidRDefault="00401C4E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Опытная</w:t>
            </w:r>
            <w:r w:rsidR="008527A4"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закона Гей-Люссака</w:t>
            </w:r>
          </w:p>
        </w:tc>
      </w:tr>
      <w:tr w:rsidR="001E68B2" w:rsidRPr="004E7FD8" w:rsidTr="004E7FD8">
        <w:trPr>
          <w:trHeight w:val="325"/>
        </w:trPr>
        <w:tc>
          <w:tcPr>
            <w:tcW w:w="1254" w:type="dxa"/>
            <w:vAlign w:val="center"/>
          </w:tcPr>
          <w:p w:rsidR="001E68B2" w:rsidRPr="004E7FD8" w:rsidRDefault="001E68B2" w:rsidP="004E7FD8">
            <w:pPr>
              <w:spacing w:after="0" w:line="240" w:lineRule="auto"/>
              <w:ind w:left="5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90" w:type="dxa"/>
            <w:vAlign w:val="center"/>
          </w:tcPr>
          <w:p w:rsidR="001E68B2" w:rsidRPr="004E7FD8" w:rsidRDefault="001E68B2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Жидки</w:t>
            </w:r>
            <w:r w:rsidR="00B9482B"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 твёрдые тела</w:t>
            </w:r>
          </w:p>
        </w:tc>
        <w:tc>
          <w:tcPr>
            <w:tcW w:w="477" w:type="dxa"/>
            <w:vMerge w:val="restart"/>
            <w:tcBorders>
              <w:top w:val="nil"/>
            </w:tcBorders>
          </w:tcPr>
          <w:p w:rsidR="001E68B2" w:rsidRPr="004E7FD8" w:rsidRDefault="001E68B2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1E68B2" w:rsidRPr="004E7FD8" w:rsidRDefault="001E68B2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56" w:type="dxa"/>
            <w:vMerge w:val="restart"/>
            <w:vAlign w:val="center"/>
          </w:tcPr>
          <w:p w:rsidR="001E68B2" w:rsidRPr="004E7FD8" w:rsidRDefault="001E68B2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Изучение последовательного и параллельного соединений проводников (№ 6 в автор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рогр.)</w:t>
            </w:r>
          </w:p>
        </w:tc>
      </w:tr>
      <w:tr w:rsidR="00B9482B" w:rsidRPr="004E7FD8" w:rsidTr="004E7FD8">
        <w:trPr>
          <w:trHeight w:val="324"/>
        </w:trPr>
        <w:tc>
          <w:tcPr>
            <w:tcW w:w="1254" w:type="dxa"/>
            <w:vAlign w:val="center"/>
          </w:tcPr>
          <w:p w:rsidR="00B9482B" w:rsidRPr="004E7FD8" w:rsidRDefault="00B9482B" w:rsidP="004E7FD8">
            <w:pPr>
              <w:spacing w:after="0" w:line="240" w:lineRule="auto"/>
              <w:ind w:left="5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90" w:type="dxa"/>
            <w:vAlign w:val="center"/>
          </w:tcPr>
          <w:p w:rsidR="00B9482B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Термодинамика</w:t>
            </w:r>
          </w:p>
        </w:tc>
        <w:tc>
          <w:tcPr>
            <w:tcW w:w="477" w:type="dxa"/>
            <w:vMerge/>
            <w:tcBorders>
              <w:bottom w:val="nil"/>
            </w:tcBorders>
          </w:tcPr>
          <w:p w:rsidR="00B9482B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Merge/>
            <w:vAlign w:val="center"/>
          </w:tcPr>
          <w:p w:rsidR="00B9482B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6" w:type="dxa"/>
            <w:vMerge/>
            <w:vAlign w:val="center"/>
          </w:tcPr>
          <w:p w:rsidR="00B9482B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82B" w:rsidRPr="004E7FD8" w:rsidTr="004E7FD8">
        <w:trPr>
          <w:trHeight w:val="324"/>
        </w:trPr>
        <w:tc>
          <w:tcPr>
            <w:tcW w:w="1254" w:type="dxa"/>
            <w:vAlign w:val="center"/>
          </w:tcPr>
          <w:p w:rsidR="00B9482B" w:rsidRPr="004E7FD8" w:rsidRDefault="00B9482B" w:rsidP="004E7FD8">
            <w:pPr>
              <w:spacing w:after="0" w:line="240" w:lineRule="auto"/>
              <w:ind w:left="5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90" w:type="dxa"/>
            <w:vAlign w:val="center"/>
          </w:tcPr>
          <w:p w:rsidR="00B9482B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Электростатика</w:t>
            </w:r>
          </w:p>
        </w:tc>
        <w:tc>
          <w:tcPr>
            <w:tcW w:w="477" w:type="dxa"/>
            <w:vMerge/>
            <w:tcBorders>
              <w:bottom w:val="nil"/>
            </w:tcBorders>
          </w:tcPr>
          <w:p w:rsidR="00B9482B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Merge/>
            <w:vAlign w:val="center"/>
          </w:tcPr>
          <w:p w:rsidR="00B9482B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6" w:type="dxa"/>
            <w:vMerge/>
            <w:vAlign w:val="center"/>
          </w:tcPr>
          <w:p w:rsidR="00B9482B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82B" w:rsidRPr="004E7FD8" w:rsidTr="004E7FD8">
        <w:trPr>
          <w:trHeight w:val="1101"/>
        </w:trPr>
        <w:tc>
          <w:tcPr>
            <w:tcW w:w="1254" w:type="dxa"/>
            <w:vAlign w:val="center"/>
          </w:tcPr>
          <w:p w:rsidR="00B9482B" w:rsidRPr="004E7FD8" w:rsidRDefault="00B9482B" w:rsidP="004E7FD8">
            <w:pPr>
              <w:spacing w:after="0" w:line="240" w:lineRule="auto"/>
              <w:ind w:left="5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90" w:type="dxa"/>
            <w:vAlign w:val="center"/>
          </w:tcPr>
          <w:p w:rsidR="00B9482B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Электрический ток в различных средах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B9482B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B9482B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56" w:type="dxa"/>
            <w:vAlign w:val="center"/>
          </w:tcPr>
          <w:p w:rsidR="00B9482B" w:rsidRPr="004E7FD8" w:rsidRDefault="00B9482B" w:rsidP="004E7FD8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Определение электродвижущей силы и внутреннего сопротивления источника тока (№ 7 в автор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рогр.)</w:t>
            </w:r>
          </w:p>
        </w:tc>
      </w:tr>
    </w:tbl>
    <w:p w:rsidR="00FD1653" w:rsidRPr="004E7FD8" w:rsidRDefault="00FD1653" w:rsidP="004E7FD8">
      <w:pPr>
        <w:pStyle w:val="7"/>
        <w:spacing w:before="0"/>
        <w:ind w:left="567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074938" w:rsidRPr="004E7FD8" w:rsidRDefault="00074938" w:rsidP="004E7FD8">
      <w:pPr>
        <w:ind w:left="567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4E7FD8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FD1653" w:rsidRPr="004E7FD8" w:rsidRDefault="006273F1" w:rsidP="004E7FD8">
      <w:pPr>
        <w:pStyle w:val="7"/>
        <w:spacing w:before="0" w:line="240" w:lineRule="auto"/>
        <w:ind w:left="567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E7FD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Учебно-методический комплект и дополнительная литература</w:t>
      </w:r>
    </w:p>
    <w:p w:rsidR="00074938" w:rsidRPr="004E7FD8" w:rsidRDefault="00074938" w:rsidP="004E7FD8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2266D" w:rsidRPr="004E7FD8" w:rsidRDefault="00FD1653" w:rsidP="004E7FD8">
      <w:pPr>
        <w:pStyle w:val="a3"/>
        <w:numPr>
          <w:ilvl w:val="0"/>
          <w:numId w:val="8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М</w:t>
      </w:r>
      <w:r w:rsidR="00F2266D" w:rsidRPr="004E7FD8">
        <w:rPr>
          <w:rFonts w:ascii="Times New Roman" w:hAnsi="Times New Roman" w:cs="Times New Roman"/>
          <w:sz w:val="24"/>
          <w:szCs w:val="24"/>
        </w:rPr>
        <w:t>якишев Г.Я. Физика: учеб</w:t>
      </w:r>
      <w:proofErr w:type="gramStart"/>
      <w:r w:rsidR="00F2266D" w:rsidRPr="004E7F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2266D" w:rsidRPr="004E7F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266D" w:rsidRPr="004E7FD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F2266D" w:rsidRPr="004E7FD8">
        <w:rPr>
          <w:rFonts w:ascii="Times New Roman" w:hAnsi="Times New Roman" w:cs="Times New Roman"/>
          <w:sz w:val="24"/>
          <w:szCs w:val="24"/>
        </w:rPr>
        <w:t>ля 10</w:t>
      </w:r>
      <w:r w:rsidRPr="004E7FD8">
        <w:rPr>
          <w:rFonts w:ascii="Times New Roman" w:hAnsi="Times New Roman" w:cs="Times New Roman"/>
          <w:sz w:val="24"/>
          <w:szCs w:val="24"/>
        </w:rPr>
        <w:t xml:space="preserve"> кл. общеобразоват. учреждени</w:t>
      </w:r>
      <w:r w:rsidR="00F2266D" w:rsidRPr="004E7FD8">
        <w:rPr>
          <w:rFonts w:ascii="Times New Roman" w:hAnsi="Times New Roman" w:cs="Times New Roman"/>
          <w:sz w:val="24"/>
          <w:szCs w:val="24"/>
        </w:rPr>
        <w:t>й / Г.Я. Мякишев, Б.Б. Буховцев,</w:t>
      </w:r>
      <w:r w:rsidRPr="004E7FD8">
        <w:rPr>
          <w:rFonts w:ascii="Times New Roman" w:hAnsi="Times New Roman" w:cs="Times New Roman"/>
          <w:sz w:val="24"/>
          <w:szCs w:val="24"/>
        </w:rPr>
        <w:t xml:space="preserve"> </w:t>
      </w:r>
      <w:r w:rsidR="00F2266D" w:rsidRPr="004E7FD8">
        <w:rPr>
          <w:rFonts w:ascii="Times New Roman" w:hAnsi="Times New Roman" w:cs="Times New Roman"/>
          <w:sz w:val="24"/>
          <w:szCs w:val="24"/>
        </w:rPr>
        <w:t xml:space="preserve">Н.Н. Сотский </w:t>
      </w:r>
      <w:r w:rsidRPr="004E7FD8">
        <w:rPr>
          <w:rFonts w:ascii="Times New Roman" w:hAnsi="Times New Roman" w:cs="Times New Roman"/>
          <w:sz w:val="24"/>
          <w:szCs w:val="24"/>
        </w:rPr>
        <w:t>– М.: Просвещение</w:t>
      </w:r>
      <w:r w:rsidR="00D12444" w:rsidRPr="004E7FD8">
        <w:rPr>
          <w:rFonts w:ascii="Times New Roman" w:hAnsi="Times New Roman" w:cs="Times New Roman"/>
          <w:sz w:val="24"/>
          <w:szCs w:val="24"/>
        </w:rPr>
        <w:t>, 2010</w:t>
      </w:r>
    </w:p>
    <w:p w:rsidR="00D12444" w:rsidRPr="004E7FD8" w:rsidRDefault="00D12444" w:rsidP="004E7FD8">
      <w:pPr>
        <w:pStyle w:val="a3"/>
        <w:numPr>
          <w:ilvl w:val="0"/>
          <w:numId w:val="8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pacing w:val="-5"/>
          <w:sz w:val="24"/>
          <w:szCs w:val="24"/>
        </w:rPr>
        <w:t>Физика: ежемесячный научно-методический журнал издательства «Первое сентября»</w:t>
      </w:r>
    </w:p>
    <w:p w:rsidR="006273F1" w:rsidRPr="004E7FD8" w:rsidRDefault="006273F1" w:rsidP="004E7FD8">
      <w:pPr>
        <w:pStyle w:val="a3"/>
        <w:numPr>
          <w:ilvl w:val="0"/>
          <w:numId w:val="8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Интернет-ресурсы: электронные образовательные ресурсы из единой коллекции цифровых образовательных ресурсов (</w:t>
      </w:r>
      <w:hyperlink r:id="rId5" w:history="1"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http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</w:rPr>
          <w:t>://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school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</w:rPr>
          <w:t>-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collection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</w:rPr>
          <w:t>.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edu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</w:rPr>
          <w:t>.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ru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</w:rPr>
          <w:t>/</w:t>
        </w:r>
      </w:hyperlink>
      <w:r w:rsidRPr="004E7FD8">
        <w:rPr>
          <w:rFonts w:ascii="Times New Roman" w:hAnsi="Times New Roman" w:cs="Times New Roman"/>
          <w:sz w:val="24"/>
          <w:szCs w:val="24"/>
        </w:rPr>
        <w:t>), каталога Федерального центра информационно-образовательных ресурсов (</w:t>
      </w:r>
      <w:hyperlink r:id="rId6" w:history="1"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http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</w:rPr>
          <w:t>://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fcior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</w:rPr>
          <w:t>.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edu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</w:rPr>
          <w:t>.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ru</w:t>
        </w:r>
        <w:r w:rsidRPr="004E7FD8">
          <w:rPr>
            <w:rStyle w:val="af"/>
            <w:rFonts w:ascii="Times New Roman" w:eastAsiaTheme="majorEastAsia" w:hAnsi="Times New Roman" w:cs="Times New Roman"/>
            <w:sz w:val="24"/>
            <w:szCs w:val="24"/>
          </w:rPr>
          <w:t>/</w:t>
        </w:r>
      </w:hyperlink>
      <w:r w:rsidRPr="004E7FD8">
        <w:rPr>
          <w:rFonts w:ascii="Times New Roman" w:hAnsi="Times New Roman" w:cs="Times New Roman"/>
          <w:sz w:val="24"/>
          <w:szCs w:val="24"/>
        </w:rPr>
        <w:t>): информационные, электронные упражнения, мультимедиа ресурсы, электронные тесты</w:t>
      </w:r>
    </w:p>
    <w:p w:rsidR="00C75C01" w:rsidRPr="004E7FD8" w:rsidRDefault="00C75C01" w:rsidP="004E7FD8">
      <w:pPr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73F1" w:rsidRPr="004E7FD8" w:rsidRDefault="006273F1" w:rsidP="004E7FD8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b/>
          <w:sz w:val="24"/>
          <w:szCs w:val="24"/>
        </w:rPr>
        <w:t>Расшифровка аббревиатур, использованных в рабочей программе</w:t>
      </w:r>
    </w:p>
    <w:p w:rsidR="006273F1" w:rsidRPr="004E7FD8" w:rsidRDefault="006273F1" w:rsidP="004E7FD8">
      <w:pPr>
        <w:pStyle w:val="a3"/>
        <w:numPr>
          <w:ilvl w:val="0"/>
          <w:numId w:val="35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В столбце «</w:t>
      </w:r>
      <w:r w:rsidRPr="004E7FD8">
        <w:rPr>
          <w:rFonts w:ascii="Times New Roman" w:hAnsi="Times New Roman" w:cs="Times New Roman"/>
          <w:sz w:val="24"/>
          <w:szCs w:val="24"/>
          <w:u w:val="dotted"/>
        </w:rPr>
        <w:t>Типы урока</w:t>
      </w:r>
      <w:r w:rsidRPr="004E7FD8">
        <w:rPr>
          <w:rFonts w:ascii="Times New Roman" w:hAnsi="Times New Roman" w:cs="Times New Roman"/>
          <w:sz w:val="24"/>
          <w:szCs w:val="24"/>
        </w:rPr>
        <w:t>»:</w:t>
      </w:r>
    </w:p>
    <w:p w:rsidR="006273F1" w:rsidRPr="004E7FD8" w:rsidRDefault="006273F1" w:rsidP="004E7FD8">
      <w:pPr>
        <w:pStyle w:val="a3"/>
        <w:numPr>
          <w:ilvl w:val="0"/>
          <w:numId w:val="36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ОНМ – ознакомление с новым материалом</w:t>
      </w:r>
    </w:p>
    <w:p w:rsidR="006273F1" w:rsidRPr="004E7FD8" w:rsidRDefault="006273F1" w:rsidP="004E7FD8">
      <w:pPr>
        <w:pStyle w:val="a3"/>
        <w:numPr>
          <w:ilvl w:val="0"/>
          <w:numId w:val="36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 xml:space="preserve">ЗИ – закрепление </w:t>
      </w:r>
      <w:proofErr w:type="gramStart"/>
      <w:r w:rsidRPr="004E7FD8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</w:p>
    <w:p w:rsidR="006273F1" w:rsidRPr="004E7FD8" w:rsidRDefault="006273F1" w:rsidP="004E7FD8">
      <w:pPr>
        <w:pStyle w:val="a3"/>
        <w:numPr>
          <w:ilvl w:val="0"/>
          <w:numId w:val="36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ПЗУ – применение знаний и умений</w:t>
      </w:r>
    </w:p>
    <w:p w:rsidR="006273F1" w:rsidRPr="004E7FD8" w:rsidRDefault="006273F1" w:rsidP="004E7FD8">
      <w:pPr>
        <w:pStyle w:val="a3"/>
        <w:numPr>
          <w:ilvl w:val="0"/>
          <w:numId w:val="36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ОСЗ – обобщение и систематизация знаний</w:t>
      </w:r>
    </w:p>
    <w:p w:rsidR="006273F1" w:rsidRPr="004E7FD8" w:rsidRDefault="006273F1" w:rsidP="004E7FD8">
      <w:pPr>
        <w:pStyle w:val="a3"/>
        <w:numPr>
          <w:ilvl w:val="0"/>
          <w:numId w:val="36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ПКЗУ – проверка и коррекция знаний и умений</w:t>
      </w:r>
    </w:p>
    <w:p w:rsidR="006273F1" w:rsidRPr="004E7FD8" w:rsidRDefault="006273F1" w:rsidP="004E7FD8">
      <w:pPr>
        <w:pStyle w:val="a3"/>
        <w:numPr>
          <w:ilvl w:val="0"/>
          <w:numId w:val="36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4E7FD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E7FD8">
        <w:rPr>
          <w:rFonts w:ascii="Times New Roman" w:hAnsi="Times New Roman" w:cs="Times New Roman"/>
          <w:sz w:val="24"/>
          <w:szCs w:val="24"/>
        </w:rPr>
        <w:t xml:space="preserve"> – комбинированный урок</w:t>
      </w:r>
    </w:p>
    <w:p w:rsidR="006273F1" w:rsidRPr="004E7FD8" w:rsidRDefault="006273F1" w:rsidP="004E7FD8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6273F1" w:rsidRPr="004E7FD8" w:rsidRDefault="006273F1" w:rsidP="004E7FD8">
      <w:pPr>
        <w:pStyle w:val="a3"/>
        <w:numPr>
          <w:ilvl w:val="0"/>
          <w:numId w:val="35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В столбце «</w:t>
      </w:r>
      <w:r w:rsidRPr="004E7FD8">
        <w:rPr>
          <w:rFonts w:ascii="Times New Roman" w:hAnsi="Times New Roman" w:cs="Times New Roman"/>
          <w:sz w:val="24"/>
          <w:szCs w:val="24"/>
          <w:u w:val="dotted"/>
        </w:rPr>
        <w:t>Вид контроля, измерители</w:t>
      </w:r>
      <w:r w:rsidRPr="004E7FD8">
        <w:rPr>
          <w:rFonts w:ascii="Times New Roman" w:hAnsi="Times New Roman" w:cs="Times New Roman"/>
          <w:sz w:val="24"/>
          <w:szCs w:val="24"/>
        </w:rPr>
        <w:t>» (индивидуальное, фронтальное, групповое оценивание):</w:t>
      </w:r>
    </w:p>
    <w:p w:rsidR="006273F1" w:rsidRPr="004E7FD8" w:rsidRDefault="006273F1" w:rsidP="004E7FD8">
      <w:pPr>
        <w:pStyle w:val="a3"/>
        <w:numPr>
          <w:ilvl w:val="0"/>
          <w:numId w:val="3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Т – тест</w:t>
      </w:r>
    </w:p>
    <w:p w:rsidR="006273F1" w:rsidRPr="004E7FD8" w:rsidRDefault="006273F1" w:rsidP="004E7FD8">
      <w:pPr>
        <w:pStyle w:val="a3"/>
        <w:numPr>
          <w:ilvl w:val="0"/>
          <w:numId w:val="3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СП – самопроверка</w:t>
      </w:r>
    </w:p>
    <w:p w:rsidR="006273F1" w:rsidRPr="004E7FD8" w:rsidRDefault="006273F1" w:rsidP="004E7FD8">
      <w:pPr>
        <w:pStyle w:val="a3"/>
        <w:numPr>
          <w:ilvl w:val="0"/>
          <w:numId w:val="3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ВП – взаимопроверка</w:t>
      </w:r>
    </w:p>
    <w:p w:rsidR="006273F1" w:rsidRPr="004E7FD8" w:rsidRDefault="006273F1" w:rsidP="004E7FD8">
      <w:pPr>
        <w:pStyle w:val="a3"/>
        <w:numPr>
          <w:ilvl w:val="0"/>
          <w:numId w:val="3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4E7FD8">
        <w:rPr>
          <w:rFonts w:ascii="Times New Roman" w:hAnsi="Times New Roman" w:cs="Times New Roman"/>
          <w:sz w:val="24"/>
          <w:szCs w:val="24"/>
        </w:rPr>
        <w:t>СР</w:t>
      </w:r>
      <w:proofErr w:type="gramEnd"/>
      <w:r w:rsidRPr="004E7FD8">
        <w:rPr>
          <w:rFonts w:ascii="Times New Roman" w:hAnsi="Times New Roman" w:cs="Times New Roman"/>
          <w:sz w:val="24"/>
          <w:szCs w:val="24"/>
        </w:rPr>
        <w:t xml:space="preserve"> – самостоятельная работа</w:t>
      </w:r>
    </w:p>
    <w:p w:rsidR="006273F1" w:rsidRPr="004E7FD8" w:rsidRDefault="006273F1" w:rsidP="004E7FD8">
      <w:pPr>
        <w:pStyle w:val="a3"/>
        <w:numPr>
          <w:ilvl w:val="0"/>
          <w:numId w:val="3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РК – работа по карточкам</w:t>
      </w:r>
    </w:p>
    <w:p w:rsidR="006273F1" w:rsidRPr="004E7FD8" w:rsidRDefault="007727E8" w:rsidP="004E7FD8">
      <w:pPr>
        <w:pStyle w:val="a3"/>
        <w:numPr>
          <w:ilvl w:val="0"/>
          <w:numId w:val="3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4E7FD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6273F1" w:rsidRPr="004E7FD8">
        <w:rPr>
          <w:rFonts w:ascii="Times New Roman" w:hAnsi="Times New Roman" w:cs="Times New Roman"/>
          <w:sz w:val="24"/>
          <w:szCs w:val="24"/>
        </w:rPr>
        <w:t xml:space="preserve"> – </w:t>
      </w:r>
      <w:r w:rsidRPr="004E7FD8">
        <w:rPr>
          <w:rFonts w:ascii="Times New Roman" w:hAnsi="Times New Roman" w:cs="Times New Roman"/>
          <w:sz w:val="24"/>
          <w:szCs w:val="24"/>
        </w:rPr>
        <w:t>зачёт</w:t>
      </w:r>
    </w:p>
    <w:p w:rsidR="006273F1" w:rsidRPr="004E7FD8" w:rsidRDefault="006273F1" w:rsidP="004E7FD8">
      <w:pPr>
        <w:pStyle w:val="a3"/>
        <w:numPr>
          <w:ilvl w:val="0"/>
          <w:numId w:val="3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4E7FD8">
        <w:rPr>
          <w:rFonts w:ascii="Times New Roman" w:hAnsi="Times New Roman" w:cs="Times New Roman"/>
          <w:sz w:val="24"/>
          <w:szCs w:val="24"/>
        </w:rPr>
        <w:t>ПДЗ – проверка домашнего задания</w:t>
      </w:r>
    </w:p>
    <w:p w:rsidR="006273F1" w:rsidRPr="004E7FD8" w:rsidRDefault="006273F1" w:rsidP="004E7FD8">
      <w:pPr>
        <w:pStyle w:val="a3"/>
        <w:numPr>
          <w:ilvl w:val="0"/>
          <w:numId w:val="3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4E7FD8">
        <w:rPr>
          <w:rFonts w:ascii="Times New Roman" w:hAnsi="Times New Roman" w:cs="Times New Roman"/>
          <w:sz w:val="24"/>
          <w:szCs w:val="24"/>
        </w:rPr>
        <w:t>УО – устный опрос</w:t>
      </w:r>
    </w:p>
    <w:p w:rsidR="006273F1" w:rsidRPr="004E7FD8" w:rsidRDefault="006273F1" w:rsidP="004E7FD8">
      <w:pPr>
        <w:pStyle w:val="a3"/>
        <w:numPr>
          <w:ilvl w:val="0"/>
          <w:numId w:val="3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4E7FD8">
        <w:rPr>
          <w:rFonts w:ascii="Times New Roman" w:hAnsi="Times New Roman" w:cs="Times New Roman"/>
          <w:sz w:val="24"/>
          <w:szCs w:val="24"/>
        </w:rPr>
        <w:t>ФО – фронтальный опрос</w:t>
      </w:r>
    </w:p>
    <w:p w:rsidR="006273F1" w:rsidRPr="004E7FD8" w:rsidRDefault="006273F1" w:rsidP="004E7FD8">
      <w:pPr>
        <w:pStyle w:val="a3"/>
        <w:numPr>
          <w:ilvl w:val="0"/>
          <w:numId w:val="3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4E7FD8">
        <w:rPr>
          <w:rFonts w:ascii="Times New Roman" w:hAnsi="Times New Roman" w:cs="Times New Roman"/>
          <w:sz w:val="24"/>
          <w:szCs w:val="24"/>
        </w:rPr>
        <w:t>ЛР –</w:t>
      </w:r>
      <w:r w:rsidR="00A0773F" w:rsidRPr="004E7FD8">
        <w:rPr>
          <w:rFonts w:ascii="Times New Roman" w:hAnsi="Times New Roman" w:cs="Times New Roman"/>
          <w:sz w:val="24"/>
          <w:szCs w:val="24"/>
        </w:rPr>
        <w:t xml:space="preserve"> </w:t>
      </w:r>
      <w:r w:rsidRPr="004E7FD8">
        <w:rPr>
          <w:rFonts w:ascii="Times New Roman" w:hAnsi="Times New Roman" w:cs="Times New Roman"/>
          <w:sz w:val="24"/>
          <w:szCs w:val="24"/>
        </w:rPr>
        <w:t>лабораторная работа</w:t>
      </w:r>
    </w:p>
    <w:p w:rsidR="006273F1" w:rsidRPr="004E7FD8" w:rsidRDefault="006273F1" w:rsidP="004E7FD8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</w:p>
    <w:p w:rsidR="006273F1" w:rsidRPr="004E7FD8" w:rsidRDefault="006273F1" w:rsidP="004E7FD8">
      <w:pPr>
        <w:pStyle w:val="a3"/>
        <w:numPr>
          <w:ilvl w:val="0"/>
          <w:numId w:val="35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 xml:space="preserve">В столбце </w:t>
      </w:r>
      <w:r w:rsidRPr="004E7FD8">
        <w:rPr>
          <w:rFonts w:ascii="Times New Roman" w:hAnsi="Times New Roman" w:cs="Times New Roman"/>
          <w:sz w:val="24"/>
          <w:szCs w:val="24"/>
          <w:u w:val="dotted"/>
        </w:rPr>
        <w:t>«Метод обучения»</w:t>
      </w:r>
    </w:p>
    <w:p w:rsidR="006273F1" w:rsidRPr="004E7FD8" w:rsidRDefault="006273F1" w:rsidP="004E7FD8">
      <w:pPr>
        <w:pStyle w:val="a3"/>
        <w:numPr>
          <w:ilvl w:val="0"/>
          <w:numId w:val="38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ИР – информационно-развивающий</w:t>
      </w:r>
    </w:p>
    <w:p w:rsidR="006273F1" w:rsidRPr="004E7FD8" w:rsidRDefault="006273F1" w:rsidP="004E7FD8">
      <w:pPr>
        <w:pStyle w:val="a3"/>
        <w:numPr>
          <w:ilvl w:val="0"/>
          <w:numId w:val="38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t>ПП – проблемно-поисковый</w:t>
      </w:r>
    </w:p>
    <w:p w:rsidR="006273F1" w:rsidRPr="004E7FD8" w:rsidRDefault="006273F1" w:rsidP="004E7FD8">
      <w:pPr>
        <w:pStyle w:val="a3"/>
        <w:numPr>
          <w:ilvl w:val="0"/>
          <w:numId w:val="38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4E7FD8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E7FD8">
        <w:rPr>
          <w:rFonts w:ascii="Times New Roman" w:hAnsi="Times New Roman" w:cs="Times New Roman"/>
          <w:sz w:val="24"/>
          <w:szCs w:val="24"/>
        </w:rPr>
        <w:t xml:space="preserve"> – творчески-репродуктивный</w:t>
      </w:r>
    </w:p>
    <w:p w:rsidR="006273F1" w:rsidRPr="004E7FD8" w:rsidRDefault="006273F1" w:rsidP="004E7FD8">
      <w:pPr>
        <w:pStyle w:val="a3"/>
        <w:numPr>
          <w:ilvl w:val="0"/>
          <w:numId w:val="38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4E7FD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E7FD8">
        <w:rPr>
          <w:rFonts w:ascii="Times New Roman" w:hAnsi="Times New Roman" w:cs="Times New Roman"/>
          <w:sz w:val="24"/>
          <w:szCs w:val="24"/>
        </w:rPr>
        <w:t xml:space="preserve"> - репродуктивный</w:t>
      </w:r>
    </w:p>
    <w:p w:rsidR="00FD1653" w:rsidRPr="004E7FD8" w:rsidRDefault="00FD1653" w:rsidP="004E7FD8">
      <w:pPr>
        <w:pStyle w:val="a3"/>
        <w:numPr>
          <w:ilvl w:val="0"/>
          <w:numId w:val="11"/>
        </w:numPr>
        <w:ind w:left="567" w:firstLine="0"/>
        <w:rPr>
          <w:rFonts w:ascii="Times New Roman" w:hAnsi="Times New Roman" w:cs="Times New Roman"/>
          <w:sz w:val="24"/>
          <w:szCs w:val="24"/>
        </w:rPr>
      </w:pPr>
      <w:r w:rsidRPr="004E7FD8">
        <w:rPr>
          <w:rFonts w:ascii="Times New Roman" w:hAnsi="Times New Roman" w:cs="Times New Roman"/>
          <w:sz w:val="24"/>
          <w:szCs w:val="24"/>
        </w:rPr>
        <w:br w:type="page"/>
      </w:r>
    </w:p>
    <w:p w:rsidR="00FD1653" w:rsidRPr="004E7FD8" w:rsidRDefault="00FD1653" w:rsidP="004E7FD8">
      <w:pPr>
        <w:ind w:left="567"/>
        <w:jc w:val="center"/>
        <w:rPr>
          <w:rFonts w:ascii="Times New Roman" w:hAnsi="Times New Roman" w:cs="Times New Roman"/>
          <w:sz w:val="24"/>
          <w:szCs w:val="24"/>
        </w:rPr>
        <w:sectPr w:rsidR="00FD1653" w:rsidRPr="004E7FD8" w:rsidSect="004E7FD8">
          <w:pgSz w:w="16838" w:h="11906" w:orient="landscape"/>
          <w:pgMar w:top="425" w:right="536" w:bottom="566" w:left="567" w:header="709" w:footer="709" w:gutter="0"/>
          <w:cols w:space="708"/>
          <w:docGrid w:linePitch="360"/>
        </w:sectPr>
      </w:pPr>
    </w:p>
    <w:p w:rsidR="00FD1653" w:rsidRPr="004E7FD8" w:rsidRDefault="006273F1" w:rsidP="00572A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FD8"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="00FD1653" w:rsidRPr="004E7FD8">
        <w:rPr>
          <w:rFonts w:ascii="Times New Roman" w:hAnsi="Times New Roman" w:cs="Times New Roman"/>
          <w:b/>
          <w:sz w:val="24"/>
          <w:szCs w:val="24"/>
        </w:rPr>
        <w:t>ален</w:t>
      </w:r>
      <w:r w:rsidRPr="004E7FD8">
        <w:rPr>
          <w:rFonts w:ascii="Times New Roman" w:hAnsi="Times New Roman" w:cs="Times New Roman"/>
          <w:b/>
          <w:sz w:val="24"/>
          <w:szCs w:val="24"/>
        </w:rPr>
        <w:t>дарно-тематическое планирование</w:t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38"/>
        <w:gridCol w:w="38"/>
        <w:gridCol w:w="71"/>
        <w:gridCol w:w="529"/>
        <w:gridCol w:w="76"/>
        <w:gridCol w:w="2334"/>
        <w:gridCol w:w="1417"/>
        <w:gridCol w:w="1134"/>
        <w:gridCol w:w="3260"/>
        <w:gridCol w:w="2552"/>
        <w:gridCol w:w="1134"/>
        <w:gridCol w:w="1559"/>
      </w:tblGrid>
      <w:tr w:rsidR="00572AF8" w:rsidRPr="004E7FD8" w:rsidTr="00572AF8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572AF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План/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72AF8" w:rsidRPr="004E7FD8" w:rsidRDefault="00572AF8" w:rsidP="00572AF8">
            <w:pPr>
              <w:spacing w:after="0" w:line="240" w:lineRule="auto"/>
              <w:ind w:right="-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атер.</w:t>
            </w:r>
          </w:p>
          <w:p w:rsidR="00572AF8" w:rsidRPr="004E7FD8" w:rsidRDefault="00572AF8" w:rsidP="00572AF8">
            <w:pPr>
              <w:spacing w:after="0" w:line="240" w:lineRule="auto"/>
              <w:ind w:right="-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ад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Метод обучения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обучения, демонстрации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базовому уровню подготовки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контроля, измерители</w:t>
            </w:r>
          </w:p>
        </w:tc>
      </w:tr>
      <w:tr w:rsidR="00074938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74938" w:rsidRPr="004E7FD8" w:rsidRDefault="0007493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Основные особенности физиче</w:t>
            </w:r>
            <w:r w:rsidR="00DC14C6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ского метода исследования (1 ч</w:t>
            </w: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72AF8" w:rsidRPr="004E7FD8" w:rsidTr="00572AF8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Физика и познание мира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цепочку: научный эксперимент→физическая гипотеза-модель→физическая теория→критериальный эксперимент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ОНМ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D1653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D1653" w:rsidRPr="004E7FD8" w:rsidRDefault="00DC14C6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 (22 ч</w:t>
            </w:r>
            <w:r w:rsidR="00FD1653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D1653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653" w:rsidRPr="004E7FD8" w:rsidRDefault="00DC14C6" w:rsidP="00572AF8">
            <w:pPr>
              <w:spacing w:after="0" w:line="240" w:lineRule="auto"/>
              <w:ind w:right="5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Кинематика (7</w:t>
            </w:r>
            <w:r w:rsidR="00FD1653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72AF8" w:rsidRPr="004E7FD8" w:rsidTr="00572AF8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Основные понятия кинематики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3-5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Относительность движения. Система отсчёта.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Прямолинейное равномерное движения.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Скорость равномерного движения.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Прямолинейное и криволинейное движение.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Относительность перемещения и траектории.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Прямолинейное равноускоренное движение.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Измерение ускорения. Акселерометр.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Падение тел в воздухе и разрежённом пространстве.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Траектория движения тела, брошенного горизонтально.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Время движения тела, брошенного горизонтально.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Равномерное движение по окружности. Линейная скорость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Знать различные виды механического 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; знать/понимать смысл физических величин: координата, скорость, ускорение, относительность движения; уметь описывать равномерное прямолинейное движение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 уравнение зависимости скорости и координаты от времени при прямолинейном равнопеременном движении; уметь описывать свободное падение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 смысл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понятий: частота и период обращения, центростремительное ускорение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определение высоты и дальности полёта, времени движения для тел, брошенных под углом к горизонту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понятий: поступательное движение, вращательное движение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применять полученные знания при решении задач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</w:tr>
      <w:tr w:rsidR="00572AF8" w:rsidRPr="004E7FD8" w:rsidTr="00572AF8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Скорость. Равномерное прямолинейное движение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9, 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AF8" w:rsidRPr="004E7FD8" w:rsidTr="00572AF8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Относительность механического движения. Принцип относительности в механике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11,12,30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AF8" w:rsidRPr="004E7FD8" w:rsidTr="00572AF8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Аналитическое описание равноускоренного прямолинейного движения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13-16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Т, СП</w:t>
            </w:r>
          </w:p>
        </w:tc>
      </w:tr>
      <w:tr w:rsidR="00572AF8" w:rsidRPr="004E7FD8" w:rsidTr="00572AF8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Свободное падение тел – частный случай равноускоренного прямолинейного движения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17, 18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72AF8" w:rsidRPr="004E7FD8" w:rsidTr="00572AF8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Равномерное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 материальной точки по окружности</w:t>
            </w:r>
            <w:r w:rsidRPr="004E7F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19-21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</w:tr>
      <w:tr w:rsidR="00572AF8" w:rsidRPr="004E7FD8" w:rsidTr="00572AF8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Зачёт  № 1 по теме «Кинематика»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3-21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ПКЗУ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FD1653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D1653" w:rsidRPr="004E7FD8" w:rsidRDefault="00FD1653" w:rsidP="00572AF8">
            <w:pPr>
              <w:spacing w:after="0" w:line="240" w:lineRule="auto"/>
              <w:ind w:right="5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Динамика </w:t>
            </w:r>
            <w:r w:rsidR="007727E8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силы в природе </w:t>
            </w: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727E8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72AF8" w:rsidRPr="004E7FD8" w:rsidTr="00A92C14">
        <w:trPr>
          <w:trHeight w:val="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Масса и сила. Законы Ньютона, их экспериментальное подтверждение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22,24-28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Примеры механического взаимодействия.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Сила. Измерение силы. Сложение сил.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Масса тел. Первый закон Ньютона.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закон Ньютона. Третий закон Ньютона. 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силами по обобщённому плану ответа. Различие силы тяжести и веса тела. Центр тяжести. Вес тела, движущегося с ускорением по вертикали. Невесомость. Закон Гука. Сравнение результатов и получение вывода о точности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измерений и об использовании различных методов исследования для изучения одного и того же явления. 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Силы трения покоя и скольжения. Законы сухого трения. Трение качения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 смысл величин: масса, сила; знать/понимать смысл законов Ньютона, уметь применять их для объяснения механических явлений и процессов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 смысл понятий: инерциальная и неинерциальная система отсчёта, смысл принципа относительности Галилея; уметь различать единицы масс и сил, решать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понятий: деформация, жёсткость; смысл закона Гука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 историю открытия закона всемирного тяготения; знать/понимать смысл понятий: всемирное тяготение, сила тяжести, невесомость, сила трения; смысл физических величин: постоянная всемирного тяготения, ускорение свободного падения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72AF8" w:rsidRPr="004E7FD8" w:rsidTr="00A92C14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законы Ньютона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</w:tr>
      <w:tr w:rsidR="00572AF8" w:rsidRPr="004E7FD8" w:rsidTr="00A92C14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Силы в механике. 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Гравитационные силы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31-34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</w:tr>
      <w:tr w:rsidR="00572AF8" w:rsidRPr="004E7FD8" w:rsidTr="00A92C14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Сила тяжести и вес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35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AF8" w:rsidRPr="004E7FD8" w:rsidTr="00A92C14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Силы упругости – силы электромагнитной природы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36, 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ИР, 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ПДЗ</w:t>
            </w:r>
          </w:p>
        </w:tc>
      </w:tr>
      <w:tr w:rsidR="00572AF8" w:rsidRPr="004E7FD8" w:rsidTr="00A92C14">
        <w:trPr>
          <w:trHeight w:val="54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 № 1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движения тела по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окружности под действием сил упругости и тяжести»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лаб.раб.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ПП, 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</w:tr>
      <w:tr w:rsidR="00A26C15" w:rsidRPr="004E7FD8" w:rsidTr="00572AF8">
        <w:trPr>
          <w:trHeight w:val="62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26C15" w:rsidRPr="004E7FD8" w:rsidRDefault="00A26C15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26C15" w:rsidRPr="004E7FD8" w:rsidRDefault="00A26C15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26C15" w:rsidRPr="004E7FD8" w:rsidRDefault="00A26C15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Силы трения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26C15" w:rsidRPr="004E7FD8" w:rsidRDefault="00A26C15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38-40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6C15" w:rsidRPr="004E7FD8" w:rsidRDefault="00A26C15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ИР, 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26C15" w:rsidRPr="004E7FD8" w:rsidRDefault="00A26C15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26C15" w:rsidRPr="004E7FD8" w:rsidRDefault="00A26C15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6C15" w:rsidRPr="004E7FD8" w:rsidRDefault="00A26C15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26C15" w:rsidRPr="004E7FD8" w:rsidRDefault="00A26C15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</w:tr>
      <w:tr w:rsidR="00572AF8" w:rsidRPr="004E7FD8" w:rsidTr="000806AD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Зачёт № 2 по теме «Динамика. Силы в природе»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36-38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ПКЗУ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FD1653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D1653" w:rsidRPr="004E7FD8" w:rsidRDefault="00FD1653" w:rsidP="00572AF8">
            <w:pPr>
              <w:spacing w:after="0" w:line="240" w:lineRule="auto"/>
              <w:ind w:right="5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 механике</w:t>
            </w:r>
            <w:r w:rsidR="00322002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. Статика</w:t>
            </w: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322002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72AF8" w:rsidRPr="004E7FD8" w:rsidTr="002F1A03">
        <w:trPr>
          <w:trHeight w:val="1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Закон сохранения импульса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41,42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Импульс силы. Импульс тела. Квазиизолированные системы. Закон сохранения импульса.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Ракета. Реактивное движение. Космические полёты. Реактивные двигатели.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Превращение одних видов движения в другие.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Преобразование потенциальной энергии в кинетическую энергию и обратно. Изменение механической энергии при совершении работы.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величин: импульс тела, импульс силы; уметь вычислять изменение импульса тела в случае прямолинейного движения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закона сохранения импульса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объяснять и описывать реактивное движение и его использование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 смысл физических величин: механическая работа, мощность, энергия; уметь вычислять работу сил тяжести и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упругости, потенциальную и кинетическую энергию тела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закона сохранения энергии в механике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применять полученные знания при решении задач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виды равновесия и его законы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применять полученные знания при решении задач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72AF8" w:rsidRPr="004E7FD8" w:rsidTr="002F1A03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Реактивное движение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43,44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ОНМ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</w:tr>
      <w:tr w:rsidR="00572AF8" w:rsidRPr="004E7FD8" w:rsidTr="002F1A03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Работа силы (механическая работа)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45-47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</w:tr>
      <w:tr w:rsidR="00572AF8" w:rsidRPr="004E7FD8" w:rsidTr="002F1A03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Теоремы об изменении кинетической и потенциальной энергии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48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72AF8" w:rsidRPr="004E7FD8" w:rsidTr="002F1A03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Закон сохранения энергии в механике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52,53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AF8" w:rsidRPr="004E7FD8" w:rsidTr="002F1A03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 № 2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«Экспериментальное изучение закона сохранения механической энергии»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Инстр.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</w:tr>
      <w:tr w:rsidR="00572AF8" w:rsidRPr="004E7FD8" w:rsidTr="00F403ED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Зачёт № 3 по теме «Законы сохранения в механике», коррекция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1-53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ПКЗУ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26C15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26C15" w:rsidRPr="004E7FD8" w:rsidRDefault="00A26C15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МОЛЕКУЛЯРНАЯ ФИЗИКА. ТЕРМОДИНАМИКА (21</w:t>
            </w:r>
            <w:r w:rsidR="002E1784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D1653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D1653" w:rsidRPr="004E7FD8" w:rsidRDefault="00FD1653" w:rsidP="00572AF8">
            <w:pPr>
              <w:spacing w:after="0" w:line="240" w:lineRule="auto"/>
              <w:ind w:right="5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мол</w:t>
            </w:r>
            <w:r w:rsidR="0052032E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екулярно-кинетической теории (</w:t>
            </w:r>
            <w:r w:rsidR="00A26C15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B9482B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72AF8" w:rsidRPr="004E7FD8" w:rsidTr="00572AF8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Основные положения молекулярно-кинетической теории и их опытное обоснование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57,58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Броуновское движение. Диффузия газов. Притяжение молекул. Свойства вещества в различных агрегатных состояниях.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Установление межпредметных связей с химией: относительная атомная масса, молярная масса вещества, масса молекулы (атома), количество вещества, число молекул, постоянная Авогадро.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Зависимость давления газа от числа частиц и их средних кинетических энергий.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постоянной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Больцмана. Газовый термометр.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демонстрации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газовых законов. Зависимость между объёмом, давлением и температурой для данной массы газа.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Изотермический процесс. Изобарный процесс. Изохорный процесс.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 смысл понятий: вещество, атом, молекула; основные положения МКТ, уметь объяснять физические явления на основе представлений о строении вещества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величин: молярная масса, количество вещества, постоянная Авогадро; уметь решать задачи на данную тему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 основные характеристики движения и взаимодействия молекул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описывать основные черты модели «идеальный газ»; уметь объяснять давление, создаваемое газом. Знать основное уравнение МКТ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понятия «абсолютная температура»; смысл постоянной Больцмана; уметь вычислять среднюю кинетическую энергию молекул при известной температуре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 уравнение состояния идеального газа; уметь решать задачи с применением уравнения Менделеева-Клапейрона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законов Бойля-Мариотта, Гей-Люссака и Шарля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применять полученные знания при решении задач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</w:tr>
      <w:tr w:rsidR="00572AF8" w:rsidRPr="004E7FD8" w:rsidTr="00572AF8">
        <w:trPr>
          <w:cantSplit/>
          <w:trHeight w:val="8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Решение задач на характеристики молекул и их систем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РК, СП</w:t>
            </w:r>
          </w:p>
        </w:tc>
      </w:tr>
      <w:tr w:rsidR="00572AF8" w:rsidRPr="004E7FD8" w:rsidTr="00572AF8">
        <w:trPr>
          <w:cantSplit/>
          <w:trHeight w:val="60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Идеальный газ. Основное уравнение молекулярно-кинетической теории идеального газа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63-65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ОНМ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72AF8" w:rsidRPr="004E7FD8" w:rsidTr="00572AF8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66-68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ИР, 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ОНМ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72AF8" w:rsidRPr="004E7FD8" w:rsidTr="00572AF8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состояния идеального газа (уравнение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Менделеева-Клапейрона)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70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</w:tr>
      <w:tr w:rsidR="00572AF8" w:rsidRPr="004E7FD8" w:rsidTr="00663AA7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Газовые законы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ИР, 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</w:tr>
      <w:tr w:rsidR="00572AF8" w:rsidRPr="004E7FD8" w:rsidTr="00663AA7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уравнение Менделеева-Клапейрона и газовые законы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Упр.13</w:t>
            </w:r>
          </w:p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В.1-13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</w:tr>
      <w:tr w:rsidR="00572AF8" w:rsidRPr="004E7FD8" w:rsidTr="00663AA7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 № 3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«Опытная проверка закона Гей-Люссака»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Инстр.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ПП, 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</w:tr>
      <w:tr w:rsidR="00572AF8" w:rsidRPr="004E7FD8" w:rsidTr="00663AA7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Зачёт № 4 по теме «Основы молекулярно-кинетической теории идеального газа», коррекция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57-71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ПКЗУ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FD1653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D1653" w:rsidRPr="004E7FD8" w:rsidRDefault="00FD1653" w:rsidP="00572AF8">
            <w:pPr>
              <w:spacing w:after="0" w:line="240" w:lineRule="auto"/>
              <w:ind w:right="5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Взаимные п</w:t>
            </w:r>
            <w:r w:rsidR="0052032E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ревращения жидкостей и газов</w:t>
            </w:r>
            <w:r w:rsidR="0082056D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. Твёрдые тела</w:t>
            </w:r>
            <w:r w:rsidR="0052032E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82056D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72AF8" w:rsidRPr="004E7FD8" w:rsidTr="001C04AB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Реальный газ. Воздух. Пар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72-74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Переход ненасыщенных паров в 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насыщенные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при уменьшении объёма. Кипение воды при пониженном давлении. Влажность воздуха (принцип устройства и работы гигрометра).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 поверхности жидкости. Изучение свойств поверхности жидкости с помощью мыльных плёнок. Капиллярные явления.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Сравнение кристаллических и аморфных тел. Рост кристаллов. Пластическая деформация твёрдого тела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Знать/понимать смысл понятия «реальный газ»; смысл величин: относительная влажность, парциальное давление; уметь решать задачи на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данную тему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различие строения и свой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ств кр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исталлических и аморфных тел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применять полученные знания при решении задач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tabs>
                <w:tab w:val="left" w:pos="34"/>
              </w:tabs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</w:tr>
      <w:tr w:rsidR="00572AF8" w:rsidRPr="004E7FD8" w:rsidTr="001C04AB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Жидкое состояние вещества. Свойства поверхности жидкости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tabs>
                <w:tab w:val="left" w:pos="34"/>
              </w:tabs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</w:tr>
      <w:tr w:rsidR="00572AF8" w:rsidRPr="004E7FD8" w:rsidTr="001C04AB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Твёрдое состояние вещества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75,76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ПП, ИР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tabs>
                <w:tab w:val="left" w:pos="34"/>
              </w:tabs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ПДЗ</w:t>
            </w:r>
          </w:p>
        </w:tc>
      </w:tr>
      <w:tr w:rsidR="00572AF8" w:rsidRPr="004E7FD8" w:rsidTr="001C04AB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Зачёт № 5 «Жидкие и твёрдые тела», коррекция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72-76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ПКЗУ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tabs>
                <w:tab w:val="left" w:pos="34"/>
              </w:tabs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D24FE8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24FE8" w:rsidRPr="004E7FD8" w:rsidRDefault="00AE47BF" w:rsidP="00572AF8">
            <w:pPr>
              <w:tabs>
                <w:tab w:val="left" w:pos="34"/>
              </w:tabs>
              <w:spacing w:after="0" w:line="240" w:lineRule="auto"/>
              <w:ind w:righ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Термодинамика</w:t>
            </w:r>
            <w:r w:rsidR="00D24FE8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24FE8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72AF8" w:rsidRPr="004E7FD8" w:rsidTr="000A362F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Термодинамика как фундаментальная физическая 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Представление термодинамики как физической теории с выделением её оснований. Ядра и выводов-следствий.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первого закона термодинамики к 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изопроцессам в газе.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Статистический смысл второго закона термодинамики. Вероятностное толкование равновесного состояния системы.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величины «внутренняя» энергия; формулу для вычисления внутренней энергии; смысл понятий: количество теплоты, работа; уметь вычислять работу газа при изобарном расширении/сжатии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первого закона термодинамики; уметь решать задачи с вычислением количества теплоты, работы и изменения внутренней энергии газа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формулировку первого закона термодинамики для изопроцессов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второго закона термодинамики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устройство и принцип действия теплового двигателя, формулу для вычисления КПД</w:t>
            </w:r>
          </w:p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решать задачи с применением изученного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tabs>
                <w:tab w:val="left" w:pos="34"/>
              </w:tabs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72AF8" w:rsidRPr="004E7FD8" w:rsidTr="000A362F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Работа в термодинамике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tabs>
                <w:tab w:val="left" w:pos="34"/>
              </w:tabs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Т, ВП</w:t>
            </w:r>
          </w:p>
        </w:tc>
      </w:tr>
      <w:tr w:rsidR="00572AF8" w:rsidRPr="004E7FD8" w:rsidTr="000A362F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расчёт работы термодинамической системы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tabs>
                <w:tab w:val="left" w:pos="34"/>
              </w:tabs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</w:tr>
      <w:tr w:rsidR="00572AF8" w:rsidRPr="004E7FD8" w:rsidTr="000A362F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Теплопередача. Количество теплоты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79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ОСЗ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tabs>
                <w:tab w:val="left" w:pos="34"/>
              </w:tabs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ПДЗ</w:t>
            </w:r>
          </w:p>
        </w:tc>
      </w:tr>
      <w:tr w:rsidR="00572AF8" w:rsidRPr="004E7FD8" w:rsidTr="000A362F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Первый закон (начало) термодинамики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80,81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tabs>
                <w:tab w:val="left" w:pos="34"/>
              </w:tabs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</w:tr>
      <w:tr w:rsidR="00572AF8" w:rsidRPr="004E7FD8" w:rsidTr="000A362F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Необратимость процессов в природе. Второй закон термодинамики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82,83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tabs>
                <w:tab w:val="left" w:pos="34"/>
              </w:tabs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</w:tr>
      <w:tr w:rsidR="00572AF8" w:rsidRPr="004E7FD8" w:rsidTr="004234AE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Тепловые двигатели и охрана окружающей среды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84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tabs>
                <w:tab w:val="left" w:pos="34"/>
              </w:tabs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</w:tr>
      <w:tr w:rsidR="00572AF8" w:rsidRPr="004E7FD8" w:rsidTr="004234AE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Зачёт № 6 по теме «Термодинамика»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78-84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ПКЗУ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2AF8" w:rsidRPr="004E7FD8" w:rsidRDefault="00572AF8" w:rsidP="00572AF8">
            <w:pPr>
              <w:tabs>
                <w:tab w:val="left" w:pos="34"/>
              </w:tabs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2E1784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2E1784" w:rsidRPr="004E7FD8" w:rsidRDefault="002E1784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ЭЛЕКТРОДИНАМИКИ (21 ч)</w:t>
            </w:r>
          </w:p>
        </w:tc>
      </w:tr>
      <w:tr w:rsidR="00D24FE8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24FE8" w:rsidRPr="004E7FD8" w:rsidRDefault="002E1784" w:rsidP="00572AF8">
            <w:pPr>
              <w:spacing w:after="0" w:line="240" w:lineRule="auto"/>
              <w:ind w:right="5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Электростатика (8</w:t>
            </w:r>
            <w:r w:rsidR="00D24FE8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034ED" w:rsidRPr="004E7FD8" w:rsidTr="00DA28B9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Введение в электродинамику. Электростатика. Электродинамика как фундаментальная физическая 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85-88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Электризация тел. Притяжение наэлектризованным телом ненаэлектризованных тел. Взаимодействие наэлектризованных тел. Устройство и принцип действия электрометра. Делимость электричества. Два рода электрических зарядов. Одновременная электризация обоих соприкасающихся тел.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Сравнение закона Кулона с законом всемирного тяготения. Справедливость закона Кулона.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Характеристика поля по обобщённому плану. Проявления электростатического поля.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Определение результирующего вектора напряжённости.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Проводники и диэлектрики. Распределение зарядов на проводнике. Полная передача заряда проводником. Явление электростатической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индукции. Распределение зарядов на поверхности проводника. Экранизующее действие проводников. Поляризация диэлектриков. Особенности проводников и диэлектриков в сравнении.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Особенности энергетических характеристик электростатического и гравитационного полей. Измерение разности потенциалов.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Измерение электроёмкости. Электроёмкость плоскости конденсатора. Устройство конденсатора переменной ёмкости. Энергия заряженного конденсатора.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 смысл физических величин: электрический заряд, элементарный электрический заряд; знать смысл закона сохранения заряда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закона Кулона, уметь вычислять силу кулоновского взаимодействия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величины «напряжённость», уметь вычислять напряжённость поля точечного заряда и бесконечной заряженной плоскости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приводить примеры практического применения проводников и диэлектриков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 основные энергетические характеристики,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 понятия «эквипотенциальная поверхность»; уметь объяснять и описывать связь напряжённости и разности потенциалов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величины «электрическая ёмкость»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</w:tr>
      <w:tr w:rsidR="001034ED" w:rsidRPr="004E7FD8" w:rsidTr="00DA28B9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Закон Кулона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89,90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</w:tr>
      <w:tr w:rsidR="001034ED" w:rsidRPr="004E7FD8" w:rsidTr="00DA28B9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Электрическое поле. Напряжённость. Идея близкодействия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91-94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034ED" w:rsidRPr="004E7FD8" w:rsidTr="00DA28B9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расчёт напряжённости электрического поля и принцип суперпозиции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Упр.17</w:t>
            </w:r>
          </w:p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В.1,5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ПДЗ</w:t>
            </w:r>
          </w:p>
        </w:tc>
      </w:tr>
      <w:tr w:rsidR="001034ED" w:rsidRPr="004E7FD8" w:rsidTr="00574A59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Проводники и диэлектрики в электрическом поле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95-97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4ED" w:rsidRPr="004E7FD8" w:rsidTr="00574A59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Энергетические характеристики электростатического поля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98-100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4ED" w:rsidRPr="004E7FD8" w:rsidTr="00574A59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Конденсаторы. Энергия заряженного конденсатора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101-103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</w:tr>
      <w:tr w:rsidR="001034ED" w:rsidRPr="004E7FD8" w:rsidTr="00EA4034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Зачёт № 7 «Электростатика», коррекция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85-103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ПКЗУ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D24FE8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24FE8" w:rsidRPr="004E7FD8" w:rsidRDefault="00AC4D6D" w:rsidP="00572AF8">
            <w:pPr>
              <w:spacing w:after="0" w:line="240" w:lineRule="auto"/>
              <w:ind w:right="5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Постоянный электрический ток</w:t>
            </w:r>
            <w:r w:rsidR="00D24FE8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24FE8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034ED" w:rsidRPr="004E7FD8" w:rsidTr="00197CA6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Стационарное электрическое поле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сравнение полей с помощью обобщённого плана ответа. Электрическое поле в цепи постоянного тока. Одновременное существование в цепи постоянного 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как электрического поля, так и магнитного поля.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Решение разнообразных задач.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Построение эквивалентных схем электрических цепей.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Работа в исследовательском режиме.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Использование формул для расчёта энергетических характеристик тока и законов соединения проводников.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Электродвижущая сила и внутреннее сопротивление источника тока.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Закон Ома для полной цепи.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условия существования электрического тока; знать/понимать смысл величин: сила тока, сопротивление, напряжение, ЭДС; смысл закона Ома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собирать электрические цепи с последовательным и параллельным соединением проводников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Знать и уметь применять при решении задач формул для вычисления работы и мощности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электрического тока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величины «электродвижущая сила»; знать формулировку и формулу закона Ома для полной цепи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решать задачи с применением закона Ома для участка цепи и полной цепи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034ED" w:rsidRPr="004E7FD8" w:rsidTr="00197CA6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Схемы электрических цепей. Решение задач на закон Ома для участка цепи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ПП, 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4ED" w:rsidRPr="004E7FD8" w:rsidTr="00197CA6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расчёт электрических цепей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ПДЗ</w:t>
            </w:r>
          </w:p>
        </w:tc>
      </w:tr>
      <w:tr w:rsidR="001034ED" w:rsidRPr="004E7FD8" w:rsidTr="00197CA6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 № 4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последовательного и параллельного соединений проводников»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Инстр.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ПП, 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</w:tr>
      <w:tr w:rsidR="001034ED" w:rsidRPr="004E7FD8" w:rsidTr="00197CA6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Работа и мощность постоянного тока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108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ПП, ИР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</w:tr>
      <w:tr w:rsidR="001034ED" w:rsidRPr="004E7FD8" w:rsidTr="00CC0035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Электродвижущая сила. Закон Ома для полной цепи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§ 109,110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</w:tr>
      <w:tr w:rsidR="001034ED" w:rsidRPr="004E7FD8" w:rsidTr="00CC0035">
        <w:trPr>
          <w:trHeight w:val="147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Лабораторная работа № 5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электродвижущей силы и внутреннего сопротивления источника тока»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Инстр.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ПП, 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</w:tr>
      <w:tr w:rsidR="001E68B2" w:rsidRPr="004E7FD8" w:rsidTr="00572AF8">
        <w:trPr>
          <w:trHeight w:val="339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E68B2" w:rsidRPr="004E7FD8" w:rsidRDefault="001E68B2" w:rsidP="00572AF8">
            <w:pPr>
              <w:spacing w:after="0" w:line="240" w:lineRule="auto"/>
              <w:ind w:right="5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в различных средах (</w:t>
            </w:r>
            <w:r w:rsidR="00443B4E"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034ED" w:rsidRPr="004E7FD8" w:rsidTr="004F00A2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Вводное занятие по теме «Электрический ток в различных средах»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111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Характеристика закономерностей протекания тока в среде.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Зависимость сопротивления полупроводника от температуры. Зависимость сопротивления полупроводника от освещённости.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Явление термоэлектронной эмиссии. Односторонняя проводимость диода. </w:t>
            </w: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Вольт-амперная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диода.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Электропроводность дистиллированной воды. Электропроводность раствора серной кислоты. Электролиз раствора сульфата меди.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и уметь объяснять основные положения электронной теории проводимости металлов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Знать/понимать, как зависит сопротивление металлического проводника от температуры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понятия: собственная и примесная проводимость, уметь объяснять и описывать два вида проводимотс металлов, электронно-дырочный переход, назначение принцип действия транзистора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 понятие электролиза; смысл и формулировку закона </w:t>
            </w: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Фарадея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Знать/понимать понятие «плазма», уметь объяснять и описывать существование электрического тока в газах, применение плазмы</w:t>
            </w:r>
          </w:p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решать задачи с применением изученного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</w:tr>
      <w:tr w:rsidR="001034ED" w:rsidRPr="004E7FD8" w:rsidTr="004F00A2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металлах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112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4ED" w:rsidRPr="004E7FD8" w:rsidTr="004F00A2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Закономерности протекания электрического тока в полупроводниках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115,116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</w:tr>
      <w:tr w:rsidR="001034ED" w:rsidRPr="004E7FD8" w:rsidTr="004F00A2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Закономерности протекания тока в вакууме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120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034ED" w:rsidRPr="004E7FD8" w:rsidTr="004F00A2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Закономерности протекания тока в проводящих жидкостях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122,123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</w:tr>
      <w:tr w:rsidR="001034ED" w:rsidRPr="004E7FD8" w:rsidTr="004F00A2">
        <w:trPr>
          <w:trHeight w:val="3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Зачёт № 8 по теме «Электрический ток в различных средах», коррекция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111-123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</w:tr>
      <w:tr w:rsidR="00572AF8" w:rsidRPr="004E7FD8" w:rsidTr="00572AF8">
        <w:trPr>
          <w:trHeight w:val="430"/>
        </w:trPr>
        <w:tc>
          <w:tcPr>
            <w:tcW w:w="155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(3 ч)</w:t>
            </w:r>
          </w:p>
          <w:p w:rsidR="00572AF8" w:rsidRPr="004E7FD8" w:rsidRDefault="00572AF8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4ED" w:rsidRPr="004E7FD8" w:rsidTr="00C97B8D">
        <w:trPr>
          <w:trHeight w:val="7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 xml:space="preserve">Механика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1-53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Сборники познавательных и развивающих заданий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Уметь решать задачи с применением изученного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ОСЗ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Т, СР, ВП</w:t>
            </w:r>
          </w:p>
        </w:tc>
      </w:tr>
      <w:tr w:rsidR="001034ED" w:rsidRPr="004E7FD8" w:rsidTr="00C97B8D">
        <w:trPr>
          <w:trHeight w:val="7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Молекулярная физика. Термодинамика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 57-84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4ED" w:rsidRPr="004E7FD8" w:rsidTr="00C97B8D">
        <w:trPr>
          <w:trHeight w:val="7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34ED" w:rsidRPr="004E7FD8" w:rsidRDefault="001034ED" w:rsidP="00572AF8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4ED" w:rsidRPr="004E7FD8" w:rsidRDefault="001034ED" w:rsidP="005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Основы электродинамики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bookmarkStart w:id="0" w:name="_GoBack"/>
            <w:bookmarkEnd w:id="0"/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85-123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FD8">
              <w:rPr>
                <w:rFonts w:ascii="Times New Roman" w:hAnsi="Times New Roman" w:cs="Times New Roman"/>
                <w:sz w:val="24"/>
                <w:szCs w:val="24"/>
              </w:rPr>
              <w:t>ПКЗУ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34ED" w:rsidRPr="004E7FD8" w:rsidRDefault="001034ED" w:rsidP="00572AF8">
            <w:pPr>
              <w:spacing w:after="0" w:line="240" w:lineRule="auto"/>
              <w:ind w:righ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653" w:rsidRPr="004E7FD8" w:rsidRDefault="00FD1653" w:rsidP="004E7FD8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sectPr w:rsidR="00FD1653" w:rsidRPr="004E7FD8" w:rsidSect="004E7FD8">
      <w:pgSz w:w="16838" w:h="11906" w:orient="landscape"/>
      <w:pgMar w:top="425" w:right="28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pt;height:9pt" o:bullet="t">
        <v:imagedata r:id="rId1" o:title="BD15059_"/>
      </v:shape>
    </w:pict>
  </w:numPicBullet>
  <w:abstractNum w:abstractNumId="0">
    <w:nsid w:val="00C657F3"/>
    <w:multiLevelType w:val="hybridMultilevel"/>
    <w:tmpl w:val="C204A7D8"/>
    <w:lvl w:ilvl="0" w:tplc="12A0F1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E7656"/>
    <w:multiLevelType w:val="hybridMultilevel"/>
    <w:tmpl w:val="15968D8C"/>
    <w:lvl w:ilvl="0" w:tplc="591629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A7D74"/>
    <w:multiLevelType w:val="hybridMultilevel"/>
    <w:tmpl w:val="61AED8FE"/>
    <w:lvl w:ilvl="0" w:tplc="836E8DBC">
      <w:start w:val="1"/>
      <w:numFmt w:val="decimal"/>
      <w:lvlText w:val="%1)"/>
      <w:lvlJc w:val="left"/>
      <w:pPr>
        <w:ind w:left="502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14FE8"/>
    <w:multiLevelType w:val="hybridMultilevel"/>
    <w:tmpl w:val="2294D16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">
    <w:nsid w:val="06F17683"/>
    <w:multiLevelType w:val="hybridMultilevel"/>
    <w:tmpl w:val="DA547478"/>
    <w:lvl w:ilvl="0" w:tplc="88F46808">
      <w:start w:val="1"/>
      <w:numFmt w:val="decimal"/>
      <w:lvlText w:val="%1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93092"/>
    <w:multiLevelType w:val="hybridMultilevel"/>
    <w:tmpl w:val="2B3E6C1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8D3039"/>
    <w:multiLevelType w:val="hybridMultilevel"/>
    <w:tmpl w:val="5E60E69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ED22C4"/>
    <w:multiLevelType w:val="hybridMultilevel"/>
    <w:tmpl w:val="03A29814"/>
    <w:lvl w:ilvl="0" w:tplc="30F226B4">
      <w:start w:val="2"/>
      <w:numFmt w:val="decimal"/>
      <w:lvlText w:val="%1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A53CF0"/>
    <w:multiLevelType w:val="hybridMultilevel"/>
    <w:tmpl w:val="EC6A5E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7D3FCE"/>
    <w:multiLevelType w:val="hybridMultilevel"/>
    <w:tmpl w:val="16C4D4B8"/>
    <w:lvl w:ilvl="0" w:tplc="1660B9A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7616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5FF50F7"/>
    <w:multiLevelType w:val="hybridMultilevel"/>
    <w:tmpl w:val="C2FA8C12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90F6D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A9C5A09"/>
    <w:multiLevelType w:val="hybridMultilevel"/>
    <w:tmpl w:val="83A48F96"/>
    <w:lvl w:ilvl="0" w:tplc="59162948">
      <w:start w:val="1"/>
      <w:numFmt w:val="bullet"/>
      <w:lvlText w:val=""/>
      <w:lvlPicBulletId w:val="0"/>
      <w:lvlJc w:val="left"/>
      <w:pPr>
        <w:tabs>
          <w:tab w:val="num" w:pos="153"/>
        </w:tabs>
        <w:ind w:left="15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6">
    <w:nsid w:val="2DB81F68"/>
    <w:multiLevelType w:val="hybridMultilevel"/>
    <w:tmpl w:val="20D6FA66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3467219F"/>
    <w:multiLevelType w:val="hybridMultilevel"/>
    <w:tmpl w:val="35C07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016AA"/>
    <w:multiLevelType w:val="multilevel"/>
    <w:tmpl w:val="0582A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Zero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49545A67"/>
    <w:multiLevelType w:val="hybridMultilevel"/>
    <w:tmpl w:val="C936C7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5E2F6D"/>
    <w:multiLevelType w:val="hybridMultilevel"/>
    <w:tmpl w:val="B4EA173E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1">
    <w:nsid w:val="4F98334E"/>
    <w:multiLevelType w:val="hybridMultilevel"/>
    <w:tmpl w:val="14208DA2"/>
    <w:lvl w:ilvl="0" w:tplc="591629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43260D"/>
    <w:multiLevelType w:val="hybridMultilevel"/>
    <w:tmpl w:val="EFFAF3D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8CC2411"/>
    <w:multiLevelType w:val="hybridMultilevel"/>
    <w:tmpl w:val="FD703750"/>
    <w:lvl w:ilvl="0" w:tplc="6204C502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8FB3934"/>
    <w:multiLevelType w:val="hybridMultilevel"/>
    <w:tmpl w:val="4D122AF8"/>
    <w:lvl w:ilvl="0" w:tplc="AE94101C">
      <w:numFmt w:val="bullet"/>
      <w:lvlText w:val="•"/>
      <w:lvlJc w:val="left"/>
      <w:pPr>
        <w:ind w:left="786" w:hanging="360"/>
      </w:pPr>
      <w:rPr>
        <w:rFonts w:ascii="Monotype Corsiva" w:eastAsiaTheme="minorEastAsia" w:hAnsi="Monotype Corsiv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2822C10"/>
    <w:multiLevelType w:val="hybridMultilevel"/>
    <w:tmpl w:val="3954B1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B98445F"/>
    <w:multiLevelType w:val="hybridMultilevel"/>
    <w:tmpl w:val="6C00DA4E"/>
    <w:lvl w:ilvl="0" w:tplc="59162948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FBE6920"/>
    <w:multiLevelType w:val="hybridMultilevel"/>
    <w:tmpl w:val="934AE65C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6"/>
  </w:num>
  <w:num w:numId="14">
    <w:abstractNumId w:val="13"/>
  </w:num>
  <w:num w:numId="15">
    <w:abstractNumId w:val="20"/>
  </w:num>
  <w:num w:numId="16">
    <w:abstractNumId w:val="27"/>
  </w:num>
  <w:num w:numId="17">
    <w:abstractNumId w:val="3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5"/>
  </w:num>
  <w:num w:numId="21">
    <w:abstractNumId w:val="1"/>
  </w:num>
  <w:num w:numId="22">
    <w:abstractNumId w:val="24"/>
  </w:num>
  <w:num w:numId="23">
    <w:abstractNumId w:val="14"/>
  </w:num>
  <w:num w:numId="24">
    <w:abstractNumId w:val="11"/>
  </w:num>
  <w:num w:numId="25">
    <w:abstractNumId w:val="18"/>
  </w:num>
  <w:num w:numId="26">
    <w:abstractNumId w:val="15"/>
  </w:num>
  <w:num w:numId="27">
    <w:abstractNumId w:val="22"/>
  </w:num>
  <w:num w:numId="28">
    <w:abstractNumId w:val="2"/>
  </w:num>
  <w:num w:numId="29">
    <w:abstractNumId w:val="17"/>
  </w:num>
  <w:num w:numId="30">
    <w:abstractNumId w:val="0"/>
  </w:num>
  <w:num w:numId="31">
    <w:abstractNumId w:val="12"/>
  </w:num>
  <w:num w:numId="32">
    <w:abstractNumId w:val="26"/>
  </w:num>
  <w:num w:numId="33">
    <w:abstractNumId w:val="23"/>
  </w:num>
  <w:num w:numId="34">
    <w:abstractNumId w:val="10"/>
  </w:num>
  <w:num w:numId="35">
    <w:abstractNumId w:val="21"/>
  </w:num>
  <w:num w:numId="36">
    <w:abstractNumId w:val="9"/>
  </w:num>
  <w:num w:numId="37">
    <w:abstractNumId w:val="7"/>
  </w:num>
  <w:num w:numId="38">
    <w:abstractNumId w:val="5"/>
  </w:num>
  <w:num w:numId="39">
    <w:abstractNumId w:val="4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1653"/>
    <w:rsid w:val="00067575"/>
    <w:rsid w:val="00074938"/>
    <w:rsid w:val="000A7E65"/>
    <w:rsid w:val="000E3770"/>
    <w:rsid w:val="001034ED"/>
    <w:rsid w:val="0010620E"/>
    <w:rsid w:val="00142715"/>
    <w:rsid w:val="001E68B2"/>
    <w:rsid w:val="001E7D4F"/>
    <w:rsid w:val="00224E37"/>
    <w:rsid w:val="002431F4"/>
    <w:rsid w:val="002463DE"/>
    <w:rsid w:val="002820FA"/>
    <w:rsid w:val="00283A03"/>
    <w:rsid w:val="002938B7"/>
    <w:rsid w:val="002A12DD"/>
    <w:rsid w:val="002D58FD"/>
    <w:rsid w:val="002E1784"/>
    <w:rsid w:val="00322002"/>
    <w:rsid w:val="0032605C"/>
    <w:rsid w:val="00370BC8"/>
    <w:rsid w:val="00372EE5"/>
    <w:rsid w:val="003D5D0F"/>
    <w:rsid w:val="00401C4E"/>
    <w:rsid w:val="00443B4E"/>
    <w:rsid w:val="00491950"/>
    <w:rsid w:val="004A1697"/>
    <w:rsid w:val="004D3E59"/>
    <w:rsid w:val="004E7FD8"/>
    <w:rsid w:val="0052032E"/>
    <w:rsid w:val="00526DCE"/>
    <w:rsid w:val="0056182A"/>
    <w:rsid w:val="00572AF8"/>
    <w:rsid w:val="00587F99"/>
    <w:rsid w:val="006273F1"/>
    <w:rsid w:val="00662345"/>
    <w:rsid w:val="00685E7E"/>
    <w:rsid w:val="006A3B20"/>
    <w:rsid w:val="006B7462"/>
    <w:rsid w:val="007249D5"/>
    <w:rsid w:val="00752E82"/>
    <w:rsid w:val="007727E8"/>
    <w:rsid w:val="007C699B"/>
    <w:rsid w:val="007D2168"/>
    <w:rsid w:val="007E61D1"/>
    <w:rsid w:val="0082056D"/>
    <w:rsid w:val="008527A4"/>
    <w:rsid w:val="00883B5D"/>
    <w:rsid w:val="008B2E79"/>
    <w:rsid w:val="00915029"/>
    <w:rsid w:val="00A0773F"/>
    <w:rsid w:val="00A26C15"/>
    <w:rsid w:val="00A31722"/>
    <w:rsid w:val="00A925BC"/>
    <w:rsid w:val="00AC4D6D"/>
    <w:rsid w:val="00AD2A41"/>
    <w:rsid w:val="00AE47BF"/>
    <w:rsid w:val="00AF050C"/>
    <w:rsid w:val="00B04623"/>
    <w:rsid w:val="00B27396"/>
    <w:rsid w:val="00B548A3"/>
    <w:rsid w:val="00B9482B"/>
    <w:rsid w:val="00C23305"/>
    <w:rsid w:val="00C716DD"/>
    <w:rsid w:val="00C75C01"/>
    <w:rsid w:val="00CB5E28"/>
    <w:rsid w:val="00CD0C76"/>
    <w:rsid w:val="00CF6095"/>
    <w:rsid w:val="00D00FD6"/>
    <w:rsid w:val="00D12444"/>
    <w:rsid w:val="00D24FE8"/>
    <w:rsid w:val="00D3253A"/>
    <w:rsid w:val="00DA3D0F"/>
    <w:rsid w:val="00DC14C6"/>
    <w:rsid w:val="00DD49A9"/>
    <w:rsid w:val="00DE4306"/>
    <w:rsid w:val="00E0456A"/>
    <w:rsid w:val="00EF61B5"/>
    <w:rsid w:val="00EF7A6A"/>
    <w:rsid w:val="00F2266D"/>
    <w:rsid w:val="00F51934"/>
    <w:rsid w:val="00F651C9"/>
    <w:rsid w:val="00F743F0"/>
    <w:rsid w:val="00FD1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D5"/>
  </w:style>
  <w:style w:type="paragraph" w:styleId="1">
    <w:name w:val="heading 1"/>
    <w:basedOn w:val="a"/>
    <w:next w:val="a"/>
    <w:link w:val="10"/>
    <w:uiPriority w:val="9"/>
    <w:qFormat/>
    <w:rsid w:val="00FD1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D165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6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6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6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D165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D16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"/>
    <w:link w:val="22"/>
    <w:rsid w:val="00FD165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FD165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FD1653"/>
    <w:pPr>
      <w:ind w:left="720"/>
      <w:contextualSpacing/>
    </w:pPr>
  </w:style>
  <w:style w:type="table" w:styleId="a4">
    <w:name w:val="Table Grid"/>
    <w:basedOn w:val="a1"/>
    <w:uiPriority w:val="59"/>
    <w:rsid w:val="00FD16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FD16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ody Text Indent"/>
    <w:basedOn w:val="a"/>
    <w:link w:val="a6"/>
    <w:rsid w:val="00FD1653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FD1653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Plain Text"/>
    <w:basedOn w:val="a"/>
    <w:link w:val="a8"/>
    <w:rsid w:val="00FD165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FD1653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Стиль1"/>
    <w:rsid w:val="00FD165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Subtitle"/>
    <w:basedOn w:val="a"/>
    <w:link w:val="aa"/>
    <w:qFormat/>
    <w:rsid w:val="00FD1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rsid w:val="00FD1653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кст сноски Знак"/>
    <w:basedOn w:val="a0"/>
    <w:link w:val="ac"/>
    <w:semiHidden/>
    <w:rsid w:val="00FD1653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note text"/>
    <w:basedOn w:val="a"/>
    <w:link w:val="ab"/>
    <w:semiHidden/>
    <w:rsid w:val="00FD1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выноски Знак"/>
    <w:basedOn w:val="a0"/>
    <w:link w:val="ae"/>
    <w:uiPriority w:val="99"/>
    <w:semiHidden/>
    <w:rsid w:val="00FD1653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FD1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6273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" TargetMode="External"/><Relationship Id="rId5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3869</Words>
  <Characters>22057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Ириска</dc:creator>
  <cp:lastModifiedBy>elena</cp:lastModifiedBy>
  <cp:revision>2</cp:revision>
  <cp:lastPrinted>2012-04-02T17:13:00Z</cp:lastPrinted>
  <dcterms:created xsi:type="dcterms:W3CDTF">2014-08-26T18:02:00Z</dcterms:created>
  <dcterms:modified xsi:type="dcterms:W3CDTF">2014-08-26T18:02:00Z</dcterms:modified>
</cp:coreProperties>
</file>