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5E" w:rsidRDefault="00E2515E"/>
    <w:tbl>
      <w:tblPr>
        <w:tblW w:w="5000" w:type="pct"/>
        <w:tblCellSpacing w:w="7" w:type="dxa"/>
        <w:shd w:val="clear" w:color="auto" w:fill="FFFFFF"/>
        <w:tblCellMar>
          <w:top w:w="30" w:type="dxa"/>
          <w:left w:w="30" w:type="dxa"/>
          <w:bottom w:w="30" w:type="dxa"/>
          <w:right w:w="30" w:type="dxa"/>
        </w:tblCellMar>
        <w:tblLook w:val="04A0"/>
      </w:tblPr>
      <w:tblGrid>
        <w:gridCol w:w="9443"/>
      </w:tblGrid>
      <w:tr w:rsidR="00CA78BA" w:rsidRPr="00CA78BA" w:rsidTr="00CA78BA">
        <w:trPr>
          <w:tblCellSpacing w:w="7" w:type="dxa"/>
        </w:trPr>
        <w:tc>
          <w:tcPr>
            <w:tcW w:w="4500" w:type="pct"/>
            <w:shd w:val="clear" w:color="auto" w:fill="FFFFFF"/>
            <w:vAlign w:val="center"/>
            <w:hideMark/>
          </w:tcPr>
          <w:p w:rsidR="00CA78BA" w:rsidRPr="00CA78BA" w:rsidRDefault="00CA78BA" w:rsidP="00CA78BA">
            <w:pPr>
              <w:spacing w:after="0" w:line="240" w:lineRule="auto"/>
              <w:rPr>
                <w:rFonts w:ascii="Times New Roman" w:eastAsia="Times New Roman" w:hAnsi="Times New Roman" w:cs="Times New Roman"/>
                <w:b/>
                <w:bCs/>
                <w:color w:val="00B3C2"/>
                <w:sz w:val="28"/>
                <w:szCs w:val="28"/>
              </w:rPr>
            </w:pPr>
          </w:p>
        </w:tc>
      </w:tr>
      <w:tr w:rsidR="00CA78BA" w:rsidRPr="00CA78BA" w:rsidTr="00CA78BA">
        <w:trPr>
          <w:tblCellSpacing w:w="7" w:type="dxa"/>
        </w:trPr>
        <w:tc>
          <w:tcPr>
            <w:tcW w:w="0" w:type="auto"/>
            <w:shd w:val="clear" w:color="auto" w:fill="FFFFFF"/>
            <w:tcMar>
              <w:top w:w="30" w:type="dxa"/>
              <w:left w:w="30" w:type="dxa"/>
              <w:bottom w:w="75" w:type="dxa"/>
              <w:right w:w="30" w:type="dxa"/>
            </w:tcMar>
            <w:vAlign w:val="center"/>
            <w:hideMark/>
          </w:tcPr>
          <w:p w:rsidR="00CA78BA" w:rsidRPr="00CA78BA" w:rsidRDefault="00CA78BA" w:rsidP="000C4E52">
            <w:pPr>
              <w:spacing w:before="100" w:beforeAutospacing="1" w:after="100" w:afterAutospacing="1" w:line="240" w:lineRule="auto"/>
              <w:jc w:val="center"/>
              <w:rPr>
                <w:rFonts w:ascii="Times New Roman" w:eastAsia="Times New Roman" w:hAnsi="Times New Roman" w:cs="Times New Roman"/>
                <w:sz w:val="28"/>
                <w:szCs w:val="28"/>
              </w:rPr>
            </w:pPr>
            <w:r w:rsidRPr="007940C9">
              <w:rPr>
                <w:rFonts w:ascii="Times New Roman" w:eastAsia="Times New Roman" w:hAnsi="Times New Roman" w:cs="Times New Roman"/>
                <w:b/>
                <w:bCs/>
                <w:sz w:val="28"/>
                <w:szCs w:val="28"/>
              </w:rPr>
              <w:t>СОВРЕМЕННЫЙ УРОК КАК ОСНОВА ЭФФЕКТИВНОГО И КАЧЕСТВЕННОГО ОБРАЗОВАНИЯ</w:t>
            </w:r>
          </w:p>
          <w:p w:rsidR="000C4E52"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Человек XXI века - это творческая личность. Он должен быть активным, работоспособным, волевым, уверенным в себе, компетентным коммуникативным, умеющим отстаивать свое мнение.</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xml:space="preserve"> Сегодня изменились требования и к учителю, и к ученику.</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учитель должен научить ребёнка учиться – уметь добывать знания самому, при этом за учителем сохраняется роль организатора познавательной деятельности, он управляет процессом познания, т.е. планирует, организует выполнение плана, анализирует достигнутые результаты.</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8"/>
                <w:szCs w:val="28"/>
              </w:rPr>
              <w:t xml:space="preserve">  </w:t>
            </w:r>
            <w:proofErr w:type="gramStart"/>
            <w:r w:rsidRPr="00CA78BA">
              <w:rPr>
                <w:rFonts w:ascii="Times New Roman" w:eastAsia="Times New Roman" w:hAnsi="Times New Roman" w:cs="Times New Roman"/>
                <w:sz w:val="28"/>
                <w:szCs w:val="28"/>
              </w:rPr>
              <w:t>Сегодня учитель не столько «источник знаний» и «надзиратель», сколько «помощник», «организатор», «защитник», «эксперт».</w:t>
            </w:r>
            <w:proofErr w:type="gramEnd"/>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4"/>
                <w:szCs w:val="24"/>
              </w:rPr>
              <w:t>                                                                                                     « Урок – это зеркало общей 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4"/>
                <w:szCs w:val="24"/>
              </w:rPr>
              <w:t>                                                                                          педагогической культуры учителя,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4"/>
                <w:szCs w:val="24"/>
              </w:rPr>
              <w:t>                                                                               мерило его интеллектуального богатства</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4"/>
                <w:szCs w:val="24"/>
              </w:rPr>
              <w:t>                                                                                       показатель его кругозора, эрудиции»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4"/>
                <w:szCs w:val="24"/>
              </w:rPr>
              <w:t>                                                                                                                      В.А. Сухомлинский</w:t>
            </w:r>
          </w:p>
          <w:p w:rsidR="00CA78BA" w:rsidRPr="007940C9"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7940C9">
              <w:rPr>
                <w:rFonts w:ascii="Times New Roman" w:eastAsia="Times New Roman" w:hAnsi="Times New Roman" w:cs="Times New Roman"/>
                <w:b/>
                <w:bCs/>
                <w:sz w:val="28"/>
                <w:szCs w:val="28"/>
              </w:rPr>
              <w:t>Основной формой работы учителя остаётся урок.</w:t>
            </w:r>
            <w:r w:rsidRPr="00CA78BA">
              <w:rPr>
                <w:rFonts w:ascii="Times New Roman" w:eastAsia="Times New Roman" w:hAnsi="Times New Roman" w:cs="Times New Roman"/>
                <w:sz w:val="28"/>
                <w:szCs w:val="28"/>
              </w:rPr>
              <w:t> Поэтому уметь конструировать урок, знать  его  структуру, современные требования к нему – основа успешной деятельности любого педагога.</w:t>
            </w:r>
          </w:p>
          <w:p w:rsidR="000C4E52" w:rsidRDefault="00E0060C" w:rsidP="00CA78BA">
            <w:pPr>
              <w:spacing w:before="100" w:beforeAutospacing="1" w:after="100" w:afterAutospacing="1" w:line="240" w:lineRule="auto"/>
              <w:jc w:val="both"/>
              <w:rPr>
                <w:rFonts w:ascii="Times New Roman" w:eastAsia="Times New Roman" w:hAnsi="Times New Roman" w:cs="Times New Roman"/>
                <w:bCs/>
                <w:color w:val="000000"/>
                <w:sz w:val="28"/>
                <w:szCs w:val="28"/>
                <w:bdr w:val="none" w:sz="0" w:space="0" w:color="auto" w:frame="1"/>
              </w:rPr>
            </w:pPr>
            <w:r w:rsidRPr="007940C9">
              <w:rPr>
                <w:rFonts w:ascii="Times New Roman" w:eastAsia="Times New Roman" w:hAnsi="Times New Roman" w:cs="Times New Roman"/>
                <w:bCs/>
                <w:color w:val="000000"/>
                <w:sz w:val="28"/>
                <w:szCs w:val="28"/>
                <w:bdr w:val="none" w:sz="0" w:space="0" w:color="auto" w:frame="1"/>
              </w:rPr>
              <w:t xml:space="preserve">   </w:t>
            </w:r>
            <w:r w:rsidRPr="00EA706E">
              <w:rPr>
                <w:rFonts w:ascii="Times New Roman" w:eastAsia="Times New Roman" w:hAnsi="Times New Roman" w:cs="Times New Roman"/>
                <w:bCs/>
                <w:color w:val="000000"/>
                <w:sz w:val="28"/>
                <w:szCs w:val="28"/>
                <w:bdr w:val="none" w:sz="0" w:space="0" w:color="auto" w:frame="1"/>
              </w:rPr>
              <w:t>Что бы ни твердили о компьютеризации и дистанционном образовании, учитель всегда будет капитаном в этом плавании и главным штурманом проводки через все рифы. Как бы ни старались уравнивать учителя с учениками, он как был, так и остается главным действующим лицом на любом уроке. Потому, что он – всегда старше, за ним – знания, опыт понимания и применения этих знаний. Но все это – не облегчает, а осложняет его жизнь. Перед Учителем – живые, вечно меняющиеся, непредсказуемые ученики, от которых не всегда знаешь, чего ожидать. </w:t>
            </w:r>
            <w:r w:rsidRPr="00EA706E">
              <w:rPr>
                <w:rFonts w:ascii="Times New Roman" w:eastAsia="Times New Roman" w:hAnsi="Times New Roman" w:cs="Times New Roman"/>
                <w:bCs/>
                <w:color w:val="000000"/>
                <w:sz w:val="28"/>
                <w:szCs w:val="28"/>
                <w:bdr w:val="none" w:sz="0" w:space="0" w:color="auto" w:frame="1"/>
              </w:rPr>
              <w:br/>
              <w:t> </w:t>
            </w:r>
            <w:r w:rsidRPr="007940C9">
              <w:rPr>
                <w:rFonts w:ascii="Times New Roman" w:eastAsia="Times New Roman" w:hAnsi="Times New Roman" w:cs="Times New Roman"/>
                <w:bCs/>
                <w:color w:val="000000"/>
                <w:sz w:val="28"/>
                <w:szCs w:val="28"/>
                <w:bdr w:val="none" w:sz="0" w:space="0" w:color="auto" w:frame="1"/>
              </w:rPr>
              <w:t xml:space="preserve">   </w:t>
            </w:r>
            <w:r w:rsidRPr="00EA706E">
              <w:rPr>
                <w:rFonts w:ascii="Times New Roman" w:eastAsia="Times New Roman" w:hAnsi="Times New Roman" w:cs="Times New Roman"/>
                <w:bCs/>
                <w:color w:val="000000"/>
                <w:sz w:val="28"/>
                <w:szCs w:val="28"/>
                <w:bdr w:val="none" w:sz="0" w:space="0" w:color="auto" w:frame="1"/>
              </w:rPr>
              <w:t xml:space="preserve">Любой урок – имеет огромный потенциал для решения новых задач. </w:t>
            </w:r>
            <w:r w:rsidRPr="007940C9">
              <w:rPr>
                <w:rFonts w:ascii="Times New Roman" w:eastAsia="Times New Roman" w:hAnsi="Times New Roman" w:cs="Times New Roman"/>
                <w:bCs/>
                <w:color w:val="000000"/>
                <w:sz w:val="28"/>
                <w:szCs w:val="28"/>
                <w:bdr w:val="none" w:sz="0" w:space="0" w:color="auto" w:frame="1"/>
              </w:rPr>
              <w:t xml:space="preserve">    </w:t>
            </w:r>
          </w:p>
          <w:p w:rsidR="00CA78BA" w:rsidRPr="000C4E52" w:rsidRDefault="00E0060C" w:rsidP="00CA78BA">
            <w:pPr>
              <w:spacing w:before="100" w:beforeAutospacing="1" w:after="100" w:afterAutospacing="1" w:line="240" w:lineRule="auto"/>
              <w:jc w:val="both"/>
              <w:rPr>
                <w:rFonts w:ascii="Times New Roman" w:eastAsia="Times New Roman" w:hAnsi="Times New Roman" w:cs="Times New Roman"/>
                <w:bCs/>
                <w:color w:val="000000"/>
                <w:sz w:val="28"/>
                <w:szCs w:val="28"/>
                <w:bdr w:val="none" w:sz="0" w:space="0" w:color="auto" w:frame="1"/>
              </w:rPr>
            </w:pPr>
            <w:r w:rsidRPr="00EA706E">
              <w:rPr>
                <w:rFonts w:ascii="Times New Roman" w:eastAsia="Times New Roman" w:hAnsi="Times New Roman" w:cs="Times New Roman"/>
                <w:bCs/>
                <w:color w:val="000000"/>
                <w:sz w:val="28"/>
                <w:szCs w:val="28"/>
                <w:bdr w:val="none" w:sz="0" w:space="0" w:color="auto" w:frame="1"/>
              </w:rPr>
              <w:t>Но решаются эти задачи зачастую теми средствами, которые не могут привести к ожидаемому положительному результату. </w:t>
            </w:r>
            <w:r w:rsidRPr="00EA706E">
              <w:rPr>
                <w:rFonts w:ascii="Times New Roman" w:eastAsia="Times New Roman" w:hAnsi="Times New Roman" w:cs="Times New Roman"/>
                <w:bCs/>
                <w:color w:val="000000"/>
                <w:sz w:val="28"/>
                <w:szCs w:val="28"/>
                <w:bdr w:val="none" w:sz="0" w:space="0" w:color="auto" w:frame="1"/>
              </w:rPr>
              <w:br/>
              <w:t xml:space="preserve"> Как для учеников, так и для Учителя, урок интересен тогда, когда он современен в самом широком понимании этого слова. </w:t>
            </w:r>
            <w:proofErr w:type="gramStart"/>
            <w:r w:rsidRPr="00EA706E">
              <w:rPr>
                <w:rFonts w:ascii="Times New Roman" w:eastAsia="Times New Roman" w:hAnsi="Times New Roman" w:cs="Times New Roman"/>
                <w:bCs/>
                <w:color w:val="000000"/>
                <w:sz w:val="28"/>
                <w:szCs w:val="28"/>
                <w:bdr w:val="none" w:sz="0" w:space="0" w:color="auto" w:frame="1"/>
              </w:rPr>
              <w:t>Современный</w:t>
            </w:r>
            <w:proofErr w:type="gramEnd"/>
            <w:r w:rsidRPr="00EA706E">
              <w:rPr>
                <w:rFonts w:ascii="Times New Roman" w:eastAsia="Times New Roman" w:hAnsi="Times New Roman" w:cs="Times New Roman"/>
                <w:bCs/>
                <w:color w:val="000000"/>
                <w:sz w:val="28"/>
                <w:szCs w:val="28"/>
                <w:bdr w:val="none" w:sz="0" w:space="0" w:color="auto" w:frame="1"/>
              </w:rPr>
              <w:t xml:space="preserve">, – это и </w:t>
            </w:r>
            <w:r w:rsidRPr="00EA706E">
              <w:rPr>
                <w:rFonts w:ascii="Times New Roman" w:eastAsia="Times New Roman" w:hAnsi="Times New Roman" w:cs="Times New Roman"/>
                <w:bCs/>
                <w:color w:val="000000"/>
                <w:sz w:val="28"/>
                <w:szCs w:val="28"/>
                <w:bdr w:val="none" w:sz="0" w:space="0" w:color="auto" w:frame="1"/>
              </w:rPr>
              <w:lastRenderedPageBreak/>
              <w:t>совершенно новый, и не теряющий связи с прошлым, одним словом – актуальный. </w:t>
            </w:r>
            <w:proofErr w:type="gramStart"/>
            <w:r w:rsidRPr="00EA706E">
              <w:rPr>
                <w:rFonts w:ascii="Times New Roman" w:eastAsia="Times New Roman" w:hAnsi="Times New Roman" w:cs="Times New Roman"/>
                <w:bCs/>
                <w:color w:val="000000"/>
                <w:sz w:val="28"/>
                <w:szCs w:val="28"/>
                <w:bdr w:val="none" w:sz="0" w:space="0" w:color="auto" w:frame="1"/>
              </w:rPr>
              <w:t>Актуальный</w:t>
            </w:r>
            <w:proofErr w:type="gramEnd"/>
            <w:r w:rsidRPr="00EA706E">
              <w:rPr>
                <w:rFonts w:ascii="Times New Roman" w:eastAsia="Times New Roman" w:hAnsi="Times New Roman" w:cs="Times New Roman"/>
                <w:bCs/>
                <w:color w:val="000000"/>
                <w:sz w:val="28"/>
                <w:szCs w:val="28"/>
                <w:bdr w:val="none" w:sz="0" w:space="0" w:color="auto" w:frame="1"/>
              </w:rPr>
              <w:t xml:space="preserve"> [от лат. </w:t>
            </w:r>
            <w:proofErr w:type="spellStart"/>
            <w:r w:rsidRPr="00EA706E">
              <w:rPr>
                <w:rFonts w:ascii="Times New Roman" w:eastAsia="Times New Roman" w:hAnsi="Times New Roman" w:cs="Times New Roman"/>
                <w:bCs/>
                <w:color w:val="000000"/>
                <w:sz w:val="28"/>
                <w:szCs w:val="28"/>
                <w:bdr w:val="none" w:sz="0" w:space="0" w:color="auto" w:frame="1"/>
              </w:rPr>
              <w:t>actualis</w:t>
            </w:r>
            <w:proofErr w:type="spellEnd"/>
            <w:r w:rsidRPr="00EA706E">
              <w:rPr>
                <w:rFonts w:ascii="Times New Roman" w:eastAsia="Times New Roman" w:hAnsi="Times New Roman" w:cs="Times New Roman"/>
                <w:bCs/>
                <w:color w:val="000000"/>
                <w:sz w:val="28"/>
                <w:szCs w:val="28"/>
                <w:bdr w:val="none" w:sz="0" w:space="0" w:color="auto" w:frame="1"/>
              </w:rPr>
              <w:t xml:space="preserve"> – деятельный] означает важный, существенный для настоящего времени. А еще – </w:t>
            </w:r>
            <w:hyperlink r:id="rId4" w:tooltip="Действенность" w:history="1">
              <w:proofErr w:type="gramStart"/>
              <w:r w:rsidRPr="007940C9">
                <w:rPr>
                  <w:rFonts w:ascii="Times New Roman" w:eastAsia="Times New Roman" w:hAnsi="Times New Roman" w:cs="Times New Roman"/>
                  <w:bCs/>
                  <w:color w:val="743399"/>
                  <w:sz w:val="28"/>
                  <w:szCs w:val="28"/>
                </w:rPr>
                <w:t>действенный</w:t>
              </w:r>
              <w:proofErr w:type="gramEnd"/>
            </w:hyperlink>
            <w:r w:rsidRPr="00EA706E">
              <w:rPr>
                <w:rFonts w:ascii="Times New Roman" w:eastAsia="Times New Roman" w:hAnsi="Times New Roman" w:cs="Times New Roman"/>
                <w:bCs/>
                <w:color w:val="000000"/>
                <w:sz w:val="28"/>
                <w:szCs w:val="28"/>
                <w:bdr w:val="none" w:sz="0" w:space="0" w:color="auto" w:frame="1"/>
              </w:rPr>
              <w:t xml:space="preserve">, современный, имеющий непосредственное отношение к интересам сегодня живущего человека, насущный, существующий, проявляющийся в действительности. </w:t>
            </w:r>
            <w:r w:rsidR="007940C9">
              <w:rPr>
                <w:rFonts w:ascii="Times New Roman" w:eastAsia="Times New Roman" w:hAnsi="Times New Roman" w:cs="Times New Roman"/>
                <w:bCs/>
                <w:color w:val="000000"/>
                <w:sz w:val="28"/>
                <w:szCs w:val="28"/>
                <w:bdr w:val="none" w:sz="0" w:space="0" w:color="auto" w:frame="1"/>
              </w:rPr>
              <w:t xml:space="preserve">       </w:t>
            </w:r>
            <w:r w:rsidRPr="00EA706E">
              <w:rPr>
                <w:rFonts w:ascii="Times New Roman" w:eastAsia="Times New Roman" w:hAnsi="Times New Roman" w:cs="Times New Roman"/>
                <w:bCs/>
                <w:color w:val="000000"/>
                <w:sz w:val="28"/>
                <w:szCs w:val="28"/>
                <w:bdr w:val="none" w:sz="0" w:space="0" w:color="auto" w:frame="1"/>
              </w:rPr>
              <w:t>Помимо этого, если урок – современный, то он</w:t>
            </w:r>
            <w:r w:rsidR="007940C9">
              <w:rPr>
                <w:rFonts w:ascii="Times New Roman" w:eastAsia="Times New Roman" w:hAnsi="Times New Roman" w:cs="Times New Roman"/>
                <w:bCs/>
                <w:color w:val="000000"/>
                <w:sz w:val="28"/>
                <w:szCs w:val="28"/>
                <w:bdr w:val="none" w:sz="0" w:space="0" w:color="auto" w:frame="1"/>
              </w:rPr>
              <w:t xml:space="preserve"> обязательно закладывает основу </w:t>
            </w:r>
            <w:r w:rsidRPr="00EA706E">
              <w:rPr>
                <w:rFonts w:ascii="Times New Roman" w:eastAsia="Times New Roman" w:hAnsi="Times New Roman" w:cs="Times New Roman"/>
                <w:bCs/>
                <w:color w:val="000000"/>
                <w:sz w:val="28"/>
                <w:szCs w:val="28"/>
                <w:bdr w:val="none" w:sz="0" w:space="0" w:color="auto" w:frame="1"/>
              </w:rPr>
              <w:t>для будущего.</w:t>
            </w:r>
            <w:r w:rsidRPr="00EA706E">
              <w:rPr>
                <w:rFonts w:ascii="Times New Roman" w:eastAsia="Times New Roman" w:hAnsi="Times New Roman" w:cs="Times New Roman"/>
                <w:bCs/>
                <w:color w:val="000000"/>
                <w:sz w:val="28"/>
                <w:szCs w:val="28"/>
                <w:bdr w:val="none" w:sz="0" w:space="0" w:color="auto" w:frame="1"/>
              </w:rPr>
              <w:br/>
            </w:r>
            <w:r w:rsidR="007940C9">
              <w:rPr>
                <w:rFonts w:ascii="Times New Roman" w:eastAsia="Times New Roman" w:hAnsi="Times New Roman" w:cs="Times New Roman"/>
                <w:sz w:val="28"/>
                <w:szCs w:val="28"/>
              </w:rPr>
              <w:t xml:space="preserve">     </w:t>
            </w:r>
            <w:proofErr w:type="spellStart"/>
            <w:r w:rsidR="00CA78BA" w:rsidRPr="00CA78BA">
              <w:rPr>
                <w:rFonts w:ascii="Times New Roman" w:eastAsia="Times New Roman" w:hAnsi="Times New Roman" w:cs="Times New Roman"/>
                <w:sz w:val="28"/>
                <w:szCs w:val="28"/>
              </w:rPr>
              <w:t>Гуманизация</w:t>
            </w:r>
            <w:proofErr w:type="spellEnd"/>
            <w:r w:rsidR="00CA78BA" w:rsidRPr="00CA78BA">
              <w:rPr>
                <w:rFonts w:ascii="Times New Roman" w:eastAsia="Times New Roman" w:hAnsi="Times New Roman" w:cs="Times New Roman"/>
                <w:sz w:val="28"/>
                <w:szCs w:val="28"/>
              </w:rPr>
              <w:t xml:space="preserve"> общего среднего образования диктует необходимость в применении новых технологий и средств обучения.  Кроме того, современная концепция школьного образования предполагает дифференцированный подход к обучению, который в наибольшей степени реализуется в старшей школе, когда учащимся предоставляется право выбирать из многообразия профилей наиболее соответствующий их интересам</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Педагог должен воспитывать гуманистов, формировать свободную личность, способную к осознанному выбору в соответствии с общечеловеческими нормами и ценностями, патриота и гражданина.</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b/>
                <w:bCs/>
                <w:sz w:val="28"/>
                <w:szCs w:val="28"/>
              </w:rPr>
              <w:t xml:space="preserve">  </w:t>
            </w:r>
            <w:r w:rsidRPr="007940C9">
              <w:rPr>
                <w:rFonts w:ascii="Times New Roman" w:eastAsia="Times New Roman" w:hAnsi="Times New Roman" w:cs="Times New Roman"/>
                <w:b/>
                <w:bCs/>
                <w:sz w:val="24"/>
                <w:szCs w:val="24"/>
              </w:rPr>
              <w:t>Целью современного урока</w:t>
            </w:r>
            <w:r w:rsidRPr="00CA78BA">
              <w:rPr>
                <w:rFonts w:ascii="Times New Roman" w:eastAsia="Times New Roman" w:hAnsi="Times New Roman" w:cs="Times New Roman"/>
                <w:sz w:val="24"/>
                <w:szCs w:val="24"/>
              </w:rPr>
              <w:t> и является создание условий для формирования и воспитания такой личности.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Правильно поставленная задача – 50 % успеха урока.</w:t>
            </w:r>
          </w:p>
          <w:p w:rsidR="00E0060C" w:rsidRPr="007940C9"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Когда учитель формулирует педагогическую задачу конкретного урока, он идёт обычно от содержания учебного материала.</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 xml:space="preserve"> (Цель) конкретного урока складывается </w:t>
            </w:r>
            <w:proofErr w:type="gramStart"/>
            <w:r w:rsidRPr="00CA78BA">
              <w:rPr>
                <w:rFonts w:ascii="Times New Roman" w:eastAsia="Times New Roman" w:hAnsi="Times New Roman" w:cs="Times New Roman"/>
                <w:sz w:val="24"/>
                <w:szCs w:val="24"/>
              </w:rPr>
              <w:t>из</w:t>
            </w:r>
            <w:proofErr w:type="gramEnd"/>
            <w:r w:rsidRPr="00CA78BA">
              <w:rPr>
                <w:rFonts w:ascii="Times New Roman" w:eastAsia="Times New Roman" w:hAnsi="Times New Roman" w:cs="Times New Roman"/>
                <w:sz w:val="24"/>
                <w:szCs w:val="24"/>
              </w:rPr>
              <w:t>:</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 познавательной     деятельности;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-воспитательной   и</w:t>
            </w:r>
            <w:proofErr w:type="gramStart"/>
            <w:r w:rsidRPr="00CA78BA">
              <w:rPr>
                <w:rFonts w:ascii="Times New Roman" w:eastAsia="Times New Roman" w:hAnsi="Times New Roman" w:cs="Times New Roman"/>
                <w:sz w:val="24"/>
                <w:szCs w:val="24"/>
              </w:rPr>
              <w:t xml:space="preserve"> ;</w:t>
            </w:r>
            <w:proofErr w:type="gramEnd"/>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CA78BA">
              <w:rPr>
                <w:rFonts w:ascii="Times New Roman" w:eastAsia="Times New Roman" w:hAnsi="Times New Roman" w:cs="Times New Roman"/>
                <w:sz w:val="24"/>
                <w:szCs w:val="24"/>
              </w:rPr>
              <w:t>-развивающей составляющей   </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7940C9">
              <w:rPr>
                <w:rFonts w:ascii="Times New Roman" w:eastAsia="Times New Roman" w:hAnsi="Times New Roman" w:cs="Times New Roman"/>
                <w:b/>
                <w:bCs/>
                <w:sz w:val="28"/>
                <w:szCs w:val="28"/>
                <w:u w:val="single"/>
              </w:rPr>
              <w:t>Развивающий аспект</w:t>
            </w:r>
            <w:r w:rsidRPr="00CA78BA">
              <w:rPr>
                <w:rFonts w:ascii="Times New Roman" w:eastAsia="Times New Roman" w:hAnsi="Times New Roman" w:cs="Times New Roman"/>
                <w:sz w:val="28"/>
                <w:szCs w:val="28"/>
              </w:rPr>
              <w:t> является наиболее трудным при планировании педагогом   цели урока. Это происходит потому, что иногда учитель стремится формировать новую развивающую цель на каждом уроке, забывая, что развитие ребёнка происходит гораздо медленнее, чем его обучение. Очень часто развитие личности сводится к развитию мышления.     Умение мыслить складывается из овладения учащимися умений анализировать, выделять главное, сравнивать, систематизировать, доказывать, объяснять, ставить и разрешать проблемы.</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Кроме этого, на первом месте должна стоять и задача развития речи. Язык – это материальное выражение мыслей, и чем богаче язык, тем богаче мышление.</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b/>
                <w:bCs/>
                <w:sz w:val="28"/>
                <w:szCs w:val="28"/>
              </w:rPr>
              <w:lastRenderedPageBreak/>
              <w:t>   Перед подготовкой к  каждому уроку ставим  перед собой и детьми определенные задачи: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Что будем изучать,  и чему будем учиться? (Тема)</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Как и каким образом будем учиться? ( Задания)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Зачем нам это надо? (Т.е связь с жизнью).</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xml:space="preserve">  и где? </w:t>
            </w:r>
            <w:proofErr w:type="gramStart"/>
            <w:r w:rsidRPr="00CA78BA">
              <w:rPr>
                <w:rFonts w:ascii="Times New Roman" w:eastAsia="Times New Roman" w:hAnsi="Times New Roman" w:cs="Times New Roman"/>
                <w:sz w:val="28"/>
                <w:szCs w:val="28"/>
              </w:rPr>
              <w:t xml:space="preserve">( </w:t>
            </w:r>
            <w:proofErr w:type="gramEnd"/>
            <w:r w:rsidRPr="00CA78BA">
              <w:rPr>
                <w:rFonts w:ascii="Times New Roman" w:eastAsia="Times New Roman" w:hAnsi="Times New Roman" w:cs="Times New Roman"/>
                <w:sz w:val="28"/>
                <w:szCs w:val="28"/>
              </w:rPr>
              <w:t>в жизни, на экзамене или в вузе)</w:t>
            </w:r>
          </w:p>
          <w:p w:rsidR="00CA78BA" w:rsidRPr="00CA78BA" w:rsidRDefault="00E0060C"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sz w:val="28"/>
                <w:szCs w:val="28"/>
              </w:rPr>
              <w:t>   З</w:t>
            </w:r>
            <w:r w:rsidR="00CA78BA" w:rsidRPr="00CA78BA">
              <w:rPr>
                <w:rFonts w:ascii="Times New Roman" w:eastAsia="Times New Roman" w:hAnsi="Times New Roman" w:cs="Times New Roman"/>
                <w:sz w:val="28"/>
                <w:szCs w:val="28"/>
              </w:rPr>
              <w:t>адачи урока должны  заинтересовать   ученика, он должен знать, зачем ему нужны эти знания, и где их можно применить. </w:t>
            </w:r>
          </w:p>
          <w:p w:rsidR="007940C9"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b/>
                <w:bCs/>
                <w:sz w:val="28"/>
                <w:szCs w:val="28"/>
              </w:rPr>
              <w:t>  Цель и содержание</w:t>
            </w:r>
            <w:r w:rsidRPr="00CA78BA">
              <w:rPr>
                <w:rFonts w:ascii="Times New Roman" w:eastAsia="Times New Roman" w:hAnsi="Times New Roman" w:cs="Times New Roman"/>
                <w:sz w:val="28"/>
                <w:szCs w:val="28"/>
              </w:rPr>
              <w:t> определяют </w:t>
            </w:r>
            <w:r w:rsidRPr="007940C9">
              <w:rPr>
                <w:rFonts w:ascii="Times New Roman" w:eastAsia="Times New Roman" w:hAnsi="Times New Roman" w:cs="Times New Roman"/>
                <w:b/>
                <w:bCs/>
                <w:sz w:val="28"/>
                <w:szCs w:val="28"/>
              </w:rPr>
              <w:t>методы обучения.</w:t>
            </w:r>
            <w:r w:rsidRPr="00CA78BA">
              <w:rPr>
                <w:rFonts w:ascii="Times New Roman" w:eastAsia="Times New Roman" w:hAnsi="Times New Roman" w:cs="Times New Roman"/>
                <w:sz w:val="28"/>
                <w:szCs w:val="28"/>
              </w:rPr>
              <w:t xml:space="preserve"> Именно здесь проявляется стиль работы учителя.  Беседа, диалог, </w:t>
            </w:r>
            <w:proofErr w:type="spellStart"/>
            <w:r w:rsidRPr="00CA78BA">
              <w:rPr>
                <w:rFonts w:ascii="Times New Roman" w:eastAsia="Times New Roman" w:hAnsi="Times New Roman" w:cs="Times New Roman"/>
                <w:sz w:val="28"/>
                <w:szCs w:val="28"/>
              </w:rPr>
              <w:t>полилог</w:t>
            </w:r>
            <w:proofErr w:type="spellEnd"/>
            <w:r w:rsidR="0063731A">
              <w:rPr>
                <w:rFonts w:ascii="Times New Roman" w:eastAsia="Times New Roman" w:hAnsi="Times New Roman" w:cs="Times New Roman"/>
                <w:sz w:val="28"/>
                <w:szCs w:val="28"/>
              </w:rPr>
              <w:t xml:space="preserve"> (разговор многих </w:t>
            </w:r>
            <w:proofErr w:type="spellStart"/>
            <w:r w:rsidR="0063731A">
              <w:rPr>
                <w:rFonts w:ascii="Times New Roman" w:eastAsia="Times New Roman" w:hAnsi="Times New Roman" w:cs="Times New Roman"/>
                <w:sz w:val="28"/>
                <w:szCs w:val="28"/>
              </w:rPr>
              <w:t>участникуов</w:t>
            </w:r>
            <w:proofErr w:type="spellEnd"/>
            <w:r w:rsidR="0063731A">
              <w:rPr>
                <w:rFonts w:ascii="Times New Roman" w:eastAsia="Times New Roman" w:hAnsi="Times New Roman" w:cs="Times New Roman"/>
                <w:sz w:val="28"/>
                <w:szCs w:val="28"/>
              </w:rPr>
              <w:t>)</w:t>
            </w:r>
            <w:r w:rsidRPr="00CA78BA">
              <w:rPr>
                <w:rFonts w:ascii="Times New Roman" w:eastAsia="Times New Roman" w:hAnsi="Times New Roman" w:cs="Times New Roman"/>
                <w:sz w:val="28"/>
                <w:szCs w:val="28"/>
              </w:rPr>
              <w:t xml:space="preserve"> – эффективны с точки зрения общего развития ребёнка и его воспитания. Работа мысли совершенствует интеллект, а умение вести диалог развивает коммуникативные качества,  формируется творческий под</w:t>
            </w:r>
            <w:r w:rsidR="00E0060C" w:rsidRPr="007940C9">
              <w:rPr>
                <w:rFonts w:ascii="Times New Roman" w:eastAsia="Times New Roman" w:hAnsi="Times New Roman" w:cs="Times New Roman"/>
                <w:sz w:val="28"/>
                <w:szCs w:val="28"/>
              </w:rPr>
              <w:t>ход к обучению. К</w:t>
            </w:r>
            <w:r w:rsidRPr="00CA78BA">
              <w:rPr>
                <w:rFonts w:ascii="Times New Roman" w:eastAsia="Times New Roman" w:hAnsi="Times New Roman" w:cs="Times New Roman"/>
                <w:sz w:val="28"/>
                <w:szCs w:val="28"/>
              </w:rPr>
              <w:t xml:space="preserve">ак раз таки коммуникативные качества и необходимы   детям  </w:t>
            </w:r>
            <w:proofErr w:type="gramStart"/>
            <w:r w:rsidRPr="00CA78BA">
              <w:rPr>
                <w:rFonts w:ascii="Times New Roman" w:eastAsia="Times New Roman" w:hAnsi="Times New Roman" w:cs="Times New Roman"/>
                <w:sz w:val="28"/>
                <w:szCs w:val="28"/>
              </w:rPr>
              <w:t>жить</w:t>
            </w:r>
            <w:proofErr w:type="gramEnd"/>
            <w:r w:rsidRPr="00CA78BA">
              <w:rPr>
                <w:rFonts w:ascii="Times New Roman" w:eastAsia="Times New Roman" w:hAnsi="Times New Roman" w:cs="Times New Roman"/>
                <w:sz w:val="28"/>
                <w:szCs w:val="28"/>
              </w:rPr>
              <w:t xml:space="preserve"> в  современном мире.</w:t>
            </w:r>
          </w:p>
          <w:p w:rsidR="007940C9"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7940C9">
              <w:rPr>
                <w:rFonts w:ascii="Times New Roman" w:eastAsia="Times New Roman" w:hAnsi="Times New Roman" w:cs="Times New Roman"/>
                <w:b/>
                <w:bCs/>
                <w:i/>
                <w:iCs/>
                <w:sz w:val="28"/>
                <w:szCs w:val="28"/>
              </w:rPr>
              <w:t>Всем нам известна определенная структура урока.</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b/>
                <w:bCs/>
                <w:i/>
                <w:iCs/>
                <w:sz w:val="28"/>
                <w:szCs w:val="28"/>
              </w:rPr>
              <w:t> Обычный урок состоит из следующих  этапов</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7940C9">
              <w:rPr>
                <w:rFonts w:ascii="Times New Roman" w:eastAsia="Times New Roman" w:hAnsi="Times New Roman" w:cs="Times New Roman"/>
                <w:i/>
                <w:iCs/>
                <w:sz w:val="24"/>
                <w:szCs w:val="24"/>
              </w:rPr>
              <w:t>1этап организационный этап</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2.этап проверки домашнего задания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3.этап актуализации субъектного опыта учащихся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4.этап изучения новых знаний и способов деятельности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5.этап первичной проверки понимания изученного</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6.этап закрепления изученного</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7.этап применения изученного</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8.этап обобщения и систематизации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9.этап контроля и самоконтроля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10.этап коррекции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t>11.этап информации о домашнем задании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4"/>
                <w:szCs w:val="24"/>
              </w:rPr>
            </w:pPr>
            <w:r w:rsidRPr="007940C9">
              <w:rPr>
                <w:rFonts w:ascii="Times New Roman" w:eastAsia="Times New Roman" w:hAnsi="Times New Roman" w:cs="Times New Roman"/>
                <w:i/>
                <w:iCs/>
                <w:sz w:val="24"/>
                <w:szCs w:val="24"/>
              </w:rPr>
              <w:lastRenderedPageBreak/>
              <w:t>12.этап подведения итогов занятия</w:t>
            </w:r>
          </w:p>
          <w:p w:rsidR="00CA78BA" w:rsidRPr="00CA78BA" w:rsidRDefault="007940C9" w:rsidP="00CA78BA">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A78BA" w:rsidRPr="00CA78BA">
              <w:rPr>
                <w:rFonts w:ascii="Times New Roman" w:eastAsia="Times New Roman" w:hAnsi="Times New Roman" w:cs="Times New Roman"/>
                <w:sz w:val="28"/>
                <w:szCs w:val="28"/>
              </w:rPr>
              <w:t>Из этого набора этапов учитель создаёт самые разнообразные комбинации в соответствии с решаемыми на уроке задачами. Хочу подробнее остановиться на предпоследнем этапе. Это информация о домашнем задании.   </w:t>
            </w:r>
            <w:r w:rsidR="00CA78BA" w:rsidRPr="007940C9">
              <w:rPr>
                <w:rFonts w:ascii="Times New Roman" w:eastAsia="Times New Roman" w:hAnsi="Times New Roman" w:cs="Times New Roman"/>
                <w:b/>
                <w:bCs/>
                <w:sz w:val="28"/>
                <w:szCs w:val="28"/>
              </w:rPr>
              <w:t>Домашнее задание</w:t>
            </w:r>
            <w:r w:rsidR="00CA78BA" w:rsidRPr="00CA78BA">
              <w:rPr>
                <w:rFonts w:ascii="Times New Roman" w:eastAsia="Times New Roman" w:hAnsi="Times New Roman" w:cs="Times New Roman"/>
                <w:sz w:val="28"/>
                <w:szCs w:val="28"/>
              </w:rPr>
              <w:t> обычно задаётся практически на каждом уроке, но очень часто этот этап ограничивается только информацией</w:t>
            </w:r>
            <w:r w:rsidR="00E0060C" w:rsidRPr="007940C9">
              <w:rPr>
                <w:rFonts w:ascii="Times New Roman" w:eastAsia="Times New Roman" w:hAnsi="Times New Roman" w:cs="Times New Roman"/>
                <w:sz w:val="28"/>
                <w:szCs w:val="28"/>
              </w:rPr>
              <w:t xml:space="preserve"> о том, что нужно выполнить, но  о</w:t>
            </w:r>
            <w:r w:rsidR="00CA78BA" w:rsidRPr="00CA78BA">
              <w:rPr>
                <w:rFonts w:ascii="Times New Roman" w:eastAsia="Times New Roman" w:hAnsi="Times New Roman" w:cs="Times New Roman"/>
                <w:sz w:val="28"/>
                <w:szCs w:val="28"/>
              </w:rPr>
              <w:t>бязательно должна быть информация о том, как его выполнить. Вместе с учениками должен быть определён план его выполнения</w:t>
            </w:r>
            <w:r w:rsidR="00E0060C" w:rsidRPr="007940C9">
              <w:rPr>
                <w:rFonts w:ascii="Times New Roman" w:eastAsia="Times New Roman" w:hAnsi="Times New Roman" w:cs="Times New Roman"/>
                <w:sz w:val="28"/>
                <w:szCs w:val="28"/>
              </w:rPr>
              <w:t>, даны необходимые пояснения. О</w:t>
            </w:r>
            <w:r w:rsidR="00CA78BA" w:rsidRPr="00CA78BA">
              <w:rPr>
                <w:rFonts w:ascii="Times New Roman" w:eastAsia="Times New Roman" w:hAnsi="Times New Roman" w:cs="Times New Roman"/>
                <w:sz w:val="28"/>
                <w:szCs w:val="28"/>
              </w:rPr>
              <w:t>тсутствие этого этапа ведёт к проблемам в выполнении домашнего задания, пробелам в знаниях.</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Очень часто из-за недостатка времени    выпадает  последний этап  – это подведение итогов. Но оно тоже имеют очень важное психологическое значение. Оценка результатов работы класса и отдельных учащихся может стать и стимулом к дальнейшей работе, и доказательством успешности, и важным фактором создания положительного эмоционального настроя. </w:t>
            </w:r>
          </w:p>
          <w:p w:rsidR="00CA78BA" w:rsidRPr="00CA78BA" w:rsidRDefault="00E0060C"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sz w:val="28"/>
                <w:szCs w:val="28"/>
              </w:rPr>
              <w:t xml:space="preserve">  </w:t>
            </w:r>
            <w:r w:rsidR="00CA78BA" w:rsidRPr="00CA78BA">
              <w:rPr>
                <w:rFonts w:ascii="Times New Roman" w:eastAsia="Times New Roman" w:hAnsi="Times New Roman" w:cs="Times New Roman"/>
                <w:sz w:val="28"/>
                <w:szCs w:val="28"/>
              </w:rPr>
              <w:t>Самым показательным конечным результатом   современного образовательного процесса является </w:t>
            </w:r>
            <w:r w:rsidR="00CA78BA" w:rsidRPr="007940C9">
              <w:rPr>
                <w:rFonts w:ascii="Times New Roman" w:eastAsia="Times New Roman" w:hAnsi="Times New Roman" w:cs="Times New Roman"/>
                <w:b/>
                <w:bCs/>
                <w:sz w:val="28"/>
                <w:szCs w:val="28"/>
              </w:rPr>
              <w:t>состояние здоровья учащихся</w:t>
            </w:r>
            <w:r w:rsidR="00CA78BA" w:rsidRPr="00CA78BA">
              <w:rPr>
                <w:rFonts w:ascii="Times New Roman" w:eastAsia="Times New Roman" w:hAnsi="Times New Roman" w:cs="Times New Roman"/>
                <w:sz w:val="28"/>
                <w:szCs w:val="28"/>
              </w:rPr>
              <w:t>, при этом под здоровьем понимается состояние полного психического и физического благополучия.</w:t>
            </w:r>
          </w:p>
          <w:p w:rsidR="00CA78BA" w:rsidRPr="00CA78BA" w:rsidRDefault="00E0060C"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sz w:val="28"/>
                <w:szCs w:val="28"/>
              </w:rPr>
              <w:t xml:space="preserve">  </w:t>
            </w:r>
            <w:r w:rsidR="00CA78BA" w:rsidRPr="00CA78BA">
              <w:rPr>
                <w:rFonts w:ascii="Times New Roman" w:eastAsia="Times New Roman" w:hAnsi="Times New Roman" w:cs="Times New Roman"/>
                <w:sz w:val="28"/>
                <w:szCs w:val="28"/>
              </w:rPr>
              <w:t xml:space="preserve">Неправильная поза на уроке, утомление глаз могут привести к нарушениям </w:t>
            </w:r>
            <w:proofErr w:type="spellStart"/>
            <w:proofErr w:type="gramStart"/>
            <w:r w:rsidR="00CA78BA" w:rsidRPr="00CA78BA">
              <w:rPr>
                <w:rFonts w:ascii="Times New Roman" w:eastAsia="Times New Roman" w:hAnsi="Times New Roman" w:cs="Times New Roman"/>
                <w:sz w:val="28"/>
                <w:szCs w:val="28"/>
              </w:rPr>
              <w:t>опорно</w:t>
            </w:r>
            <w:proofErr w:type="spellEnd"/>
            <w:r w:rsidR="00CA78BA" w:rsidRPr="00CA78BA">
              <w:rPr>
                <w:rFonts w:ascii="Times New Roman" w:eastAsia="Times New Roman" w:hAnsi="Times New Roman" w:cs="Times New Roman"/>
                <w:sz w:val="28"/>
                <w:szCs w:val="28"/>
              </w:rPr>
              <w:t xml:space="preserve"> - двигательного</w:t>
            </w:r>
            <w:proofErr w:type="gramEnd"/>
            <w:r w:rsidR="00CA78BA" w:rsidRPr="00CA78BA">
              <w:rPr>
                <w:rFonts w:ascii="Times New Roman" w:eastAsia="Times New Roman" w:hAnsi="Times New Roman" w:cs="Times New Roman"/>
                <w:sz w:val="28"/>
                <w:szCs w:val="28"/>
              </w:rPr>
              <w:t xml:space="preserve"> аппарата, снизить зрение. Если мы будем на уроке давать только знания, а не обратим внимание и на </w:t>
            </w:r>
            <w:proofErr w:type="spellStart"/>
            <w:r w:rsidR="00CA78BA" w:rsidRPr="00CA78BA">
              <w:rPr>
                <w:rFonts w:ascii="Times New Roman" w:eastAsia="Times New Roman" w:hAnsi="Times New Roman" w:cs="Times New Roman"/>
                <w:sz w:val="28"/>
                <w:szCs w:val="28"/>
              </w:rPr>
              <w:t>здоровьесберегающие</w:t>
            </w:r>
            <w:proofErr w:type="spellEnd"/>
            <w:r w:rsidR="00CA78BA" w:rsidRPr="00CA78BA">
              <w:rPr>
                <w:rFonts w:ascii="Times New Roman" w:eastAsia="Times New Roman" w:hAnsi="Times New Roman" w:cs="Times New Roman"/>
                <w:sz w:val="28"/>
                <w:szCs w:val="28"/>
              </w:rPr>
              <w:t xml:space="preserve"> </w:t>
            </w:r>
            <w:proofErr w:type="spellStart"/>
            <w:r w:rsidR="00CA78BA" w:rsidRPr="00CA78BA">
              <w:rPr>
                <w:rFonts w:ascii="Times New Roman" w:eastAsia="Times New Roman" w:hAnsi="Times New Roman" w:cs="Times New Roman"/>
                <w:sz w:val="28"/>
                <w:szCs w:val="28"/>
              </w:rPr>
              <w:t>технологии</w:t>
            </w:r>
            <w:proofErr w:type="gramStart"/>
            <w:r w:rsidR="00CA78BA" w:rsidRPr="00CA78BA">
              <w:rPr>
                <w:rFonts w:ascii="Times New Roman" w:eastAsia="Times New Roman" w:hAnsi="Times New Roman" w:cs="Times New Roman"/>
                <w:sz w:val="28"/>
                <w:szCs w:val="28"/>
              </w:rPr>
              <w:t>,т</w:t>
            </w:r>
            <w:proofErr w:type="gramEnd"/>
            <w:r w:rsidR="00CA78BA" w:rsidRPr="00CA78BA">
              <w:rPr>
                <w:rFonts w:ascii="Times New Roman" w:eastAsia="Times New Roman" w:hAnsi="Times New Roman" w:cs="Times New Roman"/>
                <w:sz w:val="28"/>
                <w:szCs w:val="28"/>
              </w:rPr>
              <w:t>о</w:t>
            </w:r>
            <w:proofErr w:type="spellEnd"/>
            <w:r w:rsidR="00CA78BA" w:rsidRPr="00CA78BA">
              <w:rPr>
                <w:rFonts w:ascii="Times New Roman" w:eastAsia="Times New Roman" w:hAnsi="Times New Roman" w:cs="Times New Roman"/>
                <w:sz w:val="28"/>
                <w:szCs w:val="28"/>
              </w:rPr>
              <w:t xml:space="preserve"> в итоге мы выпустим отличника или хорошиста, но с потерянным зрением, искривлением позвоночника и другими подобными заболеваниями.. Что может сделать каждый учитель для </w:t>
            </w:r>
            <w:proofErr w:type="spellStart"/>
            <w:r w:rsidR="00CA78BA" w:rsidRPr="00CA78BA">
              <w:rPr>
                <w:rFonts w:ascii="Times New Roman" w:eastAsia="Times New Roman" w:hAnsi="Times New Roman" w:cs="Times New Roman"/>
                <w:sz w:val="28"/>
                <w:szCs w:val="28"/>
              </w:rPr>
              <w:t>здоровьесбережения</w:t>
            </w:r>
            <w:proofErr w:type="spellEnd"/>
            <w:r w:rsidR="00CA78BA" w:rsidRPr="00CA78BA">
              <w:rPr>
                <w:rFonts w:ascii="Times New Roman" w:eastAsia="Times New Roman" w:hAnsi="Times New Roman" w:cs="Times New Roman"/>
                <w:sz w:val="28"/>
                <w:szCs w:val="28"/>
              </w:rPr>
              <w:t xml:space="preserve"> на своих уроках?</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u w:val="single"/>
              </w:rPr>
              <w:t> </w:t>
            </w:r>
            <w:proofErr w:type="gramStart"/>
            <w:r w:rsidRPr="00CA78BA">
              <w:rPr>
                <w:rFonts w:ascii="Times New Roman" w:eastAsia="Times New Roman" w:hAnsi="Times New Roman" w:cs="Times New Roman"/>
                <w:sz w:val="28"/>
                <w:szCs w:val="28"/>
                <w:u w:val="single"/>
              </w:rPr>
              <w:t>Во</w:t>
            </w:r>
            <w:proofErr w:type="gramEnd"/>
            <w:r w:rsidRPr="00CA78BA">
              <w:rPr>
                <w:rFonts w:ascii="Times New Roman" w:eastAsia="Times New Roman" w:hAnsi="Times New Roman" w:cs="Times New Roman"/>
                <w:sz w:val="28"/>
                <w:szCs w:val="28"/>
                <w:u w:val="single"/>
              </w:rPr>
              <w:t xml:space="preserve"> – первых</w:t>
            </w:r>
            <w:r w:rsidRPr="00CA78BA">
              <w:rPr>
                <w:rFonts w:ascii="Times New Roman" w:eastAsia="Times New Roman" w:hAnsi="Times New Roman" w:cs="Times New Roman"/>
                <w:sz w:val="28"/>
                <w:szCs w:val="28"/>
              </w:rPr>
              <w:t>,  Это  всем известные физкультминутки.</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u w:val="single"/>
              </w:rPr>
              <w:t> Во – вторых</w:t>
            </w:r>
            <w:r w:rsidRPr="00CA78BA">
              <w:rPr>
                <w:rFonts w:ascii="Times New Roman" w:eastAsia="Times New Roman" w:hAnsi="Times New Roman" w:cs="Times New Roman"/>
                <w:sz w:val="28"/>
                <w:szCs w:val="28"/>
              </w:rPr>
              <w:t>, главное, что позволяет сохранить психическое здоровье – это нравственная атмосфера, которая определяется именно учителем.</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Для того  чтобы сохранить психическое здоровье детей, используем на уроке  полноценное межличностное общение, построенное на уважении к чужому мнению, на доверии. Внимательное прослушивание ответов товарищей. </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CA78BA">
              <w:rPr>
                <w:rFonts w:ascii="Times New Roman" w:eastAsia="Times New Roman" w:hAnsi="Times New Roman" w:cs="Times New Roman"/>
                <w:sz w:val="28"/>
                <w:szCs w:val="28"/>
                <w:u w:val="single"/>
              </w:rPr>
              <w:t>В – третьих</w:t>
            </w:r>
            <w:r w:rsidRPr="00CA78BA">
              <w:rPr>
                <w:rFonts w:ascii="Times New Roman" w:eastAsia="Times New Roman" w:hAnsi="Times New Roman" w:cs="Times New Roman"/>
                <w:sz w:val="28"/>
                <w:szCs w:val="28"/>
              </w:rPr>
              <w:t>, связывать  тему  урока с проблемами сохранения здоровья.  С ситуациями, связанными  с неправильным отношением к своему здоровью  – согнул спину, не завтракал дома и т.д.</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b/>
                <w:sz w:val="28"/>
                <w:szCs w:val="28"/>
              </w:rPr>
            </w:pPr>
            <w:r w:rsidRPr="00CA78BA">
              <w:rPr>
                <w:rFonts w:ascii="Times New Roman" w:eastAsia="Times New Roman" w:hAnsi="Times New Roman" w:cs="Times New Roman"/>
                <w:b/>
                <w:sz w:val="28"/>
                <w:szCs w:val="28"/>
              </w:rPr>
              <w:t xml:space="preserve">  Какие требования предъявляет к учителю наш современный </w:t>
            </w:r>
            <w:r w:rsidRPr="00CA78BA">
              <w:rPr>
                <w:rFonts w:ascii="Times New Roman" w:eastAsia="Times New Roman" w:hAnsi="Times New Roman" w:cs="Times New Roman"/>
                <w:b/>
                <w:sz w:val="28"/>
                <w:szCs w:val="28"/>
              </w:rPr>
              <w:lastRenderedPageBreak/>
              <w:t>информационный век?</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Но если мы попробуем их перечислить, то придём к перечню достоинств любого современного культурного человека: гуманизм, честность, справедливость, трудолюбие, эрудиция. Значит ли это, что каждый культурный человек сможет быть педагогом? Наверное, нет. Для успешного выполнения профессиональной работы учителя человек должен обладать определёнными личностными качествами, основой которых является </w:t>
            </w:r>
            <w:r w:rsidRPr="007940C9">
              <w:rPr>
                <w:rFonts w:ascii="Times New Roman" w:eastAsia="Times New Roman" w:hAnsi="Times New Roman" w:cs="Times New Roman"/>
                <w:b/>
                <w:bCs/>
                <w:sz w:val="28"/>
                <w:szCs w:val="28"/>
              </w:rPr>
              <w:t>интерес    к жизни, интерес к человеку, интерес к культуре.</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b/>
                <w:bCs/>
                <w:sz w:val="28"/>
                <w:szCs w:val="28"/>
                <w:u w:val="single"/>
              </w:rPr>
              <w:t>          Ну и наконец</w:t>
            </w:r>
            <w:proofErr w:type="gramStart"/>
            <w:r w:rsidRPr="007940C9">
              <w:rPr>
                <w:rFonts w:ascii="Times New Roman" w:eastAsia="Times New Roman" w:hAnsi="Times New Roman" w:cs="Times New Roman"/>
                <w:b/>
                <w:bCs/>
                <w:sz w:val="28"/>
                <w:szCs w:val="28"/>
                <w:u w:val="single"/>
              </w:rPr>
              <w:t xml:space="preserve"> ,</w:t>
            </w:r>
            <w:proofErr w:type="gramEnd"/>
            <w:r w:rsidRPr="007940C9">
              <w:rPr>
                <w:rFonts w:ascii="Times New Roman" w:eastAsia="Times New Roman" w:hAnsi="Times New Roman" w:cs="Times New Roman"/>
                <w:b/>
                <w:bCs/>
                <w:sz w:val="28"/>
                <w:szCs w:val="28"/>
                <w:u w:val="single"/>
              </w:rPr>
              <w:t>какой же современный урок без использования информационно –коммуникационных технологий..?</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w:t>
            </w:r>
            <w:r w:rsidRPr="007940C9">
              <w:rPr>
                <w:rFonts w:ascii="Times New Roman" w:eastAsia="Times New Roman" w:hAnsi="Times New Roman" w:cs="Times New Roman"/>
                <w:b/>
                <w:bCs/>
                <w:sz w:val="28"/>
                <w:szCs w:val="28"/>
              </w:rPr>
              <w:t> Использование готовых электронных продуктов  </w:t>
            </w:r>
            <w:proofErr w:type="spellStart"/>
            <w:r w:rsidRPr="007940C9">
              <w:rPr>
                <w:rFonts w:ascii="Times New Roman" w:eastAsia="Times New Roman" w:hAnsi="Times New Roman" w:cs="Times New Roman"/>
                <w:b/>
                <w:bCs/>
                <w:sz w:val="28"/>
                <w:szCs w:val="28"/>
              </w:rPr>
              <w:t>мультимедийных</w:t>
            </w:r>
            <w:proofErr w:type="spellEnd"/>
            <w:r w:rsidRPr="007940C9">
              <w:rPr>
                <w:rFonts w:ascii="Times New Roman" w:eastAsia="Times New Roman" w:hAnsi="Times New Roman" w:cs="Times New Roman"/>
                <w:b/>
                <w:bCs/>
                <w:sz w:val="28"/>
                <w:szCs w:val="28"/>
              </w:rPr>
              <w:t xml:space="preserve"> презентаций,    ресурсов сети Интернет  и  интерактивной доски.    </w:t>
            </w:r>
            <w:r w:rsidRPr="00CA78BA">
              <w:rPr>
                <w:rFonts w:ascii="Times New Roman" w:eastAsia="Times New Roman" w:hAnsi="Times New Roman" w:cs="Times New Roman"/>
                <w:sz w:val="28"/>
                <w:szCs w:val="28"/>
              </w:rPr>
              <w:t>Преимущества в использовании этих  информационных сре</w:t>
            </w:r>
            <w:proofErr w:type="gramStart"/>
            <w:r w:rsidRPr="00CA78BA">
              <w:rPr>
                <w:rFonts w:ascii="Times New Roman" w:eastAsia="Times New Roman" w:hAnsi="Times New Roman" w:cs="Times New Roman"/>
                <w:sz w:val="28"/>
                <w:szCs w:val="28"/>
              </w:rPr>
              <w:t>дств дл</w:t>
            </w:r>
            <w:proofErr w:type="gramEnd"/>
            <w:r w:rsidRPr="00CA78BA">
              <w:rPr>
                <w:rFonts w:ascii="Times New Roman" w:eastAsia="Times New Roman" w:hAnsi="Times New Roman" w:cs="Times New Roman"/>
                <w:sz w:val="28"/>
                <w:szCs w:val="28"/>
              </w:rPr>
              <w:t>я  учителя  вполне ясны, а преимущества для учащихся следующие:</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делает занятия интересными и развивает мотивацию.</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предоставляет больше возможностей для участия в коллективной работе.</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xml:space="preserve">•          позволяет использовать различные стили обучения,  учителя  могут обращаться </w:t>
            </w:r>
            <w:proofErr w:type="gramStart"/>
            <w:r w:rsidRPr="00CA78BA">
              <w:rPr>
                <w:rFonts w:ascii="Times New Roman" w:eastAsia="Times New Roman" w:hAnsi="Times New Roman" w:cs="Times New Roman"/>
                <w:sz w:val="28"/>
                <w:szCs w:val="28"/>
              </w:rPr>
              <w:t>ко</w:t>
            </w:r>
            <w:proofErr w:type="gramEnd"/>
            <w:r w:rsidRPr="00CA78BA">
              <w:rPr>
                <w:rFonts w:ascii="Times New Roman" w:eastAsia="Times New Roman" w:hAnsi="Times New Roman" w:cs="Times New Roman"/>
                <w:sz w:val="28"/>
                <w:szCs w:val="28"/>
              </w:rPr>
              <w:t xml:space="preserve"> всевозможным ресурсам, приспосабливаясь к определенным потребностям.</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учащиеся начинают понимать   сложный материал в результате более ясной, эффективной и динамичной подачи материала.</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         учащиеся начинают работать более творчески и становятся уверенными в себе.</w:t>
            </w:r>
          </w:p>
          <w:p w:rsidR="00CA78BA" w:rsidRPr="00CA78BA" w:rsidRDefault="00CA78BA" w:rsidP="00CA78BA">
            <w:pPr>
              <w:spacing w:before="100" w:beforeAutospacing="1" w:after="100" w:afterAutospacing="1" w:line="240" w:lineRule="auto"/>
              <w:ind w:left="502"/>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И наконец, развивает самостоятельность учащихся.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Таким образом, школа сегодняшнего дня должна давать не только информацию, но и способы работы с нею.</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CA78BA">
              <w:rPr>
                <w:rFonts w:ascii="Times New Roman" w:eastAsia="Times New Roman" w:hAnsi="Times New Roman" w:cs="Times New Roman"/>
                <w:sz w:val="28"/>
                <w:szCs w:val="28"/>
              </w:rPr>
              <w:t>Школьники должны учиться отбрасывать старые идеи, знать, когда и как их заменять. Короче говоря, они должны научиться учиться, отучиваться и переучиваться.</w:t>
            </w:r>
          </w:p>
          <w:p w:rsidR="00CA78BA" w:rsidRPr="00CA78BA" w:rsidRDefault="00CA78BA" w:rsidP="00CA78BA">
            <w:pPr>
              <w:spacing w:before="100" w:beforeAutospacing="1" w:after="100" w:afterAutospacing="1" w:line="240" w:lineRule="auto"/>
              <w:jc w:val="both"/>
              <w:rPr>
                <w:rFonts w:ascii="Times New Roman" w:eastAsia="Times New Roman" w:hAnsi="Times New Roman" w:cs="Times New Roman"/>
                <w:sz w:val="28"/>
                <w:szCs w:val="28"/>
              </w:rPr>
            </w:pPr>
            <w:r w:rsidRPr="007940C9">
              <w:rPr>
                <w:rFonts w:ascii="Times New Roman" w:eastAsia="Times New Roman" w:hAnsi="Times New Roman" w:cs="Times New Roman"/>
                <w:b/>
                <w:bCs/>
                <w:sz w:val="28"/>
                <w:szCs w:val="28"/>
              </w:rPr>
              <w:t>Неграмотным человеком  завтрашнего дня будет не тот, кто не умеет читать, а тот, кто не научился учиться</w:t>
            </w:r>
            <w:r w:rsidRPr="00CA78BA">
              <w:rPr>
                <w:rFonts w:ascii="Times New Roman" w:eastAsia="Times New Roman" w:hAnsi="Times New Roman" w:cs="Times New Roman"/>
                <w:sz w:val="28"/>
                <w:szCs w:val="28"/>
              </w:rPr>
              <w:t>.</w:t>
            </w:r>
            <w:r w:rsidR="007940C9" w:rsidRPr="007940C9">
              <w:rPr>
                <w:rFonts w:ascii="Times New Roman" w:eastAsia="Times New Roman" w:hAnsi="Times New Roman" w:cs="Times New Roman"/>
                <w:sz w:val="28"/>
                <w:szCs w:val="28"/>
              </w:rPr>
              <w:t xml:space="preserve">    (А как научиться  учиться, если он не научился читать?) </w:t>
            </w:r>
            <w:proofErr w:type="spellStart"/>
            <w:r w:rsidR="007940C9" w:rsidRPr="007940C9">
              <w:rPr>
                <w:rFonts w:ascii="Times New Roman" w:eastAsia="Times New Roman" w:hAnsi="Times New Roman" w:cs="Times New Roman"/>
                <w:sz w:val="28"/>
                <w:szCs w:val="28"/>
              </w:rPr>
              <w:t>дилема</w:t>
            </w:r>
            <w:proofErr w:type="spellEnd"/>
          </w:p>
        </w:tc>
      </w:tr>
    </w:tbl>
    <w:p w:rsidR="00CA78BA" w:rsidRPr="007940C9" w:rsidRDefault="00CA78BA">
      <w:pPr>
        <w:rPr>
          <w:rFonts w:ascii="Times New Roman" w:hAnsi="Times New Roman" w:cs="Times New Roman"/>
          <w:sz w:val="28"/>
          <w:szCs w:val="28"/>
        </w:rPr>
      </w:pPr>
    </w:p>
    <w:p w:rsidR="00EA706E" w:rsidRPr="007940C9" w:rsidRDefault="00EA706E">
      <w:pPr>
        <w:rPr>
          <w:rFonts w:ascii="Times New Roman" w:hAnsi="Times New Roman" w:cs="Times New Roman"/>
          <w:sz w:val="28"/>
          <w:szCs w:val="28"/>
        </w:rPr>
      </w:pPr>
    </w:p>
    <w:p w:rsidR="00EA706E" w:rsidRPr="007940C9" w:rsidRDefault="00EA706E">
      <w:pPr>
        <w:rPr>
          <w:rFonts w:ascii="Times New Roman" w:hAnsi="Times New Roman" w:cs="Times New Roman"/>
          <w:sz w:val="28"/>
          <w:szCs w:val="28"/>
        </w:rPr>
      </w:pPr>
    </w:p>
    <w:p w:rsidR="00EA706E" w:rsidRDefault="00EA706E"/>
    <w:p w:rsidR="00EA706E" w:rsidRDefault="00EA706E"/>
    <w:p w:rsidR="00EA706E" w:rsidRDefault="00EA706E"/>
    <w:sectPr w:rsidR="00EA706E" w:rsidSect="000261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3750"/>
    <w:rsid w:val="0002610D"/>
    <w:rsid w:val="000C4E52"/>
    <w:rsid w:val="00323B2F"/>
    <w:rsid w:val="003D05A3"/>
    <w:rsid w:val="0063731A"/>
    <w:rsid w:val="007940C9"/>
    <w:rsid w:val="008A6E7B"/>
    <w:rsid w:val="00CA78BA"/>
    <w:rsid w:val="00E0060C"/>
    <w:rsid w:val="00E03750"/>
    <w:rsid w:val="00E2515E"/>
    <w:rsid w:val="00EA7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78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8BA"/>
    <w:rPr>
      <w:b/>
      <w:bCs/>
    </w:rPr>
  </w:style>
  <w:style w:type="character" w:styleId="a5">
    <w:name w:val="Emphasis"/>
    <w:basedOn w:val="a0"/>
    <w:uiPriority w:val="20"/>
    <w:qFormat/>
    <w:rsid w:val="00CA78BA"/>
    <w:rPr>
      <w:i/>
      <w:iCs/>
    </w:rPr>
  </w:style>
  <w:style w:type="character" w:styleId="a6">
    <w:name w:val="Hyperlink"/>
    <w:basedOn w:val="a0"/>
    <w:uiPriority w:val="99"/>
    <w:semiHidden/>
    <w:unhideWhenUsed/>
    <w:rsid w:val="00EA706E"/>
    <w:rPr>
      <w:color w:val="0000FF"/>
      <w:u w:val="single"/>
    </w:rPr>
  </w:style>
</w:styles>
</file>

<file path=word/webSettings.xml><?xml version="1.0" encoding="utf-8"?>
<w:webSettings xmlns:r="http://schemas.openxmlformats.org/officeDocument/2006/relationships" xmlns:w="http://schemas.openxmlformats.org/wordprocessingml/2006/main">
  <w:divs>
    <w:div w:id="384108954">
      <w:bodyDiv w:val="1"/>
      <w:marLeft w:val="0"/>
      <w:marRight w:val="0"/>
      <w:marTop w:val="0"/>
      <w:marBottom w:val="0"/>
      <w:divBdr>
        <w:top w:val="none" w:sz="0" w:space="0" w:color="auto"/>
        <w:left w:val="none" w:sz="0" w:space="0" w:color="auto"/>
        <w:bottom w:val="none" w:sz="0" w:space="0" w:color="auto"/>
        <w:right w:val="none" w:sz="0" w:space="0" w:color="auto"/>
      </w:divBdr>
      <w:divsChild>
        <w:div w:id="865022296">
          <w:marLeft w:val="0"/>
          <w:marRight w:val="0"/>
          <w:marTop w:val="0"/>
          <w:marBottom w:val="0"/>
          <w:divBdr>
            <w:top w:val="none" w:sz="0" w:space="0" w:color="auto"/>
            <w:left w:val="none" w:sz="0" w:space="0" w:color="auto"/>
            <w:bottom w:val="none" w:sz="0" w:space="0" w:color="auto"/>
            <w:right w:val="none" w:sz="0" w:space="0" w:color="auto"/>
          </w:divBdr>
          <w:divsChild>
            <w:div w:id="15576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02807">
      <w:bodyDiv w:val="1"/>
      <w:marLeft w:val="0"/>
      <w:marRight w:val="0"/>
      <w:marTop w:val="0"/>
      <w:marBottom w:val="0"/>
      <w:divBdr>
        <w:top w:val="none" w:sz="0" w:space="0" w:color="auto"/>
        <w:left w:val="none" w:sz="0" w:space="0" w:color="auto"/>
        <w:bottom w:val="none" w:sz="0" w:space="0" w:color="auto"/>
        <w:right w:val="none" w:sz="0" w:space="0" w:color="auto"/>
      </w:divBdr>
    </w:div>
    <w:div w:id="92241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ndia.ru/text/category/dejstven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1486</Words>
  <Characters>8472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8</cp:revision>
  <dcterms:created xsi:type="dcterms:W3CDTF">2019-09-29T17:33:00Z</dcterms:created>
  <dcterms:modified xsi:type="dcterms:W3CDTF">2020-01-08T10:43:00Z</dcterms:modified>
</cp:coreProperties>
</file>